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FFDAD" w14:textId="44578B94" w:rsidR="003545DA" w:rsidRDefault="00561136" w:rsidP="00546CA0">
      <w:pPr>
        <w:pStyle w:val="Titeldocument"/>
      </w:pPr>
      <w:r>
        <w:t>Toezichtreglement</w:t>
      </w:r>
    </w:p>
    <w:p w14:paraId="2143A619" w14:textId="2DE08EB6" w:rsidR="00561136" w:rsidRPr="00561136" w:rsidRDefault="00561136" w:rsidP="00546CA0">
      <w:pPr>
        <w:pStyle w:val="Titeldocument"/>
        <w:rPr>
          <w:b w:val="0"/>
          <w:sz w:val="24"/>
          <w:szCs w:val="24"/>
        </w:rPr>
      </w:pPr>
      <w:r w:rsidRPr="00561136">
        <w:rPr>
          <w:b w:val="0"/>
          <w:sz w:val="24"/>
          <w:szCs w:val="24"/>
        </w:rPr>
        <w:t xml:space="preserve">Gecoördineerde versie van </w:t>
      </w:r>
      <w:r w:rsidR="002F7903">
        <w:rPr>
          <w:b w:val="0"/>
          <w:sz w:val="24"/>
          <w:szCs w:val="24"/>
        </w:rPr>
        <w:t>26 augustus 2021</w:t>
      </w:r>
    </w:p>
    <w:p w14:paraId="4DC97C0E" w14:textId="417F2D65" w:rsidR="003545DA" w:rsidRDefault="003545DA" w:rsidP="00F7462E">
      <w:pPr>
        <w:spacing w:line="276" w:lineRule="auto"/>
        <w:jc w:val="both"/>
        <w:rPr>
          <w:rFonts w:cs="Tahoma"/>
          <w:b/>
          <w:bCs/>
          <w:color w:val="BAA380"/>
          <w:sz w:val="24"/>
          <w:szCs w:val="24"/>
        </w:rPr>
      </w:pPr>
    </w:p>
    <w:p w14:paraId="45A91015" w14:textId="77777777" w:rsidR="004F3912" w:rsidRDefault="00561136" w:rsidP="00F7462E">
      <w:pPr>
        <w:pStyle w:val="Geenafstand"/>
        <w:spacing w:after="120" w:line="276" w:lineRule="auto"/>
        <w:jc w:val="both"/>
      </w:pPr>
      <w:r>
        <w:t>Toegepaste wetgeving</w:t>
      </w:r>
    </w:p>
    <w:p w14:paraId="01DADE28"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De wet van 29 mei 1959 tot wijziging van sommige bepalingen van de onderwijswetgeving.</w:t>
      </w:r>
    </w:p>
    <w:p w14:paraId="448966EB"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Vlaamse Regering van 17 april 1991 tot organisatie van het schooljaar in het basisonderwijs en in het deeltijds onderwijs georganiseerd, erkend of gesubsidieerd door de Vlaamse Gemeenschap.</w:t>
      </w:r>
    </w:p>
    <w:p w14:paraId="663E1CAA"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Vlaamse Regering van 24 juli 1991 houdende bepaling van de begrippen gezondheidstoezicht en sociale voordelen.</w:t>
      </w:r>
    </w:p>
    <w:p w14:paraId="77DE87B0"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decreet betreffende het flankerend onderwijsbeleid op lokaal niveau van 30 november 2007.</w:t>
      </w:r>
    </w:p>
    <w:p w14:paraId="2F08544A"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De omzendbrief jur1.11/AVW van 25 juli 1991 betreffende het gezondheidstoezicht en sociale voordelen vanaf het schooljaar 1991-1992.</w:t>
      </w:r>
    </w:p>
    <w:p w14:paraId="6D965D57" w14:textId="77777777" w:rsidR="004F3912" w:rsidRPr="004F3912" w:rsidRDefault="004F3912" w:rsidP="00F7462E">
      <w:pPr>
        <w:spacing w:before="100" w:beforeAutospacing="1" w:line="276" w:lineRule="auto"/>
        <w:ind w:left="360"/>
        <w:jc w:val="both"/>
        <w:rPr>
          <w:rFonts w:eastAsia="Times New Roman" w:cstheme="minorHAnsi"/>
          <w:lang w:eastAsia="nl-BE"/>
        </w:rPr>
      </w:pPr>
    </w:p>
    <w:p w14:paraId="3C87D73B"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gemeenteraad van 26 augustus 2004 met betrekking tot de organisatie van het voor- en naschools toezicht.</w:t>
      </w:r>
    </w:p>
    <w:p w14:paraId="4258B964" w14:textId="77777777" w:rsidR="004F3912" w:rsidRPr="008230E8" w:rsidRDefault="004F3912" w:rsidP="00F7462E">
      <w:pPr>
        <w:numPr>
          <w:ilvl w:val="0"/>
          <w:numId w:val="2"/>
        </w:numPr>
        <w:spacing w:before="100" w:beforeAutospacing="1" w:line="276" w:lineRule="auto"/>
        <w:jc w:val="both"/>
        <w:rPr>
          <w:rFonts w:eastAsia="Times New Roman" w:cstheme="minorHAnsi"/>
          <w:lang w:eastAsia="nl-BE"/>
        </w:rPr>
      </w:pPr>
      <w:r w:rsidRPr="008230E8">
        <w:rPr>
          <w:rFonts w:eastAsia="Times New Roman" w:cstheme="minorHAnsi"/>
          <w:lang w:val="nl-NL" w:eastAsia="nl-NL"/>
        </w:rPr>
        <w:t>Het besluit van de gemeenteraad van 24 februari 2011: Voor- en naschools toezicht</w:t>
      </w:r>
      <w:r w:rsidRPr="008230E8">
        <w:rPr>
          <w:rFonts w:eastAsia="Times New Roman" w:cstheme="minorHAnsi"/>
          <w:lang w:eastAsia="nl-BE"/>
        </w:rPr>
        <w:t xml:space="preserve">: </w:t>
      </w:r>
      <w:r w:rsidRPr="008230E8">
        <w:rPr>
          <w:rFonts w:eastAsia="Times New Roman" w:cstheme="minorHAnsi"/>
          <w:lang w:val="nl-NL" w:eastAsia="nl-NL"/>
        </w:rPr>
        <w:t xml:space="preserve">Aanpassing van de tussenkomst voor het middagtoezicht </w:t>
      </w:r>
      <w:r w:rsidRPr="008230E8">
        <w:rPr>
          <w:rFonts w:eastAsia="Times New Roman" w:cstheme="minorHAnsi"/>
          <w:bCs/>
          <w:lang w:val="nl-NL" w:eastAsia="nl-NL"/>
        </w:rPr>
        <w:t>met ingang van 01-01-2011</w:t>
      </w:r>
      <w:r>
        <w:rPr>
          <w:rFonts w:eastAsia="Times New Roman" w:cstheme="minorHAnsi"/>
          <w:bCs/>
          <w:lang w:val="nl-NL" w:eastAsia="nl-NL"/>
        </w:rPr>
        <w:t>.</w:t>
      </w:r>
    </w:p>
    <w:p w14:paraId="60CD0BB1" w14:textId="77777777" w:rsidR="004F3912" w:rsidRPr="00F94105" w:rsidRDefault="004F3912" w:rsidP="00F7462E">
      <w:pPr>
        <w:numPr>
          <w:ilvl w:val="0"/>
          <w:numId w:val="2"/>
        </w:numPr>
        <w:spacing w:before="100" w:beforeAutospacing="1" w:line="276" w:lineRule="auto"/>
        <w:jc w:val="both"/>
        <w:rPr>
          <w:rFonts w:eastAsia="Times New Roman" w:cstheme="minorHAnsi"/>
          <w:lang w:eastAsia="nl-BE"/>
        </w:rPr>
      </w:pPr>
      <w:r>
        <w:t>Het besluit van de gemeenteraad van 25 juni 2020 met betrekking tot de aanpassing van het normstelsel voor de inzet van personeel en van het remgeldtarief voor het voor- en naschools toezicht.</w:t>
      </w:r>
    </w:p>
    <w:p w14:paraId="7B4CC3D8" w14:textId="08147FE1" w:rsidR="00F7462E" w:rsidRPr="00F7462E" w:rsidRDefault="004F3912" w:rsidP="00F7462E">
      <w:pPr>
        <w:numPr>
          <w:ilvl w:val="0"/>
          <w:numId w:val="2"/>
        </w:numPr>
        <w:spacing w:before="100" w:beforeAutospacing="1" w:line="276" w:lineRule="auto"/>
        <w:jc w:val="both"/>
        <w:rPr>
          <w:rFonts w:eastAsia="Times New Roman" w:cstheme="minorHAnsi"/>
          <w:lang w:eastAsia="nl-BE"/>
        </w:rPr>
      </w:pPr>
      <w:r>
        <w:t>Het besluit van de gemeenteraad van 24 september 2020: ‘Basisonderwijs - Voor- en naschools toezicht - Aanpassing van het normstelsel voor de inzet van personeel en van het remgeldtarief - Goedkeuring aanvulling’.</w:t>
      </w:r>
    </w:p>
    <w:p w14:paraId="19F3A28D" w14:textId="77777777" w:rsidR="00F7462E" w:rsidRDefault="00F7462E" w:rsidP="00F7462E">
      <w:pPr>
        <w:pStyle w:val="Geenafstand"/>
        <w:spacing w:after="120" w:line="276" w:lineRule="auto"/>
        <w:jc w:val="both"/>
      </w:pPr>
    </w:p>
    <w:p w14:paraId="0C68B429" w14:textId="1B297F8B" w:rsidR="00CF1283" w:rsidRPr="00CF1283" w:rsidRDefault="00561136" w:rsidP="00F7462E">
      <w:pPr>
        <w:pStyle w:val="Geenafstand"/>
        <w:spacing w:after="120" w:line="276" w:lineRule="auto"/>
        <w:jc w:val="both"/>
      </w:pPr>
      <w:r>
        <w:t xml:space="preserve">HOOFDSTUK I: </w:t>
      </w:r>
      <w:r w:rsidR="004F3912">
        <w:t>Algemene bepalingen</w:t>
      </w:r>
    </w:p>
    <w:p w14:paraId="27D45087" w14:textId="77777777" w:rsidR="004F3912" w:rsidRPr="004F3912" w:rsidRDefault="004F3912" w:rsidP="00F7462E">
      <w:pPr>
        <w:pStyle w:val="Kop2"/>
        <w:spacing w:line="276" w:lineRule="auto"/>
        <w:jc w:val="both"/>
        <w:rPr>
          <w:rFonts w:eastAsia="Times New Roman"/>
          <w:lang w:val="nl-NL" w:eastAsia="nl-NL"/>
        </w:rPr>
      </w:pPr>
      <w:r>
        <w:rPr>
          <w:rFonts w:eastAsia="Times New Roman"/>
          <w:lang w:val="nl-NL" w:eastAsia="nl-NL"/>
        </w:rPr>
        <w:t>Artikel 1</w:t>
      </w:r>
    </w:p>
    <w:p w14:paraId="11E85B0E" w14:textId="6F5E2C8A" w:rsid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De onderstaande bepalingen moeten worden toegepast per school of per officiële vestigingsplaats van een school, voor zover de geografische situatie het afzonderlijk organiseren van toezicht vereist.</w:t>
      </w:r>
    </w:p>
    <w:p w14:paraId="0ADFA5EB" w14:textId="77777777" w:rsidR="00F7462E" w:rsidRPr="00F7462E" w:rsidRDefault="00F7462E" w:rsidP="00F7462E">
      <w:pPr>
        <w:spacing w:line="276" w:lineRule="auto"/>
        <w:jc w:val="both"/>
        <w:rPr>
          <w:rFonts w:eastAsia="Times New Roman" w:cs="Tahoma"/>
          <w:lang w:val="nl-NL" w:eastAsia="nl-NL"/>
        </w:rPr>
      </w:pPr>
    </w:p>
    <w:p w14:paraId="19F9E801"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2</w:t>
      </w:r>
    </w:p>
    <w:p w14:paraId="23461F85" w14:textId="754A5177"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In de periode september t.e.m. november tellen de scholen dagelijks het aantal leerlingen dat op de in d</w:t>
      </w:r>
      <w:r w:rsidR="00063CA8">
        <w:rPr>
          <w:rFonts w:eastAsia="Times New Roman" w:cs="Tahoma"/>
          <w:lang w:val="nl-NL" w:eastAsia="nl-NL"/>
        </w:rPr>
        <w:t>e artikelen 5, 8 en 9</w:t>
      </w:r>
      <w:r w:rsidRPr="004F3912">
        <w:rPr>
          <w:rFonts w:eastAsia="Times New Roman" w:cs="Tahoma"/>
          <w:lang w:val="nl-NL" w:eastAsia="nl-NL"/>
        </w:rPr>
        <w:t xml:space="preserve"> vermelde tijdstippen in het toezicht vertoeft.  Vanaf 1 januari daaropvolgend, na een redelijke periode waarin deze gegevens aan het gemeentebestuur zijn overgemaakt en verwerkt kunnen worden, kan een aantal personeelsleden worden ingezet volgens de vermelde normen, op normale schooldagen tot het einde van het desbetreffende schooljaar en van september tot december van het daaropvolgend schooljaar.</w:t>
      </w:r>
    </w:p>
    <w:p w14:paraId="5433EAC9" w14:textId="77777777" w:rsidR="004F3912" w:rsidRPr="004F3912" w:rsidRDefault="004F3912" w:rsidP="00F7462E">
      <w:pPr>
        <w:spacing w:line="276" w:lineRule="auto"/>
        <w:jc w:val="both"/>
        <w:rPr>
          <w:rFonts w:eastAsia="Times New Roman" w:cs="Tahoma"/>
          <w:lang w:val="nl-NL" w:eastAsia="nl-NL"/>
        </w:rPr>
      </w:pPr>
    </w:p>
    <w:p w14:paraId="66C30712" w14:textId="77777777" w:rsidR="004F3912" w:rsidRDefault="004F3912" w:rsidP="00F7462E">
      <w:pPr>
        <w:keepNext/>
        <w:spacing w:line="276" w:lineRule="auto"/>
        <w:jc w:val="both"/>
        <w:outlineLvl w:val="1"/>
        <w:rPr>
          <w:rFonts w:eastAsia="Times New Roman" w:cs="Tahoma"/>
          <w:b/>
          <w:bCs/>
          <w:lang w:val="nl-NL" w:eastAsia="nl-NL"/>
        </w:rPr>
      </w:pPr>
    </w:p>
    <w:p w14:paraId="62F32683"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3</w:t>
      </w:r>
    </w:p>
    <w:p w14:paraId="58E312F2" w14:textId="509E98F1"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Het personeel dat volgens de hieronder vermelde regels zal worden ingezet voor het verzorgen van het toezicht, geniet hiervoor de volgende vergoeding:</w:t>
      </w:r>
    </w:p>
    <w:p w14:paraId="1A5AC175" w14:textId="64A1433A" w:rsidR="004F3912" w:rsidRPr="004F3912" w:rsidRDefault="004F3912" w:rsidP="00F7462E">
      <w:pPr>
        <w:numPr>
          <w:ilvl w:val="0"/>
          <w:numId w:val="4"/>
        </w:numPr>
        <w:spacing w:before="0" w:line="276" w:lineRule="auto"/>
        <w:jc w:val="both"/>
        <w:rPr>
          <w:rFonts w:eastAsia="Times New Roman" w:cs="Tahoma"/>
          <w:lang w:val="nl-NL" w:eastAsia="nl-NL"/>
        </w:rPr>
      </w:pPr>
      <w:r w:rsidRPr="004F3912">
        <w:rPr>
          <w:rFonts w:eastAsia="Times New Roman" w:cs="Tahoma"/>
          <w:lang w:val="nl-NL" w:eastAsia="nl-NL"/>
        </w:rPr>
        <w:t>ond</w:t>
      </w:r>
      <w:r w:rsidR="003E528E">
        <w:rPr>
          <w:rFonts w:eastAsia="Times New Roman" w:cs="Tahoma"/>
          <w:lang w:val="nl-NL" w:eastAsia="nl-NL"/>
        </w:rPr>
        <w:t xml:space="preserve">erwijzend personeel: het bedrag per </w:t>
      </w:r>
      <w:r w:rsidRPr="004F3912">
        <w:rPr>
          <w:rFonts w:eastAsia="Times New Roman" w:cs="Tahoma"/>
          <w:lang w:val="nl-NL" w:eastAsia="nl-NL"/>
        </w:rPr>
        <w:t xml:space="preserve">uur dat gelijk is gesteld aan de vrijwilligersvergoeding die wordt voorzien voor de onderwijspersoneelsleden van </w:t>
      </w:r>
      <w:r w:rsidR="004C08CF">
        <w:rPr>
          <w:rFonts w:eastAsia="Times New Roman" w:cs="Tahoma"/>
          <w:lang w:val="nl-NL" w:eastAsia="nl-NL"/>
        </w:rPr>
        <w:t>het gemeentelijk basisonderwijs</w:t>
      </w:r>
      <w:r w:rsidRPr="004F3912">
        <w:rPr>
          <w:rFonts w:eastAsia="Times New Roman" w:cs="Tahoma"/>
          <w:lang w:val="nl-NL" w:eastAsia="nl-NL"/>
        </w:rPr>
        <w:t xml:space="preserve"> </w:t>
      </w:r>
    </w:p>
    <w:p w14:paraId="26BC5C6E" w14:textId="029A10A5" w:rsidR="004F3912" w:rsidRPr="004F3912" w:rsidRDefault="004F3912" w:rsidP="00F7462E">
      <w:pPr>
        <w:numPr>
          <w:ilvl w:val="0"/>
          <w:numId w:val="4"/>
        </w:numPr>
        <w:spacing w:before="0" w:line="276" w:lineRule="auto"/>
        <w:jc w:val="both"/>
        <w:rPr>
          <w:rFonts w:eastAsia="Times New Roman" w:cs="Tahoma"/>
          <w:lang w:val="nl-NL" w:eastAsia="nl-NL"/>
        </w:rPr>
      </w:pPr>
      <w:r w:rsidRPr="004F3912">
        <w:rPr>
          <w:rFonts w:eastAsia="Times New Roman" w:cs="Tahoma"/>
          <w:lang w:val="nl-NL" w:eastAsia="nl-NL"/>
        </w:rPr>
        <w:t>niet-onderwijzend personeel: 1/1976 van de schaal D1-D3 per gepresteerd uur</w:t>
      </w:r>
    </w:p>
    <w:p w14:paraId="2332A0E9" w14:textId="77777777" w:rsidR="004F3912" w:rsidRPr="004F3912" w:rsidRDefault="004F3912" w:rsidP="00F7462E">
      <w:pPr>
        <w:spacing w:line="276" w:lineRule="auto"/>
        <w:jc w:val="both"/>
        <w:rPr>
          <w:rFonts w:eastAsia="Times New Roman" w:cs="Tahoma"/>
          <w:lang w:val="nl-NL" w:eastAsia="nl-NL"/>
        </w:rPr>
      </w:pPr>
    </w:p>
    <w:p w14:paraId="6853BFEB"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4</w:t>
      </w:r>
    </w:p>
    <w:p w14:paraId="6FF679D4" w14:textId="77777777"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Wanneer hieronder sprake is van ouders, worden daarmee alle personen bedoeld die het ouderlijk gezag uitoefenen of in rechte of in feite de minderjarige onder hun bewaring hebben.</w:t>
      </w:r>
    </w:p>
    <w:p w14:paraId="5DACA397" w14:textId="77777777" w:rsidR="004F3912" w:rsidRPr="004F3912" w:rsidRDefault="004F3912" w:rsidP="00F7462E">
      <w:pPr>
        <w:pStyle w:val="Geenafstand"/>
        <w:spacing w:after="120" w:line="276" w:lineRule="auto"/>
        <w:jc w:val="both"/>
        <w:rPr>
          <w:sz w:val="22"/>
        </w:rPr>
      </w:pPr>
    </w:p>
    <w:p w14:paraId="58A80FBB" w14:textId="5A2260D9" w:rsidR="004F3912" w:rsidRDefault="00561136" w:rsidP="00F7462E">
      <w:pPr>
        <w:pStyle w:val="Geenafstand"/>
        <w:spacing w:after="120" w:line="276" w:lineRule="auto"/>
        <w:jc w:val="both"/>
      </w:pPr>
      <w:r>
        <w:t xml:space="preserve">HOOFDSTUK II: </w:t>
      </w:r>
      <w:r w:rsidR="004F3912">
        <w:t xml:space="preserve">Toezicht dat kadert in de reglementering inzake sociale voordelen </w:t>
      </w:r>
    </w:p>
    <w:p w14:paraId="42706B59" w14:textId="77777777" w:rsidR="004F3912" w:rsidRPr="00563A4D" w:rsidRDefault="004F3912" w:rsidP="00F7462E">
      <w:pPr>
        <w:pStyle w:val="Kop2"/>
        <w:spacing w:line="276" w:lineRule="auto"/>
        <w:jc w:val="both"/>
        <w:rPr>
          <w:rFonts w:eastAsia="Times New Roman"/>
          <w:lang w:val="nl-NL" w:eastAsia="nl-NL"/>
        </w:rPr>
      </w:pPr>
      <w:r w:rsidRPr="00563A4D">
        <w:rPr>
          <w:rFonts w:eastAsia="Times New Roman"/>
          <w:lang w:val="nl-NL" w:eastAsia="nl-NL"/>
        </w:rPr>
        <w:t>Artikel 5</w:t>
      </w:r>
    </w:p>
    <w:p w14:paraId="57136479" w14:textId="7D255622" w:rsidR="004F3912" w:rsidRPr="00563A4D"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Het ochtendtoezicht vangt aan om 7:00 uur en eindigt een kwartier vóór het begin van de lessen.</w:t>
      </w:r>
    </w:p>
    <w:p w14:paraId="1E024C0D" w14:textId="77777777" w:rsidR="004F3912"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Tijdens de in artikel 2 vastgelegde tellingsperiode tellen de scholen dagelijks om 8:00 uur het aantal leerlingen dat in het toezicht vertoeft.  Eveneens rekening houdend met de bepaling in artikel 2, kan een aantal personeelsleden worden ingezet volgens onderstaande norm:</w:t>
      </w:r>
    </w:p>
    <w:p w14:paraId="592C5D3F" w14:textId="77777777" w:rsidR="004F3912" w:rsidRDefault="004F3912" w:rsidP="00F7462E">
      <w:pPr>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4F3912" w:rsidRPr="00CE1115" w14:paraId="6ACC8072" w14:textId="77777777" w:rsidTr="004F39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16022184" w14:textId="77777777" w:rsidR="004F3912" w:rsidRPr="004F3912" w:rsidRDefault="004F3912" w:rsidP="00F7462E">
            <w:pPr>
              <w:spacing w:line="276" w:lineRule="auto"/>
              <w:jc w:val="both"/>
              <w:rPr>
                <w:rFonts w:cs="Tahoma"/>
                <w:b w:val="0"/>
                <w:bCs w:val="0"/>
                <w:szCs w:val="20"/>
              </w:rPr>
            </w:pPr>
            <w:r>
              <w:rPr>
                <w:rFonts w:cs="Tahoma"/>
                <w:szCs w:val="20"/>
              </w:rPr>
              <w:t>Ochtendtoezicht</w:t>
            </w:r>
          </w:p>
        </w:tc>
      </w:tr>
      <w:tr w:rsidR="004F3912" w:rsidRPr="00CE1115" w14:paraId="75D3EB50"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26877CC" w14:textId="77777777" w:rsidR="004F3912" w:rsidRPr="004F3912" w:rsidRDefault="004F3912" w:rsidP="00F7462E">
            <w:pPr>
              <w:spacing w:line="276" w:lineRule="auto"/>
              <w:jc w:val="both"/>
              <w:rPr>
                <w:rFonts w:cs="Tahoma"/>
                <w:szCs w:val="20"/>
              </w:rPr>
            </w:pPr>
            <w:r>
              <w:rPr>
                <w:rFonts w:cs="Tahoma"/>
                <w:szCs w:val="20"/>
              </w:rPr>
              <w:t>Aantal leerlingen</w:t>
            </w:r>
          </w:p>
        </w:tc>
        <w:tc>
          <w:tcPr>
            <w:tcW w:w="2268" w:type="dxa"/>
            <w:shd w:val="clear" w:color="auto" w:fill="auto"/>
          </w:tcPr>
          <w:p w14:paraId="3CC8939E" w14:textId="77777777" w:rsidR="004F3912" w:rsidRPr="004F3912"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4F3912" w:rsidRPr="00CE1115" w14:paraId="6D1A32C0"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DF750E0" w14:textId="77777777" w:rsidR="004F3912" w:rsidRPr="00CE1115" w:rsidRDefault="004F3912" w:rsidP="00F7462E">
            <w:pPr>
              <w:spacing w:line="276" w:lineRule="auto"/>
              <w:jc w:val="both"/>
              <w:rPr>
                <w:b w:val="0"/>
                <w:szCs w:val="20"/>
              </w:rPr>
            </w:pPr>
            <w:r>
              <w:rPr>
                <w:rFonts w:cs="Tahoma"/>
                <w:b w:val="0"/>
                <w:szCs w:val="20"/>
              </w:rPr>
              <w:t>1 tot 100</w:t>
            </w:r>
          </w:p>
        </w:tc>
        <w:tc>
          <w:tcPr>
            <w:tcW w:w="2268" w:type="dxa"/>
            <w:shd w:val="clear" w:color="auto" w:fill="auto"/>
          </w:tcPr>
          <w:p w14:paraId="73E6821B" w14:textId="77777777" w:rsidR="004F3912" w:rsidRPr="00CE1115" w:rsidRDefault="004F3912"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4F3912" w:rsidRPr="00CE1115" w14:paraId="63CF2133"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119F427" w14:textId="77777777" w:rsidR="004F3912" w:rsidRPr="00CE1115" w:rsidRDefault="004F3912" w:rsidP="00F7462E">
            <w:pPr>
              <w:spacing w:line="276" w:lineRule="auto"/>
              <w:jc w:val="both"/>
              <w:rPr>
                <w:b w:val="0"/>
                <w:szCs w:val="20"/>
              </w:rPr>
            </w:pPr>
            <w:r>
              <w:rPr>
                <w:rFonts w:cs="Tahoma"/>
                <w:b w:val="0"/>
                <w:szCs w:val="20"/>
              </w:rPr>
              <w:t>101 tot 150</w:t>
            </w:r>
          </w:p>
        </w:tc>
        <w:tc>
          <w:tcPr>
            <w:tcW w:w="2268" w:type="dxa"/>
            <w:shd w:val="clear" w:color="auto" w:fill="auto"/>
          </w:tcPr>
          <w:p w14:paraId="7BB82E24" w14:textId="77777777" w:rsidR="004F3912" w:rsidRPr="00CE1115"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4F3912" w:rsidRPr="00CE1115" w14:paraId="53FA97CE"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C3980C4" w14:textId="77777777" w:rsidR="004F3912" w:rsidRDefault="004F3912" w:rsidP="00F7462E">
            <w:pPr>
              <w:spacing w:line="276" w:lineRule="auto"/>
              <w:jc w:val="both"/>
              <w:rPr>
                <w:rFonts w:cs="Tahoma"/>
                <w:b w:val="0"/>
                <w:szCs w:val="20"/>
              </w:rPr>
            </w:pPr>
            <w:r>
              <w:rPr>
                <w:rFonts w:cs="Tahoma"/>
                <w:b w:val="0"/>
                <w:szCs w:val="20"/>
              </w:rPr>
              <w:t>151 tot 200</w:t>
            </w:r>
          </w:p>
        </w:tc>
        <w:tc>
          <w:tcPr>
            <w:tcW w:w="2268" w:type="dxa"/>
            <w:shd w:val="clear" w:color="auto" w:fill="auto"/>
          </w:tcPr>
          <w:p w14:paraId="650D8D82" w14:textId="77777777" w:rsidR="004F3912" w:rsidRDefault="004F3912"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4F3912" w:rsidRPr="00CE1115" w14:paraId="49D3044B"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F9EA309" w14:textId="77777777" w:rsidR="004F3912" w:rsidRDefault="004F3912" w:rsidP="00F7462E">
            <w:pPr>
              <w:spacing w:line="276" w:lineRule="auto"/>
              <w:jc w:val="both"/>
              <w:rPr>
                <w:rFonts w:cs="Tahoma"/>
                <w:b w:val="0"/>
                <w:szCs w:val="20"/>
              </w:rPr>
            </w:pPr>
            <w:r>
              <w:rPr>
                <w:rFonts w:cs="Tahoma"/>
                <w:b w:val="0"/>
                <w:szCs w:val="20"/>
              </w:rPr>
              <w:t>201 of meer</w:t>
            </w:r>
          </w:p>
        </w:tc>
        <w:tc>
          <w:tcPr>
            <w:tcW w:w="2268" w:type="dxa"/>
            <w:shd w:val="clear" w:color="auto" w:fill="auto"/>
          </w:tcPr>
          <w:p w14:paraId="13E16B03" w14:textId="77777777" w:rsidR="004F3912"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3F587F8C" w14:textId="77777777" w:rsidR="003F01E9" w:rsidRDefault="003F01E9" w:rsidP="00F7462E">
      <w:pPr>
        <w:spacing w:line="276" w:lineRule="auto"/>
        <w:jc w:val="both"/>
        <w:rPr>
          <w:rFonts w:eastAsia="Times New Roman" w:cstheme="minorHAnsi"/>
          <w:lang w:val="nl-NL" w:eastAsia="nl-NL"/>
        </w:rPr>
      </w:pPr>
    </w:p>
    <w:p w14:paraId="4121F095" w14:textId="683FB5DE" w:rsidR="00F7462E" w:rsidRDefault="004F3912" w:rsidP="00F7462E">
      <w:pPr>
        <w:spacing w:before="0" w:line="276" w:lineRule="auto"/>
        <w:jc w:val="both"/>
        <w:rPr>
          <w:rFonts w:eastAsia="Times New Roman" w:cstheme="minorHAnsi"/>
          <w:lang w:val="nl-NL" w:eastAsia="nl-NL"/>
        </w:rPr>
      </w:pPr>
      <w:r w:rsidRPr="00563A4D">
        <w:rPr>
          <w:rFonts w:eastAsia="Times New Roman" w:cstheme="minorHAnsi"/>
          <w:lang w:val="nl-NL" w:eastAsia="nl-NL"/>
        </w:rPr>
        <w:t>Aan de ouders dient dagelijks het volgende remgeld voor het ochtendtoezicht te worden gevraagd wanneer hun kind(eren) in het toezicht vertoeft (vertoeven) tussen 7:00 uur en 8:00 uur:</w:t>
      </w:r>
    </w:p>
    <w:p w14:paraId="6F30E854" w14:textId="77777777" w:rsidR="00F7462E" w:rsidRDefault="00F7462E">
      <w:pPr>
        <w:spacing w:before="0" w:after="160" w:line="259" w:lineRule="auto"/>
        <w:rPr>
          <w:rFonts w:eastAsia="Times New Roman" w:cstheme="minorHAnsi"/>
          <w:lang w:val="nl-NL" w:eastAsia="nl-NL"/>
        </w:rPr>
      </w:pPr>
      <w:r>
        <w:rPr>
          <w:rFonts w:eastAsia="Times New Roman" w:cstheme="minorHAnsi"/>
          <w:lang w:val="nl-NL" w:eastAsia="nl-NL"/>
        </w:rPr>
        <w:br w:type="page"/>
      </w:r>
    </w:p>
    <w:p w14:paraId="4E174BFC" w14:textId="424DC0D2" w:rsidR="00CF1283" w:rsidRDefault="00CF1283" w:rsidP="00F7462E">
      <w:pPr>
        <w:spacing w:before="0"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F01E9" w:rsidRPr="00CE1115" w14:paraId="19E8A0DC"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6ECAE3CD" w14:textId="77777777" w:rsidR="003F01E9" w:rsidRPr="00CE1115" w:rsidRDefault="003F01E9" w:rsidP="00F7462E">
            <w:pPr>
              <w:spacing w:line="276" w:lineRule="auto"/>
              <w:jc w:val="both"/>
              <w:rPr>
                <w:rFonts w:cs="Tahoma"/>
                <w:szCs w:val="20"/>
              </w:rPr>
            </w:pPr>
            <w:r>
              <w:rPr>
                <w:rFonts w:cs="Tahoma"/>
                <w:szCs w:val="20"/>
              </w:rPr>
              <w:t>Categorie</w:t>
            </w:r>
          </w:p>
        </w:tc>
        <w:tc>
          <w:tcPr>
            <w:tcW w:w="3021" w:type="dxa"/>
            <w:shd w:val="clear" w:color="auto" w:fill="BAA380"/>
          </w:tcPr>
          <w:p w14:paraId="789226D5" w14:textId="77777777" w:rsidR="003F01E9" w:rsidRPr="00CE1115" w:rsidRDefault="003F01E9"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 uur</w:t>
            </w:r>
          </w:p>
        </w:tc>
      </w:tr>
      <w:tr w:rsidR="003F01E9" w:rsidRPr="00CE1115" w14:paraId="486B4A7D"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0C6FC58F" w14:textId="77777777" w:rsidR="003F01E9" w:rsidRPr="00CE1115" w:rsidRDefault="003F01E9"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36FAA3D1" w14:textId="77777777" w:rsidR="003F01E9" w:rsidRPr="00CE1115" w:rsidRDefault="003F01E9"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3F01E9" w:rsidRPr="00CE1115" w14:paraId="1065C7BC"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71574C7" w14:textId="77777777" w:rsidR="003F01E9" w:rsidRPr="00CE1115" w:rsidRDefault="003F01E9" w:rsidP="00F7462E">
            <w:pPr>
              <w:spacing w:line="276" w:lineRule="auto"/>
              <w:jc w:val="both"/>
              <w:rPr>
                <w:b w:val="0"/>
                <w:szCs w:val="20"/>
              </w:rPr>
            </w:pPr>
            <w:r>
              <w:rPr>
                <w:rFonts w:cs="Tahoma"/>
                <w:b w:val="0"/>
                <w:szCs w:val="20"/>
              </w:rPr>
              <w:t>Vanaf twee kinderen</w:t>
            </w:r>
          </w:p>
        </w:tc>
        <w:tc>
          <w:tcPr>
            <w:tcW w:w="3021" w:type="dxa"/>
            <w:shd w:val="clear" w:color="auto" w:fill="auto"/>
          </w:tcPr>
          <w:p w14:paraId="6D2DC830" w14:textId="77777777" w:rsidR="003F01E9" w:rsidRPr="00CE1115" w:rsidRDefault="003F01E9"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3F01E9" w:rsidRPr="00CE1115" w14:paraId="381FBB58"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2BAC3929" w14:textId="77777777" w:rsidR="003F01E9" w:rsidRPr="00CE1115" w:rsidRDefault="003F01E9"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0919A6C6" w14:textId="77777777" w:rsidR="003F01E9" w:rsidRPr="00CE1115" w:rsidRDefault="003F01E9"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3F01E9" w:rsidRPr="00CE1115" w14:paraId="606F2458"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3462E866" w14:textId="77777777" w:rsidR="003F01E9" w:rsidRPr="003F01E9" w:rsidRDefault="003F01E9"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517A6B31" w14:textId="77777777" w:rsidR="003F01E9" w:rsidRDefault="003F01E9"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22D2333D" w14:textId="77777777" w:rsidR="004F3912" w:rsidRPr="00563A4D" w:rsidRDefault="004F3912" w:rsidP="00F7462E">
      <w:pPr>
        <w:tabs>
          <w:tab w:val="left" w:pos="4088"/>
        </w:tabs>
        <w:spacing w:line="276" w:lineRule="auto"/>
        <w:jc w:val="both"/>
        <w:rPr>
          <w:rFonts w:eastAsia="Times New Roman" w:cstheme="minorHAnsi"/>
          <w:lang w:val="nl-NL" w:eastAsia="nl-NL"/>
        </w:rPr>
      </w:pPr>
    </w:p>
    <w:p w14:paraId="75047AE2" w14:textId="77777777" w:rsidR="004F3912" w:rsidRPr="005344BE" w:rsidRDefault="004F3912" w:rsidP="00F7462E">
      <w:pPr>
        <w:pStyle w:val="Kop2"/>
        <w:spacing w:line="276" w:lineRule="auto"/>
        <w:jc w:val="both"/>
        <w:rPr>
          <w:rFonts w:eastAsia="Times New Roman"/>
          <w:lang w:val="nl-NL" w:eastAsia="nl-NL"/>
        </w:rPr>
      </w:pPr>
      <w:r>
        <w:rPr>
          <w:rFonts w:eastAsia="Times New Roman"/>
          <w:lang w:val="nl-NL" w:eastAsia="nl-NL"/>
        </w:rPr>
        <w:t>Artikel 6</w:t>
      </w:r>
    </w:p>
    <w:p w14:paraId="207022B6" w14:textId="45EF38F8" w:rsidR="004F3912" w:rsidRDefault="004F3912" w:rsidP="00F7462E">
      <w:pPr>
        <w:spacing w:line="276" w:lineRule="auto"/>
        <w:jc w:val="both"/>
        <w:rPr>
          <w:rFonts w:eastAsia="Times New Roman" w:cstheme="minorHAnsi"/>
          <w:lang w:val="nl-NL" w:eastAsia="nl-NL"/>
        </w:rPr>
      </w:pPr>
      <w:r>
        <w:rPr>
          <w:rFonts w:eastAsia="Times New Roman" w:cstheme="minorHAnsi"/>
          <w:lang w:val="nl-NL" w:eastAsia="nl-NL"/>
        </w:rPr>
        <w:t>Het recht op sociaal tarief</w:t>
      </w:r>
      <w:r w:rsidRPr="00302E38">
        <w:rPr>
          <w:rFonts w:eastAsia="Times New Roman" w:cstheme="minorHAnsi"/>
          <w:lang w:val="nl-NL" w:eastAsia="nl-NL"/>
        </w:rPr>
        <w:t xml:space="preserve"> wordt </w:t>
      </w:r>
      <w:r>
        <w:rPr>
          <w:rFonts w:eastAsia="Times New Roman" w:cstheme="minorHAnsi"/>
          <w:lang w:val="nl-NL" w:eastAsia="nl-NL"/>
        </w:rPr>
        <w:t xml:space="preserve">vanaf 1 januari </w:t>
      </w:r>
      <w:bookmarkStart w:id="0" w:name="_GoBack"/>
      <w:r>
        <w:rPr>
          <w:rFonts w:eastAsia="Times New Roman" w:cstheme="minorHAnsi"/>
          <w:lang w:val="nl-NL" w:eastAsia="nl-NL"/>
        </w:rPr>
        <w:t>2022</w:t>
      </w:r>
      <w:bookmarkEnd w:id="0"/>
      <w:r>
        <w:rPr>
          <w:rFonts w:eastAsia="Times New Roman" w:cstheme="minorHAnsi"/>
          <w:lang w:val="nl-NL" w:eastAsia="nl-NL"/>
        </w:rPr>
        <w:t xml:space="preserve"> </w:t>
      </w:r>
      <w:r w:rsidRPr="00302E38">
        <w:rPr>
          <w:rFonts w:eastAsia="Times New Roman" w:cstheme="minorHAnsi"/>
          <w:lang w:val="nl-NL" w:eastAsia="nl-NL"/>
        </w:rPr>
        <w:t xml:space="preserve">bepaald via een bufferdatabank binnen het project Geharmoniseerde Sociale Statuten aangeboden door de Kruispuntbank van de Sociale Zekerheid. Deze databank </w:t>
      </w:r>
      <w:r>
        <w:rPr>
          <w:rFonts w:eastAsia="Times New Roman" w:cstheme="minorHAnsi"/>
          <w:lang w:val="nl-NL" w:eastAsia="nl-NL"/>
        </w:rPr>
        <w:t xml:space="preserve">laat toe om: </w:t>
      </w:r>
    </w:p>
    <w:p w14:paraId="08F0691A" w14:textId="77777777" w:rsidR="004F3912" w:rsidRPr="00302E38" w:rsidRDefault="004F3912" w:rsidP="00F7462E">
      <w:pPr>
        <w:pStyle w:val="Lijstalinea"/>
        <w:numPr>
          <w:ilvl w:val="0"/>
          <w:numId w:val="6"/>
        </w:numPr>
        <w:spacing w:before="0" w:line="276" w:lineRule="auto"/>
        <w:jc w:val="both"/>
        <w:rPr>
          <w:rFonts w:eastAsia="Times New Roman" w:cstheme="minorHAnsi"/>
          <w:lang w:val="nl-NL" w:eastAsia="nl-NL"/>
        </w:rPr>
      </w:pPr>
      <w:r w:rsidRPr="00302E38">
        <w:rPr>
          <w:iCs/>
        </w:rPr>
        <w:t xml:space="preserve">informatie omtrent sociale statuten te verkrijgen voor alle inwoners of een deel ervan (gezinshoofden, kinderen, …); </w:t>
      </w:r>
    </w:p>
    <w:p w14:paraId="09FCBAC7" w14:textId="77777777" w:rsidR="004F3912" w:rsidRPr="00302E38" w:rsidRDefault="004F3912" w:rsidP="00F7462E">
      <w:pPr>
        <w:pStyle w:val="Lijstalinea"/>
        <w:numPr>
          <w:ilvl w:val="0"/>
          <w:numId w:val="6"/>
        </w:numPr>
        <w:spacing w:before="0" w:line="276" w:lineRule="auto"/>
        <w:jc w:val="both"/>
        <w:rPr>
          <w:rFonts w:eastAsia="Times New Roman" w:cstheme="minorHAnsi"/>
          <w:lang w:val="nl-NL" w:eastAsia="nl-NL"/>
        </w:rPr>
      </w:pPr>
      <w:r w:rsidRPr="00302E38">
        <w:rPr>
          <w:iCs/>
        </w:rPr>
        <w:t>gebruik te maken van éé</w:t>
      </w:r>
      <w:r>
        <w:rPr>
          <w:iCs/>
        </w:rPr>
        <w:t>n of meerdere sociale statuten</w:t>
      </w:r>
      <w:r w:rsidRPr="00302E38">
        <w:rPr>
          <w:iCs/>
        </w:rPr>
        <w:t>, waaronder het recht op de verhoogde tegemoetkoming (RVV) dat nu al gebruikt wordt door een groot a</w:t>
      </w:r>
      <w:r>
        <w:rPr>
          <w:iCs/>
        </w:rPr>
        <w:t>antal gemeenten en provincies;</w:t>
      </w:r>
    </w:p>
    <w:p w14:paraId="7D0387C2" w14:textId="304D63AE" w:rsidR="003F01E9" w:rsidRPr="00F7462E" w:rsidRDefault="004F3912" w:rsidP="00F7462E">
      <w:pPr>
        <w:pStyle w:val="Lijstalinea"/>
        <w:numPr>
          <w:ilvl w:val="0"/>
          <w:numId w:val="6"/>
        </w:numPr>
        <w:spacing w:before="0" w:line="276" w:lineRule="auto"/>
        <w:jc w:val="both"/>
        <w:rPr>
          <w:rFonts w:eastAsia="Times New Roman" w:cstheme="minorHAnsi"/>
          <w:lang w:val="nl-NL" w:eastAsia="nl-NL"/>
        </w:rPr>
      </w:pPr>
      <w:r w:rsidRPr="00302E38">
        <w:rPr>
          <w:iCs/>
        </w:rPr>
        <w:t>een referentietijdstip te selecteren (bijvoorbeeld: het recht op 01/01 van het lopende jaar) alsook de datum van</w:t>
      </w:r>
      <w:r>
        <w:rPr>
          <w:iCs/>
        </w:rPr>
        <w:t xml:space="preserve"> update van de informatie (de databank</w:t>
      </w:r>
      <w:r w:rsidRPr="00302E38">
        <w:rPr>
          <w:iCs/>
        </w:rPr>
        <w:t xml:space="preserve"> wordt driemaandelijks geactualiseerd).</w:t>
      </w:r>
    </w:p>
    <w:p w14:paraId="3531FB06" w14:textId="2A716173" w:rsidR="003F01E9" w:rsidRDefault="004F3912" w:rsidP="00F7462E">
      <w:pPr>
        <w:spacing w:line="276" w:lineRule="auto"/>
        <w:jc w:val="both"/>
        <w:rPr>
          <w:rFonts w:eastAsia="Times New Roman" w:cstheme="minorHAnsi"/>
          <w:lang w:val="nl-NL" w:eastAsia="nl-NL"/>
        </w:rPr>
      </w:pPr>
      <w:r>
        <w:rPr>
          <w:rFonts w:eastAsia="Times New Roman" w:cstheme="minorHAnsi"/>
          <w:lang w:val="nl-NL" w:eastAsia="nl-NL"/>
        </w:rPr>
        <w:t xml:space="preserve">In de overgangsperiode van 1 september 2021 tot en met 31 december 2021 zal het recht op sociaal tarief bepaald worden volgens de eerder gebruikte methode waarbij een sociaal tarief van kracht is voor ouders met een verhoogde tegemoetkoming van de mutualiteit. </w:t>
      </w:r>
    </w:p>
    <w:p w14:paraId="5977DE29" w14:textId="1805AE69" w:rsidR="004F3912" w:rsidRDefault="004F3912" w:rsidP="00F7462E">
      <w:pPr>
        <w:spacing w:line="276" w:lineRule="auto"/>
        <w:jc w:val="both"/>
        <w:rPr>
          <w:rFonts w:eastAsia="Times New Roman" w:cstheme="minorHAnsi"/>
          <w:lang w:val="nl-NL" w:eastAsia="nl-NL"/>
        </w:rPr>
      </w:pPr>
      <w:r>
        <w:rPr>
          <w:rFonts w:eastAsia="Times New Roman" w:cstheme="minorHAnsi"/>
          <w:lang w:val="nl-NL" w:eastAsia="nl-NL"/>
        </w:rPr>
        <w:t>Om in aanmerking te komen voor het sociaal</w:t>
      </w:r>
      <w:r w:rsidR="007D0C5F">
        <w:rPr>
          <w:rFonts w:eastAsia="Times New Roman" w:cstheme="minorHAnsi"/>
          <w:lang w:val="nl-NL" w:eastAsia="nl-NL"/>
        </w:rPr>
        <w:t xml:space="preserve"> tarief zal vanaf 1 januari 2022</w:t>
      </w:r>
      <w:r>
        <w:rPr>
          <w:rFonts w:eastAsia="Times New Roman" w:cstheme="minorHAnsi"/>
          <w:lang w:val="nl-NL" w:eastAsia="nl-NL"/>
        </w:rPr>
        <w:t xml:space="preserve"> uitdrukkelijke toestemming gevraagd moeten worden aan ouders. Minstens één van de ouders moet een formulier ondertekenen die de school toelating geeft om de nodige gegevens op te halen in de bufferdatabank en het sociaal tarief toe te passen. </w:t>
      </w:r>
    </w:p>
    <w:p w14:paraId="57069B01" w14:textId="77777777" w:rsidR="00AB40D8" w:rsidRDefault="00AB40D8" w:rsidP="00F7462E">
      <w:pPr>
        <w:spacing w:line="276" w:lineRule="auto"/>
        <w:jc w:val="both"/>
        <w:rPr>
          <w:rFonts w:eastAsia="Times New Roman" w:cstheme="minorHAnsi"/>
          <w:lang w:val="nl-NL" w:eastAsia="nl-NL"/>
        </w:rPr>
      </w:pPr>
    </w:p>
    <w:p w14:paraId="20BA7BE0" w14:textId="0C56EF3D" w:rsidR="00AB40D8" w:rsidRDefault="00AB40D8" w:rsidP="00AB40D8">
      <w:pPr>
        <w:pStyle w:val="Kop2"/>
        <w:rPr>
          <w:rFonts w:eastAsia="Times New Roman"/>
          <w:lang w:val="nl-NL" w:eastAsia="nl-NL"/>
        </w:rPr>
      </w:pPr>
      <w:r>
        <w:rPr>
          <w:rFonts w:eastAsia="Times New Roman"/>
          <w:lang w:val="nl-NL" w:eastAsia="nl-NL"/>
        </w:rPr>
        <w:t>Artikel 7</w:t>
      </w:r>
    </w:p>
    <w:p w14:paraId="0398834E" w14:textId="2351DE5D" w:rsidR="00A54459" w:rsidRDefault="00AB40D8" w:rsidP="00166047">
      <w:pPr>
        <w:spacing w:line="276" w:lineRule="auto"/>
        <w:rPr>
          <w:lang w:val="nl-NL" w:eastAsia="nl-NL"/>
        </w:rPr>
      </w:pPr>
      <w:r>
        <w:rPr>
          <w:lang w:val="nl-NL" w:eastAsia="nl-NL"/>
        </w:rPr>
        <w:t>Wanneer een school expliciet aan ouders vraagt om kinderen tussen 7</w:t>
      </w:r>
      <w:r w:rsidR="004C08CF">
        <w:rPr>
          <w:lang w:val="nl-NL" w:eastAsia="nl-NL"/>
        </w:rPr>
        <w:t xml:space="preserve">:00 </w:t>
      </w:r>
      <w:r>
        <w:rPr>
          <w:lang w:val="nl-NL" w:eastAsia="nl-NL"/>
        </w:rPr>
        <w:t>u</w:t>
      </w:r>
      <w:r w:rsidR="004C08CF">
        <w:rPr>
          <w:lang w:val="nl-NL" w:eastAsia="nl-NL"/>
        </w:rPr>
        <w:t>ur</w:t>
      </w:r>
      <w:r>
        <w:rPr>
          <w:lang w:val="nl-NL" w:eastAsia="nl-NL"/>
        </w:rPr>
        <w:t xml:space="preserve"> en een kwartier voor de start van de lessen op school af te zetten in het kader van een schoolactiviteit dan dient voor die kinderen geen opvang te worden aangerekend tot aan de start van de activiteit. </w:t>
      </w:r>
    </w:p>
    <w:p w14:paraId="4A55FCF9" w14:textId="77777777" w:rsidR="00AB40D8" w:rsidRPr="00AB40D8" w:rsidRDefault="00AB40D8" w:rsidP="00AB40D8">
      <w:pPr>
        <w:rPr>
          <w:lang w:val="nl-NL" w:eastAsia="nl-NL"/>
        </w:rPr>
      </w:pPr>
    </w:p>
    <w:p w14:paraId="224DD767" w14:textId="6FF350B9" w:rsidR="004F3912" w:rsidRPr="00563A4D" w:rsidRDefault="00AB40D8" w:rsidP="00F7462E">
      <w:pPr>
        <w:pStyle w:val="Kop2"/>
        <w:spacing w:line="276" w:lineRule="auto"/>
        <w:jc w:val="both"/>
        <w:rPr>
          <w:rFonts w:eastAsia="Times New Roman"/>
          <w:lang w:val="nl-NL" w:eastAsia="nl-NL"/>
        </w:rPr>
      </w:pPr>
      <w:r>
        <w:rPr>
          <w:rFonts w:eastAsia="Times New Roman"/>
          <w:lang w:val="nl-NL" w:eastAsia="nl-NL"/>
        </w:rPr>
        <w:t>Artikel 8</w:t>
      </w:r>
    </w:p>
    <w:p w14:paraId="742C2AC1" w14:textId="4FFDE9A9" w:rsidR="003F01E9"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Het middagtoezicht wordt beperkt tot een maximum van 1 uur in de periode die loopt van een kwartier na het einde van de laatste les in de voormiddag tot een kwartier vóór het begin van de eerste les in de namiddag.</w:t>
      </w:r>
    </w:p>
    <w:p w14:paraId="12E2DE67" w14:textId="77777777" w:rsidR="000D5F61" w:rsidRDefault="004F3912" w:rsidP="00AB40D8">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Tijdens de in artikel 2 vastgelegde tellingsperiode tellen de scholen dagelijks op het aanvangstijdstip van het toezicht het aantal leerlingen dat in het toezicht vertoeft.  Eveneens rekening houdend met de </w:t>
      </w:r>
    </w:p>
    <w:p w14:paraId="653D34F5" w14:textId="77777777" w:rsidR="000D5F61" w:rsidRDefault="000D5F61" w:rsidP="00AB40D8">
      <w:pPr>
        <w:spacing w:line="276" w:lineRule="auto"/>
        <w:jc w:val="both"/>
        <w:rPr>
          <w:rFonts w:eastAsia="Times New Roman" w:cstheme="minorHAnsi"/>
          <w:bCs/>
          <w:lang w:val="nl-NL" w:eastAsia="nl-NL"/>
        </w:rPr>
      </w:pPr>
    </w:p>
    <w:p w14:paraId="57198D0E" w14:textId="2D20FAAB" w:rsidR="00CF1283" w:rsidRDefault="004F3912" w:rsidP="00AB40D8">
      <w:pPr>
        <w:spacing w:line="276" w:lineRule="auto"/>
        <w:jc w:val="both"/>
        <w:rPr>
          <w:rFonts w:eastAsia="Times New Roman" w:cstheme="minorHAnsi"/>
          <w:bCs/>
          <w:lang w:val="nl-NL" w:eastAsia="nl-NL"/>
        </w:rPr>
      </w:pPr>
      <w:r w:rsidRPr="00563A4D">
        <w:rPr>
          <w:rFonts w:eastAsia="Times New Roman" w:cstheme="minorHAnsi"/>
          <w:bCs/>
          <w:lang w:val="nl-NL" w:eastAsia="nl-NL"/>
        </w:rPr>
        <w:lastRenderedPageBreak/>
        <w:t>bepaling in artikel 2, kan een aantal personeelsleden worden ingezet volgens onderstaande, cumulatieve normen:</w:t>
      </w: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1271"/>
        <w:gridCol w:w="2126"/>
        <w:gridCol w:w="1985"/>
      </w:tblGrid>
      <w:tr w:rsidR="00CF1283" w:rsidRPr="00CE1115" w14:paraId="2A86AB78" w14:textId="77777777" w:rsidTr="00CF1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BAA380"/>
          </w:tcPr>
          <w:p w14:paraId="0A4537FE" w14:textId="77777777" w:rsidR="00CF1283" w:rsidRDefault="00CF1283" w:rsidP="00F7462E">
            <w:pPr>
              <w:spacing w:line="276" w:lineRule="auto"/>
              <w:jc w:val="both"/>
              <w:rPr>
                <w:rFonts w:cs="Tahoma"/>
                <w:szCs w:val="20"/>
              </w:rPr>
            </w:pPr>
          </w:p>
          <w:p w14:paraId="1C81BFF3" w14:textId="77777777" w:rsidR="00CF1283" w:rsidRDefault="00CF1283" w:rsidP="00F7462E">
            <w:pPr>
              <w:spacing w:line="276" w:lineRule="auto"/>
              <w:jc w:val="both"/>
              <w:rPr>
                <w:rFonts w:cs="Tahoma"/>
                <w:szCs w:val="20"/>
              </w:rPr>
            </w:pPr>
          </w:p>
          <w:p w14:paraId="38AD9B5A" w14:textId="77777777" w:rsidR="00CF1283" w:rsidRDefault="00CF1283" w:rsidP="00F7462E">
            <w:pPr>
              <w:spacing w:line="276" w:lineRule="auto"/>
              <w:jc w:val="both"/>
              <w:rPr>
                <w:rFonts w:cs="Tahoma"/>
                <w:szCs w:val="20"/>
              </w:rPr>
            </w:pPr>
          </w:p>
          <w:p w14:paraId="772DAFDF" w14:textId="77777777" w:rsidR="00CF1283" w:rsidRDefault="00CF1283" w:rsidP="00F7462E">
            <w:pPr>
              <w:spacing w:line="276" w:lineRule="auto"/>
              <w:jc w:val="both"/>
              <w:rPr>
                <w:rFonts w:cs="Tahoma"/>
                <w:szCs w:val="20"/>
              </w:rPr>
            </w:pPr>
          </w:p>
          <w:p w14:paraId="2EC0F899" w14:textId="77777777" w:rsidR="00CF1283" w:rsidRPr="00CE1115" w:rsidRDefault="00CF1283" w:rsidP="00F7462E">
            <w:pPr>
              <w:spacing w:line="276" w:lineRule="auto"/>
              <w:jc w:val="both"/>
              <w:rPr>
                <w:rFonts w:cs="Tahoma"/>
                <w:b w:val="0"/>
                <w:bCs w:val="0"/>
                <w:szCs w:val="20"/>
              </w:rPr>
            </w:pPr>
            <w:r>
              <w:rPr>
                <w:rFonts w:cs="Tahoma"/>
                <w:szCs w:val="20"/>
              </w:rPr>
              <w:t>Kleuters</w:t>
            </w:r>
          </w:p>
          <w:p w14:paraId="3C0DBF5A" w14:textId="77777777" w:rsidR="00CF1283" w:rsidRPr="00CE1115" w:rsidRDefault="00CF1283" w:rsidP="00F7462E">
            <w:pPr>
              <w:spacing w:line="276" w:lineRule="auto"/>
              <w:jc w:val="both"/>
              <w:rPr>
                <w:rFonts w:cs="Tahoma"/>
                <w:szCs w:val="20"/>
              </w:rPr>
            </w:pPr>
          </w:p>
        </w:tc>
        <w:tc>
          <w:tcPr>
            <w:tcW w:w="4111" w:type="dxa"/>
            <w:gridSpan w:val="2"/>
            <w:shd w:val="clear" w:color="auto" w:fill="BAA380"/>
          </w:tcPr>
          <w:p w14:paraId="7672BB41" w14:textId="77777777" w:rsidR="00CF1283" w:rsidRPr="00CF1283" w:rsidRDefault="00CF1283"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b w:val="0"/>
                <w:bCs w:val="0"/>
                <w:szCs w:val="20"/>
              </w:rPr>
            </w:pPr>
            <w:r>
              <w:rPr>
                <w:rFonts w:cs="Tahoma"/>
                <w:szCs w:val="20"/>
              </w:rPr>
              <w:t>Middagtoezicht</w:t>
            </w:r>
          </w:p>
        </w:tc>
      </w:tr>
      <w:tr w:rsidR="00CF1283" w:rsidRPr="00CE1115" w14:paraId="2E6CA7F7"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0B6CE201"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6B26F7CF" w14:textId="77777777" w:rsidR="00CF1283" w:rsidRP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sidRPr="00CF1283">
              <w:rPr>
                <w:rFonts w:cs="Tahoma"/>
                <w:b/>
                <w:szCs w:val="20"/>
              </w:rPr>
              <w:t>Aantal leerlingen</w:t>
            </w:r>
          </w:p>
        </w:tc>
        <w:tc>
          <w:tcPr>
            <w:tcW w:w="1985" w:type="dxa"/>
            <w:shd w:val="clear" w:color="auto" w:fill="auto"/>
          </w:tcPr>
          <w:p w14:paraId="50FDA9EC" w14:textId="77777777" w:rsidR="00CF1283" w:rsidRP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sidRPr="00CF1283">
              <w:rPr>
                <w:rFonts w:cs="Tahoma"/>
                <w:b/>
                <w:szCs w:val="20"/>
              </w:rPr>
              <w:t xml:space="preserve">Aantal </w:t>
            </w:r>
            <w:proofErr w:type="spellStart"/>
            <w:r w:rsidRPr="00CF1283">
              <w:rPr>
                <w:rFonts w:cs="Tahoma"/>
                <w:b/>
                <w:szCs w:val="20"/>
              </w:rPr>
              <w:t>kindbegeleiders</w:t>
            </w:r>
            <w:proofErr w:type="spellEnd"/>
          </w:p>
        </w:tc>
      </w:tr>
      <w:tr w:rsidR="00CF1283" w:rsidRPr="00CE1115" w14:paraId="4D5F27CC"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1974716B"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232FE2AD"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1 tot 80</w:t>
            </w:r>
          </w:p>
        </w:tc>
        <w:tc>
          <w:tcPr>
            <w:tcW w:w="1985" w:type="dxa"/>
            <w:shd w:val="clear" w:color="auto" w:fill="auto"/>
          </w:tcPr>
          <w:p w14:paraId="7F17C14A"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2</w:t>
            </w:r>
          </w:p>
        </w:tc>
      </w:tr>
      <w:tr w:rsidR="00CF1283" w:rsidRPr="00CE1115" w14:paraId="7B050658"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568696F3"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0459B9F4"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81 tot 120</w:t>
            </w:r>
          </w:p>
        </w:tc>
        <w:tc>
          <w:tcPr>
            <w:tcW w:w="1985" w:type="dxa"/>
            <w:shd w:val="clear" w:color="auto" w:fill="auto"/>
          </w:tcPr>
          <w:p w14:paraId="013F78AC"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3</w:t>
            </w:r>
          </w:p>
        </w:tc>
      </w:tr>
      <w:tr w:rsidR="00CF1283" w:rsidRPr="00CE1115" w14:paraId="24B1A965"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0AD15017" w14:textId="77777777" w:rsidR="00CF1283" w:rsidRPr="00CE1115" w:rsidRDefault="00CF1283" w:rsidP="00F7462E">
            <w:pPr>
              <w:spacing w:line="276" w:lineRule="auto"/>
              <w:jc w:val="both"/>
              <w:rPr>
                <w:rFonts w:cs="Tahoma"/>
                <w:b w:val="0"/>
                <w:szCs w:val="20"/>
              </w:rPr>
            </w:pPr>
          </w:p>
        </w:tc>
        <w:tc>
          <w:tcPr>
            <w:tcW w:w="2126" w:type="dxa"/>
            <w:shd w:val="clear" w:color="auto" w:fill="auto"/>
          </w:tcPr>
          <w:p w14:paraId="1AFA3396"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121 tot 160</w:t>
            </w:r>
          </w:p>
        </w:tc>
        <w:tc>
          <w:tcPr>
            <w:tcW w:w="1985" w:type="dxa"/>
            <w:shd w:val="clear" w:color="auto" w:fill="auto"/>
          </w:tcPr>
          <w:p w14:paraId="0B99C1EF"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CF1283" w:rsidRPr="00CE1115" w14:paraId="6139D569"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Borders>
              <w:bottom w:val="single" w:sz="24" w:space="0" w:color="BAA380"/>
            </w:tcBorders>
            <w:shd w:val="clear" w:color="auto" w:fill="auto"/>
          </w:tcPr>
          <w:p w14:paraId="4EBC4AAD" w14:textId="77777777" w:rsidR="00CF1283" w:rsidRPr="00CE1115" w:rsidRDefault="00CF1283" w:rsidP="00F7462E">
            <w:pPr>
              <w:spacing w:line="276" w:lineRule="auto"/>
              <w:jc w:val="both"/>
              <w:rPr>
                <w:rFonts w:cs="Tahoma"/>
                <w:b w:val="0"/>
                <w:szCs w:val="20"/>
              </w:rPr>
            </w:pPr>
          </w:p>
        </w:tc>
        <w:tc>
          <w:tcPr>
            <w:tcW w:w="2126" w:type="dxa"/>
            <w:tcBorders>
              <w:bottom w:val="single" w:sz="24" w:space="0" w:color="BAA380"/>
            </w:tcBorders>
            <w:shd w:val="clear" w:color="auto" w:fill="auto"/>
          </w:tcPr>
          <w:p w14:paraId="2889B786"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161 of meer</w:t>
            </w:r>
          </w:p>
        </w:tc>
        <w:tc>
          <w:tcPr>
            <w:tcW w:w="1985" w:type="dxa"/>
            <w:tcBorders>
              <w:bottom w:val="single" w:sz="24" w:space="0" w:color="BAA380"/>
            </w:tcBorders>
            <w:shd w:val="clear" w:color="auto" w:fill="auto"/>
          </w:tcPr>
          <w:p w14:paraId="46526001"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r w:rsidR="00CF1283" w:rsidRPr="00CE1115" w14:paraId="41DB8AEA"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val="restart"/>
            <w:shd w:val="clear" w:color="auto" w:fill="BAA380"/>
          </w:tcPr>
          <w:p w14:paraId="02BD0F31" w14:textId="77777777" w:rsidR="00CF1283" w:rsidRDefault="00CF1283" w:rsidP="00F7462E">
            <w:pPr>
              <w:spacing w:line="276" w:lineRule="auto"/>
              <w:jc w:val="both"/>
              <w:rPr>
                <w:szCs w:val="20"/>
              </w:rPr>
            </w:pPr>
          </w:p>
          <w:p w14:paraId="29FC6973" w14:textId="77777777" w:rsidR="00CF1283" w:rsidRPr="00CF1283" w:rsidRDefault="00CF1283" w:rsidP="00F7462E">
            <w:pPr>
              <w:spacing w:line="276" w:lineRule="auto"/>
              <w:jc w:val="both"/>
              <w:rPr>
                <w:szCs w:val="20"/>
              </w:rPr>
            </w:pPr>
            <w:r w:rsidRPr="00CF1283">
              <w:rPr>
                <w:szCs w:val="20"/>
              </w:rPr>
              <w:t>Lagere afdeling</w:t>
            </w:r>
          </w:p>
        </w:tc>
        <w:tc>
          <w:tcPr>
            <w:tcW w:w="2126" w:type="dxa"/>
            <w:shd w:val="clear" w:color="auto" w:fill="auto"/>
          </w:tcPr>
          <w:p w14:paraId="53661F6B" w14:textId="77777777" w:rsidR="00CF1283" w:rsidRPr="00CE1115"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1 tot 120</w:t>
            </w:r>
          </w:p>
        </w:tc>
        <w:tc>
          <w:tcPr>
            <w:tcW w:w="1985" w:type="dxa"/>
            <w:shd w:val="clear" w:color="auto" w:fill="auto"/>
          </w:tcPr>
          <w:p w14:paraId="0FD03706" w14:textId="77777777" w:rsidR="00CF1283" w:rsidRPr="00CE1115"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CF1283" w:rsidRPr="00CE1115" w14:paraId="08BAE5E3"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1E6D1385" w14:textId="77777777" w:rsidR="00CF1283" w:rsidRPr="00CE1115" w:rsidRDefault="00CF1283" w:rsidP="00F7462E">
            <w:pPr>
              <w:spacing w:line="276" w:lineRule="auto"/>
              <w:jc w:val="both"/>
              <w:rPr>
                <w:b w:val="0"/>
                <w:szCs w:val="20"/>
              </w:rPr>
            </w:pPr>
          </w:p>
        </w:tc>
        <w:tc>
          <w:tcPr>
            <w:tcW w:w="2126" w:type="dxa"/>
            <w:shd w:val="clear" w:color="auto" w:fill="auto"/>
          </w:tcPr>
          <w:p w14:paraId="599286FE" w14:textId="77777777" w:rsidR="00CF1283" w:rsidRPr="00CE1115"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121 tot 180</w:t>
            </w:r>
          </w:p>
        </w:tc>
        <w:tc>
          <w:tcPr>
            <w:tcW w:w="1985" w:type="dxa"/>
            <w:shd w:val="clear" w:color="auto" w:fill="auto"/>
          </w:tcPr>
          <w:p w14:paraId="6551A885" w14:textId="77777777" w:rsidR="00CF1283" w:rsidRPr="00CE1115"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CF1283" w:rsidRPr="00CE1115" w14:paraId="45CC505D" w14:textId="77777777" w:rsidTr="00CF1283">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0511FAB4" w14:textId="77777777" w:rsidR="00CF1283" w:rsidRPr="00CE1115" w:rsidRDefault="00CF1283" w:rsidP="00F7462E">
            <w:pPr>
              <w:spacing w:line="276" w:lineRule="auto"/>
              <w:jc w:val="both"/>
              <w:rPr>
                <w:b w:val="0"/>
                <w:szCs w:val="20"/>
              </w:rPr>
            </w:pPr>
          </w:p>
        </w:tc>
        <w:tc>
          <w:tcPr>
            <w:tcW w:w="2126" w:type="dxa"/>
            <w:shd w:val="clear" w:color="auto" w:fill="auto"/>
          </w:tcPr>
          <w:p w14:paraId="1DCB7893"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181 tot 240</w:t>
            </w:r>
          </w:p>
        </w:tc>
        <w:tc>
          <w:tcPr>
            <w:tcW w:w="1985" w:type="dxa"/>
            <w:shd w:val="clear" w:color="auto" w:fill="auto"/>
          </w:tcPr>
          <w:p w14:paraId="21DD6730"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CF1283" w:rsidRPr="00CE1115" w14:paraId="5A4DBEF3" w14:textId="77777777" w:rsidTr="00CF12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shd w:val="clear" w:color="auto" w:fill="auto"/>
          </w:tcPr>
          <w:p w14:paraId="4A33D4E7" w14:textId="77777777" w:rsidR="00CF1283" w:rsidRPr="00CE1115" w:rsidRDefault="00CF1283" w:rsidP="00F7462E">
            <w:pPr>
              <w:spacing w:line="276" w:lineRule="auto"/>
              <w:jc w:val="both"/>
              <w:rPr>
                <w:b w:val="0"/>
                <w:szCs w:val="20"/>
              </w:rPr>
            </w:pPr>
          </w:p>
        </w:tc>
        <w:tc>
          <w:tcPr>
            <w:tcW w:w="2126" w:type="dxa"/>
            <w:shd w:val="clear" w:color="auto" w:fill="auto"/>
          </w:tcPr>
          <w:p w14:paraId="417B88F2"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241 of meer</w:t>
            </w:r>
          </w:p>
        </w:tc>
        <w:tc>
          <w:tcPr>
            <w:tcW w:w="1985" w:type="dxa"/>
            <w:shd w:val="clear" w:color="auto" w:fill="auto"/>
          </w:tcPr>
          <w:p w14:paraId="3B417C63"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73A35A13" w14:textId="77777777" w:rsidR="00CF1283" w:rsidRDefault="00CF1283" w:rsidP="00F7462E">
      <w:pPr>
        <w:spacing w:line="276" w:lineRule="auto"/>
        <w:jc w:val="both"/>
        <w:rPr>
          <w:rFonts w:eastAsia="Times New Roman" w:cstheme="minorHAnsi"/>
          <w:bCs/>
          <w:lang w:val="nl-NL" w:eastAsia="nl-NL"/>
        </w:rPr>
      </w:pPr>
    </w:p>
    <w:p w14:paraId="51B9FF37" w14:textId="3449520D" w:rsidR="004F3912"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Aan de ouders dient geen vergoeding te worden gevraagd voor het middagtoezicht.</w:t>
      </w:r>
    </w:p>
    <w:p w14:paraId="7BDD9B47" w14:textId="77777777" w:rsidR="00F7462E" w:rsidRPr="00F7462E" w:rsidRDefault="00F7462E" w:rsidP="00F7462E">
      <w:pPr>
        <w:spacing w:line="276" w:lineRule="auto"/>
        <w:jc w:val="both"/>
        <w:rPr>
          <w:rFonts w:eastAsia="Times New Roman" w:cstheme="minorHAnsi"/>
          <w:lang w:val="nl-NL" w:eastAsia="nl-NL"/>
        </w:rPr>
      </w:pPr>
    </w:p>
    <w:p w14:paraId="6780B93E" w14:textId="58E919D6"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9</w:t>
      </w:r>
    </w:p>
    <w:p w14:paraId="14BB960E" w14:textId="77BC231F"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Het avondtoezicht vangt aan vanaf een kwartier na het einde van de laatste les in de namiddag en eindigt om 18:00 uur.</w:t>
      </w:r>
    </w:p>
    <w:p w14:paraId="7B785D71" w14:textId="77777777" w:rsidR="004F3912"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Tijdens de in artikel 2 vastgelegde tellingsperiode tellen de scholen dagelijks om 16:00 uur het aantal leerlingen dat in het toezicht én de studieopvang vertoeft.  Eveneens rekening houdend met de bepaling in artikel 2, kan een aantal personeelsleden worden ingezet volgens onderstaande, normen:</w:t>
      </w:r>
    </w:p>
    <w:p w14:paraId="53A5A765" w14:textId="77777777" w:rsidR="00CF1283" w:rsidRDefault="00CF1283" w:rsidP="00F7462E">
      <w:pPr>
        <w:spacing w:line="276" w:lineRule="auto"/>
        <w:jc w:val="both"/>
        <w:rPr>
          <w:rFonts w:eastAsia="Times New Roman" w:cstheme="minorHAnsi"/>
          <w:bCs/>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CF1283" w:rsidRPr="004F3912" w14:paraId="2D9BE341"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1513A489" w14:textId="77777777" w:rsidR="00CF1283" w:rsidRPr="004F3912" w:rsidRDefault="00CF1283" w:rsidP="00F7462E">
            <w:pPr>
              <w:spacing w:line="276" w:lineRule="auto"/>
              <w:jc w:val="both"/>
              <w:rPr>
                <w:rFonts w:cs="Tahoma"/>
                <w:b w:val="0"/>
                <w:bCs w:val="0"/>
                <w:szCs w:val="20"/>
              </w:rPr>
            </w:pPr>
            <w:r>
              <w:rPr>
                <w:rFonts w:cs="Tahoma"/>
                <w:szCs w:val="20"/>
              </w:rPr>
              <w:t>Avondtoezicht</w:t>
            </w:r>
          </w:p>
        </w:tc>
      </w:tr>
      <w:tr w:rsidR="00CF1283" w:rsidRPr="004F3912" w14:paraId="29A625F9"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069F307" w14:textId="77777777" w:rsidR="00CF1283" w:rsidRPr="004F3912" w:rsidRDefault="00CF1283" w:rsidP="00F7462E">
            <w:pPr>
              <w:spacing w:line="276" w:lineRule="auto"/>
              <w:jc w:val="both"/>
              <w:rPr>
                <w:rFonts w:cs="Tahoma"/>
                <w:szCs w:val="20"/>
              </w:rPr>
            </w:pPr>
            <w:r>
              <w:rPr>
                <w:rFonts w:cs="Tahoma"/>
                <w:szCs w:val="20"/>
              </w:rPr>
              <w:t>Aantal leerlingen</w:t>
            </w:r>
          </w:p>
        </w:tc>
        <w:tc>
          <w:tcPr>
            <w:tcW w:w="2268" w:type="dxa"/>
            <w:shd w:val="clear" w:color="auto" w:fill="auto"/>
          </w:tcPr>
          <w:p w14:paraId="0B9D3926" w14:textId="77777777" w:rsidR="00CF1283" w:rsidRPr="004F3912"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CF1283" w:rsidRPr="00CE1115" w14:paraId="76CCDEA3"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660B79A7" w14:textId="77777777" w:rsidR="00CF1283" w:rsidRPr="00CE1115" w:rsidRDefault="00CF1283" w:rsidP="00F7462E">
            <w:pPr>
              <w:spacing w:line="276" w:lineRule="auto"/>
              <w:jc w:val="both"/>
              <w:rPr>
                <w:b w:val="0"/>
                <w:szCs w:val="20"/>
              </w:rPr>
            </w:pPr>
            <w:r>
              <w:rPr>
                <w:rFonts w:cs="Tahoma"/>
                <w:b w:val="0"/>
                <w:szCs w:val="20"/>
              </w:rPr>
              <w:t>1 tot 100</w:t>
            </w:r>
          </w:p>
        </w:tc>
        <w:tc>
          <w:tcPr>
            <w:tcW w:w="2268" w:type="dxa"/>
            <w:shd w:val="clear" w:color="auto" w:fill="auto"/>
          </w:tcPr>
          <w:p w14:paraId="6146DE59" w14:textId="77777777" w:rsidR="00CF1283" w:rsidRPr="00CE1115"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CF1283" w:rsidRPr="00CE1115" w14:paraId="3A76113E"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C85F90B" w14:textId="77777777" w:rsidR="00CF1283" w:rsidRPr="00CE1115" w:rsidRDefault="00CF1283" w:rsidP="00F7462E">
            <w:pPr>
              <w:spacing w:line="276" w:lineRule="auto"/>
              <w:jc w:val="both"/>
              <w:rPr>
                <w:b w:val="0"/>
                <w:szCs w:val="20"/>
              </w:rPr>
            </w:pPr>
            <w:r>
              <w:rPr>
                <w:rFonts w:cs="Tahoma"/>
                <w:b w:val="0"/>
                <w:szCs w:val="20"/>
              </w:rPr>
              <w:t>101 tot 150</w:t>
            </w:r>
          </w:p>
        </w:tc>
        <w:tc>
          <w:tcPr>
            <w:tcW w:w="2268" w:type="dxa"/>
            <w:shd w:val="clear" w:color="auto" w:fill="auto"/>
          </w:tcPr>
          <w:p w14:paraId="2AAFEF24" w14:textId="77777777" w:rsidR="00CF1283" w:rsidRPr="00CE1115"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CF1283" w14:paraId="637D5B5D"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E805735" w14:textId="77777777" w:rsidR="00CF1283" w:rsidRDefault="00CF1283" w:rsidP="00F7462E">
            <w:pPr>
              <w:spacing w:line="276" w:lineRule="auto"/>
              <w:jc w:val="both"/>
              <w:rPr>
                <w:rFonts w:cs="Tahoma"/>
                <w:b w:val="0"/>
                <w:szCs w:val="20"/>
              </w:rPr>
            </w:pPr>
            <w:r>
              <w:rPr>
                <w:rFonts w:cs="Tahoma"/>
                <w:b w:val="0"/>
                <w:szCs w:val="20"/>
              </w:rPr>
              <w:t>151 tot 200</w:t>
            </w:r>
          </w:p>
        </w:tc>
        <w:tc>
          <w:tcPr>
            <w:tcW w:w="2268" w:type="dxa"/>
            <w:shd w:val="clear" w:color="auto" w:fill="auto"/>
          </w:tcPr>
          <w:p w14:paraId="7C9E645E" w14:textId="77777777" w:rsidR="00CF1283" w:rsidRDefault="00CF1283"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CF1283" w14:paraId="7D8C60B1"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B26EA4E" w14:textId="77777777" w:rsidR="00CF1283" w:rsidRDefault="00CF1283" w:rsidP="00F7462E">
            <w:pPr>
              <w:spacing w:line="276" w:lineRule="auto"/>
              <w:jc w:val="both"/>
              <w:rPr>
                <w:rFonts w:cs="Tahoma"/>
                <w:b w:val="0"/>
                <w:szCs w:val="20"/>
              </w:rPr>
            </w:pPr>
            <w:r>
              <w:rPr>
                <w:rFonts w:cs="Tahoma"/>
                <w:b w:val="0"/>
                <w:szCs w:val="20"/>
              </w:rPr>
              <w:t>201 of meer</w:t>
            </w:r>
          </w:p>
        </w:tc>
        <w:tc>
          <w:tcPr>
            <w:tcW w:w="2268" w:type="dxa"/>
            <w:shd w:val="clear" w:color="auto" w:fill="auto"/>
          </w:tcPr>
          <w:p w14:paraId="7EF7A546" w14:textId="77777777" w:rsidR="00CF1283" w:rsidRDefault="00CF1283"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0D6666A8" w14:textId="77777777" w:rsidR="004F3912" w:rsidRDefault="004F3912" w:rsidP="00F7462E">
      <w:pPr>
        <w:tabs>
          <w:tab w:val="left" w:pos="2340"/>
        </w:tabs>
        <w:spacing w:line="276" w:lineRule="auto"/>
        <w:jc w:val="both"/>
        <w:rPr>
          <w:rFonts w:eastAsia="Times New Roman" w:cstheme="minorHAnsi"/>
          <w:lang w:val="nl-NL" w:eastAsia="nl-NL"/>
        </w:rPr>
      </w:pPr>
    </w:p>
    <w:p w14:paraId="11AE7459" w14:textId="77777777" w:rsidR="00F7462E" w:rsidRDefault="00F7462E" w:rsidP="00F7462E">
      <w:pPr>
        <w:tabs>
          <w:tab w:val="left" w:pos="2340"/>
        </w:tabs>
        <w:spacing w:line="276" w:lineRule="auto"/>
        <w:jc w:val="both"/>
        <w:rPr>
          <w:rFonts w:eastAsia="Times New Roman" w:cstheme="minorHAnsi"/>
          <w:lang w:val="nl-NL" w:eastAsia="nl-NL"/>
        </w:rPr>
      </w:pPr>
    </w:p>
    <w:p w14:paraId="09EA9781" w14:textId="77777777" w:rsidR="00F7462E" w:rsidRDefault="00F7462E" w:rsidP="00F7462E">
      <w:pPr>
        <w:tabs>
          <w:tab w:val="left" w:pos="2340"/>
        </w:tabs>
        <w:spacing w:line="276" w:lineRule="auto"/>
        <w:jc w:val="both"/>
        <w:rPr>
          <w:rFonts w:eastAsia="Times New Roman" w:cstheme="minorHAnsi"/>
          <w:lang w:val="nl-NL" w:eastAsia="nl-NL"/>
        </w:rPr>
      </w:pPr>
    </w:p>
    <w:p w14:paraId="50B6F8CF" w14:textId="535304A8"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 xml:space="preserve">De prestaties van deze personeelsleden vangen aan bij het hierboven vastgestelde begin van het avondtoezicht en eindigen om 17:00 uur. Vanaf 17:00 uur wordt teruggevallen op een basisinzet van 2 </w:t>
      </w:r>
      <w:proofErr w:type="spellStart"/>
      <w:r w:rsidR="00B75D99">
        <w:rPr>
          <w:rFonts w:eastAsia="Times New Roman" w:cstheme="minorHAnsi"/>
          <w:lang w:val="nl-NL" w:eastAsia="nl-NL"/>
        </w:rPr>
        <w:t>kindbegeleiders</w:t>
      </w:r>
      <w:proofErr w:type="spellEnd"/>
      <w:r>
        <w:rPr>
          <w:rFonts w:eastAsia="Times New Roman" w:cstheme="minorHAnsi"/>
          <w:lang w:val="nl-NL" w:eastAsia="nl-NL"/>
        </w:rPr>
        <w:t xml:space="preserve">, tenzij het aantal aanwezige kinderen op basis van de norm de inzet van bijkomende </w:t>
      </w:r>
      <w:proofErr w:type="spellStart"/>
      <w:r w:rsidR="00B75D99">
        <w:rPr>
          <w:rFonts w:eastAsia="Times New Roman" w:cstheme="minorHAnsi"/>
          <w:lang w:val="nl-NL" w:eastAsia="nl-NL"/>
        </w:rPr>
        <w:t>kindbegeleiders</w:t>
      </w:r>
      <w:proofErr w:type="spellEnd"/>
      <w:r w:rsidR="00B75D99">
        <w:rPr>
          <w:rFonts w:eastAsia="Times New Roman" w:cstheme="minorHAnsi"/>
          <w:lang w:val="nl-NL" w:eastAsia="nl-NL"/>
        </w:rPr>
        <w:t xml:space="preserve"> </w:t>
      </w:r>
      <w:r>
        <w:rPr>
          <w:rFonts w:eastAsia="Times New Roman" w:cstheme="minorHAnsi"/>
          <w:lang w:val="nl-NL" w:eastAsia="nl-NL"/>
        </w:rPr>
        <w:t xml:space="preserve">blijft verantwoorden. </w:t>
      </w:r>
    </w:p>
    <w:p w14:paraId="7D59E3F4" w14:textId="5D61465D"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 xml:space="preserve">Aanvullend wordt voor alle klassen lager onderwijs een avondstudie georganiseerd waarvoor 1 leerkracht gedurende 1 uur wordt ingezet. </w:t>
      </w:r>
    </w:p>
    <w:p w14:paraId="7C8AF39C" w14:textId="77777777"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Aan de ouders dient telkens de volgende vergoeding voor het avondtoezicht te worden gevraagd wanneer hun kind(eren) in het toezicht en/of de studieopvang vertoeft (vertoeven) tussen 16:00 uur en 18:00 uur:</w:t>
      </w:r>
    </w:p>
    <w:p w14:paraId="79B09E21" w14:textId="77777777" w:rsidR="004F3912" w:rsidRDefault="004F3912" w:rsidP="00F7462E">
      <w:pPr>
        <w:tabs>
          <w:tab w:val="left" w:pos="2340"/>
        </w:tabs>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DD1A25" w:rsidRPr="00CE1115" w14:paraId="58F01260"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07AF5EF0" w14:textId="77777777" w:rsidR="00DD1A25" w:rsidRPr="00CE1115" w:rsidRDefault="00DD1A25" w:rsidP="00F7462E">
            <w:pPr>
              <w:spacing w:line="276" w:lineRule="auto"/>
              <w:jc w:val="both"/>
              <w:rPr>
                <w:rFonts w:cs="Tahoma"/>
                <w:szCs w:val="20"/>
              </w:rPr>
            </w:pPr>
            <w:r>
              <w:rPr>
                <w:rFonts w:cs="Tahoma"/>
                <w:szCs w:val="20"/>
              </w:rPr>
              <w:t>Categorie</w:t>
            </w:r>
          </w:p>
        </w:tc>
        <w:tc>
          <w:tcPr>
            <w:tcW w:w="3021" w:type="dxa"/>
            <w:shd w:val="clear" w:color="auto" w:fill="BAA380"/>
          </w:tcPr>
          <w:p w14:paraId="6DD9D5E8" w14:textId="6A65F641" w:rsidR="00DD1A25" w:rsidRPr="00CE1115" w:rsidRDefault="003E528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w:t>
            </w:r>
            <w:r w:rsidR="00DD1A25">
              <w:rPr>
                <w:rFonts w:cs="Tahoma"/>
                <w:szCs w:val="20"/>
              </w:rPr>
              <w:t>uur</w:t>
            </w:r>
          </w:p>
        </w:tc>
      </w:tr>
      <w:tr w:rsidR="00DD1A25" w:rsidRPr="00CE1115" w14:paraId="1C56F352"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0CFDD8B3" w14:textId="77777777" w:rsidR="00DD1A25" w:rsidRPr="00CE1115" w:rsidRDefault="00DD1A25"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016F0D1E" w14:textId="77777777" w:rsidR="00DD1A25" w:rsidRPr="00CE1115" w:rsidRDefault="00DD1A25"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DD1A25" w:rsidRPr="00CE1115" w14:paraId="2B354628"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4EC145D7" w14:textId="77777777" w:rsidR="00DD1A25" w:rsidRPr="00CE1115" w:rsidRDefault="00DD1A25" w:rsidP="00F7462E">
            <w:pPr>
              <w:spacing w:line="276" w:lineRule="auto"/>
              <w:jc w:val="both"/>
              <w:rPr>
                <w:b w:val="0"/>
                <w:szCs w:val="20"/>
              </w:rPr>
            </w:pPr>
            <w:r>
              <w:rPr>
                <w:rFonts w:cs="Tahoma"/>
                <w:b w:val="0"/>
                <w:szCs w:val="20"/>
              </w:rPr>
              <w:t>Vanaf twee kinderen</w:t>
            </w:r>
          </w:p>
        </w:tc>
        <w:tc>
          <w:tcPr>
            <w:tcW w:w="3021" w:type="dxa"/>
            <w:shd w:val="clear" w:color="auto" w:fill="auto"/>
          </w:tcPr>
          <w:p w14:paraId="67A11F29" w14:textId="77777777" w:rsidR="00DD1A25" w:rsidRPr="00CE1115" w:rsidRDefault="00DD1A25"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DD1A25" w:rsidRPr="00CE1115" w14:paraId="0A1CE03D"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35D13357" w14:textId="77777777" w:rsidR="00DD1A25" w:rsidRPr="00CE1115" w:rsidRDefault="00DD1A25"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35AB5D09" w14:textId="77777777" w:rsidR="00DD1A25" w:rsidRPr="00CE1115" w:rsidRDefault="00DD1A25"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DD1A25" w14:paraId="7DE37CB7"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10D33FF5" w14:textId="77777777" w:rsidR="00DD1A25" w:rsidRPr="003F01E9" w:rsidRDefault="00DD1A25"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13494B89" w14:textId="77777777" w:rsidR="00DD1A25" w:rsidRDefault="00DD1A25"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1B34704B" w14:textId="77777777" w:rsidR="004F3912" w:rsidRDefault="004F3912" w:rsidP="00F7462E">
      <w:pPr>
        <w:tabs>
          <w:tab w:val="left" w:pos="2340"/>
        </w:tabs>
        <w:spacing w:line="276" w:lineRule="auto"/>
        <w:jc w:val="both"/>
        <w:rPr>
          <w:rFonts w:eastAsia="Times New Roman" w:cstheme="minorHAnsi"/>
          <w:lang w:val="nl-NL" w:eastAsia="nl-NL"/>
        </w:rPr>
      </w:pPr>
    </w:p>
    <w:p w14:paraId="45C4B1CE" w14:textId="2929EB54" w:rsidR="004F3912" w:rsidRDefault="00607E50" w:rsidP="00F7462E">
      <w:pPr>
        <w:pStyle w:val="Kop2"/>
        <w:spacing w:line="276" w:lineRule="auto"/>
        <w:jc w:val="both"/>
        <w:rPr>
          <w:rFonts w:eastAsia="Times New Roman"/>
          <w:lang w:val="nl-NL" w:eastAsia="nl-NL"/>
        </w:rPr>
      </w:pPr>
      <w:r>
        <w:rPr>
          <w:rFonts w:eastAsia="Times New Roman"/>
          <w:lang w:val="nl-NL" w:eastAsia="nl-NL"/>
        </w:rPr>
        <w:t>Artikel 10</w:t>
      </w:r>
    </w:p>
    <w:p w14:paraId="25E60D65" w14:textId="7F4D1B09" w:rsidR="004F3912" w:rsidRDefault="004F3912" w:rsidP="00F7462E">
      <w:pPr>
        <w:spacing w:line="276" w:lineRule="auto"/>
        <w:jc w:val="both"/>
        <w:rPr>
          <w:rFonts w:eastAsia="Times New Roman" w:cstheme="minorHAnsi"/>
          <w:lang w:val="nl-NL" w:eastAsia="nl-NL"/>
        </w:rPr>
      </w:pPr>
      <w:r>
        <w:rPr>
          <w:rFonts w:eastAsia="Times New Roman" w:cstheme="minorHAnsi"/>
          <w:lang w:val="nl-NL" w:eastAsia="nl-NL"/>
        </w:rPr>
        <w:t>Betreffende het sociaal tarief gelden voor het avon</w:t>
      </w:r>
      <w:r w:rsidR="00A91BF8">
        <w:rPr>
          <w:rFonts w:eastAsia="Times New Roman" w:cstheme="minorHAnsi"/>
          <w:lang w:val="nl-NL" w:eastAsia="nl-NL"/>
        </w:rPr>
        <w:t xml:space="preserve">dtoezicht dezelfde bepalingen </w:t>
      </w:r>
      <w:r>
        <w:rPr>
          <w:rFonts w:eastAsia="Times New Roman" w:cstheme="minorHAnsi"/>
          <w:lang w:val="nl-NL" w:eastAsia="nl-NL"/>
        </w:rPr>
        <w:t>als omschreven in artikel 6.</w:t>
      </w:r>
    </w:p>
    <w:p w14:paraId="059CA234" w14:textId="77777777" w:rsidR="004F3912" w:rsidRDefault="004F3912" w:rsidP="00F7462E">
      <w:pPr>
        <w:spacing w:line="276" w:lineRule="auto"/>
        <w:jc w:val="both"/>
        <w:rPr>
          <w:rFonts w:eastAsia="Times New Roman" w:cstheme="minorHAnsi"/>
          <w:lang w:val="nl-NL" w:eastAsia="nl-NL"/>
        </w:rPr>
      </w:pPr>
    </w:p>
    <w:p w14:paraId="65075571" w14:textId="222A4AE8" w:rsidR="004F3912" w:rsidRPr="00C56A5B" w:rsidRDefault="00607E50" w:rsidP="00F7462E">
      <w:pPr>
        <w:pStyle w:val="Kop2"/>
        <w:spacing w:line="276" w:lineRule="auto"/>
        <w:jc w:val="both"/>
        <w:rPr>
          <w:rFonts w:eastAsia="Times New Roman"/>
          <w:color w:val="FF0000"/>
          <w:lang w:val="nl-NL" w:eastAsia="nl-NL"/>
        </w:rPr>
      </w:pPr>
      <w:r>
        <w:rPr>
          <w:rFonts w:eastAsia="Times New Roman"/>
          <w:lang w:val="nl-NL" w:eastAsia="nl-NL"/>
        </w:rPr>
        <w:t>Artikel 11</w:t>
      </w:r>
    </w:p>
    <w:p w14:paraId="0C3E32F2" w14:textId="147C2B46" w:rsidR="004F3912" w:rsidRPr="00C56A5B" w:rsidRDefault="004F3912" w:rsidP="00F7462E">
      <w:pPr>
        <w:tabs>
          <w:tab w:val="left" w:pos="2340"/>
        </w:tabs>
        <w:spacing w:line="276" w:lineRule="auto"/>
        <w:jc w:val="both"/>
        <w:rPr>
          <w:rFonts w:eastAsia="Times New Roman" w:cstheme="minorHAnsi"/>
          <w:lang w:val="nl-NL" w:eastAsia="nl-NL"/>
        </w:rPr>
      </w:pPr>
      <w:r w:rsidRPr="00C56A5B">
        <w:rPr>
          <w:rFonts w:eastAsia="Times New Roman" w:cstheme="minorHAnsi"/>
          <w:lang w:val="nl-NL" w:eastAsia="nl-NL"/>
        </w:rPr>
        <w:t>De mogelijkheid bestaat om tijdens het toezicht in- en uit te scannen voor deelname aan een activiteit, gerelateerd aan de school, uitgezonderd studie, eventueel georgani</w:t>
      </w:r>
      <w:r w:rsidR="00C77E9D">
        <w:rPr>
          <w:rFonts w:eastAsia="Times New Roman" w:cstheme="minorHAnsi"/>
          <w:lang w:val="nl-NL" w:eastAsia="nl-NL"/>
        </w:rPr>
        <w:t>seerd door externen (vb. Brede S</w:t>
      </w:r>
      <w:r w:rsidRPr="00C56A5B">
        <w:rPr>
          <w:rFonts w:eastAsia="Times New Roman" w:cstheme="minorHAnsi"/>
          <w:lang w:val="nl-NL" w:eastAsia="nl-NL"/>
        </w:rPr>
        <w:t xml:space="preserve">chool), volgens het volgende principe: </w:t>
      </w:r>
    </w:p>
    <w:p w14:paraId="49352D87" w14:textId="77777777" w:rsidR="004F3912" w:rsidRPr="00C56A5B" w:rsidRDefault="004F3912" w:rsidP="00A91BF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men dient niet te betalen voor het toezicht tijdens de georganiseerde activiteit;</w:t>
      </w:r>
    </w:p>
    <w:p w14:paraId="1820760D" w14:textId="68F45004" w:rsidR="004F3912" w:rsidRPr="00C56A5B" w:rsidRDefault="004F3912" w:rsidP="00A91BF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de naschoolse activiteit dient aan te vangen</w:t>
      </w:r>
      <w:r w:rsidR="00C77E9D">
        <w:rPr>
          <w:rFonts w:eastAsia="Times New Roman" w:cstheme="minorHAnsi"/>
          <w:lang w:val="nl-NL" w:eastAsia="nl-NL"/>
        </w:rPr>
        <w:t xml:space="preserve"> op hetzelfde uur van de opvang. I</w:t>
      </w:r>
      <w:r w:rsidRPr="00C56A5B">
        <w:rPr>
          <w:rFonts w:eastAsia="Times New Roman" w:cstheme="minorHAnsi"/>
          <w:lang w:val="nl-NL" w:eastAsia="nl-NL"/>
        </w:rPr>
        <w:t xml:space="preserve">ndien dit niet het geval is, wordt de leerling </w:t>
      </w:r>
      <w:proofErr w:type="spellStart"/>
      <w:r w:rsidRPr="00C56A5B">
        <w:rPr>
          <w:rFonts w:eastAsia="Times New Roman" w:cstheme="minorHAnsi"/>
          <w:lang w:val="nl-NL" w:eastAsia="nl-NL"/>
        </w:rPr>
        <w:t>ingescand</w:t>
      </w:r>
      <w:proofErr w:type="spellEnd"/>
      <w:r w:rsidRPr="00C56A5B">
        <w:rPr>
          <w:rFonts w:eastAsia="Times New Roman" w:cstheme="minorHAnsi"/>
          <w:lang w:val="nl-NL" w:eastAsia="nl-NL"/>
        </w:rPr>
        <w:t xml:space="preserve"> en wordt de opvang aangerekend (volgens de normale tarieven) </w:t>
      </w:r>
      <w:r>
        <w:rPr>
          <w:rFonts w:eastAsia="Times New Roman" w:cstheme="minorHAnsi"/>
          <w:lang w:val="nl-NL" w:eastAsia="nl-NL"/>
        </w:rPr>
        <w:t>tot de start van de activiteit;</w:t>
      </w:r>
    </w:p>
    <w:p w14:paraId="3A97411D" w14:textId="420B8AF7" w:rsidR="00A91BF8" w:rsidRDefault="004F3912" w:rsidP="00AB40D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 xml:space="preserve">alle leerlingen die een kwartier na het </w:t>
      </w:r>
      <w:proofErr w:type="spellStart"/>
      <w:r w:rsidRPr="00C56A5B">
        <w:rPr>
          <w:rFonts w:eastAsia="Times New Roman" w:cstheme="minorHAnsi"/>
          <w:lang w:val="nl-NL" w:eastAsia="nl-NL"/>
        </w:rPr>
        <w:t>einduur</w:t>
      </w:r>
      <w:proofErr w:type="spellEnd"/>
      <w:r w:rsidRPr="00C56A5B">
        <w:rPr>
          <w:rFonts w:eastAsia="Times New Roman" w:cstheme="minorHAnsi"/>
          <w:lang w:val="nl-NL" w:eastAsia="nl-NL"/>
        </w:rPr>
        <w:t xml:space="preserve"> van de activiteit nog niet z</w:t>
      </w:r>
      <w:r w:rsidR="00C77E9D">
        <w:rPr>
          <w:rFonts w:eastAsia="Times New Roman" w:cstheme="minorHAnsi"/>
          <w:lang w:val="nl-NL" w:eastAsia="nl-NL"/>
        </w:rPr>
        <w:t xml:space="preserve">ijn opgehaald, worden </w:t>
      </w:r>
      <w:proofErr w:type="spellStart"/>
      <w:r w:rsidR="00C77E9D">
        <w:rPr>
          <w:rFonts w:eastAsia="Times New Roman" w:cstheme="minorHAnsi"/>
          <w:lang w:val="nl-NL" w:eastAsia="nl-NL"/>
        </w:rPr>
        <w:t>ingescand</w:t>
      </w:r>
      <w:proofErr w:type="spellEnd"/>
      <w:r w:rsidR="00C77E9D">
        <w:rPr>
          <w:rFonts w:eastAsia="Times New Roman" w:cstheme="minorHAnsi"/>
          <w:lang w:val="nl-NL" w:eastAsia="nl-NL"/>
        </w:rPr>
        <w:t>. V</w:t>
      </w:r>
      <w:r w:rsidRPr="00C56A5B">
        <w:rPr>
          <w:rFonts w:eastAsia="Times New Roman" w:cstheme="minorHAnsi"/>
          <w:lang w:val="nl-NL" w:eastAsia="nl-NL"/>
        </w:rPr>
        <w:t xml:space="preserve">oor hen wordt de opvang aangerekend volgens de normale tarieven. </w:t>
      </w:r>
    </w:p>
    <w:p w14:paraId="62338F7E" w14:textId="77777777" w:rsidR="00AB40D8" w:rsidRPr="00AB40D8" w:rsidRDefault="00AB40D8" w:rsidP="00AB40D8">
      <w:pPr>
        <w:pStyle w:val="Lijstalinea"/>
        <w:tabs>
          <w:tab w:val="left" w:pos="2340"/>
        </w:tabs>
        <w:spacing w:before="0" w:line="276" w:lineRule="auto"/>
        <w:ind w:left="360"/>
        <w:jc w:val="both"/>
        <w:rPr>
          <w:rFonts w:eastAsia="Times New Roman" w:cstheme="minorHAnsi"/>
          <w:lang w:val="nl-NL" w:eastAsia="nl-NL"/>
        </w:rPr>
      </w:pPr>
    </w:p>
    <w:p w14:paraId="356C171E" w14:textId="4FF9F990" w:rsidR="004F3912" w:rsidRPr="00C56A5B" w:rsidRDefault="004F3912" w:rsidP="00F7462E">
      <w:pPr>
        <w:pStyle w:val="Kop2"/>
        <w:spacing w:line="276" w:lineRule="auto"/>
        <w:jc w:val="both"/>
        <w:rPr>
          <w:rFonts w:eastAsia="Times New Roman"/>
          <w:lang w:val="nl-NL" w:eastAsia="nl-NL"/>
        </w:rPr>
      </w:pPr>
      <w:r w:rsidRPr="00C56A5B">
        <w:rPr>
          <w:rFonts w:eastAsia="Times New Roman"/>
          <w:lang w:val="nl-NL" w:eastAsia="nl-NL"/>
        </w:rPr>
        <w:t>A</w:t>
      </w:r>
      <w:r w:rsidR="00607E50">
        <w:rPr>
          <w:rFonts w:eastAsia="Times New Roman"/>
          <w:lang w:val="nl-NL" w:eastAsia="nl-NL"/>
        </w:rPr>
        <w:t>rtikel 12</w:t>
      </w:r>
    </w:p>
    <w:p w14:paraId="0EBFA56E" w14:textId="097E4599" w:rsidR="004F3912" w:rsidRPr="00C56A5B" w:rsidRDefault="004F3912" w:rsidP="00F7462E">
      <w:pPr>
        <w:tabs>
          <w:tab w:val="left" w:pos="2340"/>
        </w:tabs>
        <w:spacing w:line="276" w:lineRule="auto"/>
        <w:jc w:val="both"/>
        <w:rPr>
          <w:rFonts w:eastAsia="Times New Roman" w:cstheme="minorHAnsi"/>
          <w:lang w:val="nl-NL" w:eastAsia="nl-NL"/>
        </w:rPr>
      </w:pPr>
      <w:r w:rsidRPr="00C56A5B">
        <w:rPr>
          <w:rFonts w:eastAsia="Times New Roman" w:cstheme="minorHAnsi"/>
          <w:lang w:val="nl-NL" w:eastAsia="nl-NL"/>
        </w:rPr>
        <w:t>Per net bestaat de mogelijkheid om één</w:t>
      </w:r>
      <w:r w:rsidR="00166047">
        <w:rPr>
          <w:rFonts w:eastAsia="Times New Roman" w:cstheme="minorHAnsi"/>
          <w:lang w:val="nl-NL" w:eastAsia="nl-NL"/>
        </w:rPr>
        <w:t xml:space="preserve"> of meerdere perso</w:t>
      </w:r>
      <w:r w:rsidRPr="00C56A5B">
        <w:rPr>
          <w:rFonts w:eastAsia="Times New Roman" w:cstheme="minorHAnsi"/>
          <w:lang w:val="nl-NL" w:eastAsia="nl-NL"/>
        </w:rPr>
        <w:t>n</w:t>
      </w:r>
      <w:r w:rsidR="00166047">
        <w:rPr>
          <w:rFonts w:eastAsia="Times New Roman" w:cstheme="minorHAnsi"/>
          <w:lang w:val="nl-NL" w:eastAsia="nl-NL"/>
        </w:rPr>
        <w:t>en (0,25 VTE per school)</w:t>
      </w:r>
      <w:r w:rsidRPr="00C56A5B">
        <w:rPr>
          <w:rFonts w:eastAsia="Times New Roman" w:cstheme="minorHAnsi"/>
          <w:lang w:val="nl-NL" w:eastAsia="nl-NL"/>
        </w:rPr>
        <w:t xml:space="preserve"> </w:t>
      </w:r>
      <w:r w:rsidR="00166047">
        <w:rPr>
          <w:rFonts w:eastAsia="Times New Roman" w:cstheme="minorHAnsi"/>
          <w:lang w:val="nl-NL" w:eastAsia="nl-NL"/>
        </w:rPr>
        <w:t>aan te stellen die fungeert of fungeren</w:t>
      </w:r>
      <w:r w:rsidRPr="00C56A5B">
        <w:rPr>
          <w:rFonts w:eastAsia="Times New Roman" w:cstheme="minorHAnsi"/>
          <w:lang w:val="nl-NL" w:eastAsia="nl-NL"/>
        </w:rPr>
        <w:t xml:space="preserve"> als zogenaamde vlinder en verplicht inspringt voor vervangingsopdrachten bij afwezigheid van een personeelslid. Andere personeelsleden die niet aangeworven zijn als vlinder</w:t>
      </w:r>
      <w:r w:rsidR="00C77E9D">
        <w:rPr>
          <w:rFonts w:eastAsia="Times New Roman" w:cstheme="minorHAnsi"/>
          <w:lang w:val="nl-NL" w:eastAsia="nl-NL"/>
        </w:rPr>
        <w:t>,</w:t>
      </w:r>
      <w:r w:rsidRPr="00C56A5B">
        <w:rPr>
          <w:rFonts w:eastAsia="Times New Roman" w:cstheme="minorHAnsi"/>
          <w:lang w:val="nl-NL" w:eastAsia="nl-NL"/>
        </w:rPr>
        <w:t xml:space="preserve"> </w:t>
      </w:r>
      <w:r w:rsidRPr="00C56A5B">
        <w:rPr>
          <w:rFonts w:eastAsia="Times New Roman" w:cstheme="minorHAnsi"/>
          <w:lang w:val="nl-NL" w:eastAsia="nl-NL"/>
        </w:rPr>
        <w:lastRenderedPageBreak/>
        <w:t xml:space="preserve">kunnen enkel bezoldigd worden voor vervangingsopdrachten indien de vlinder reeds een vervangingsopdracht opneemt. </w:t>
      </w:r>
    </w:p>
    <w:p w14:paraId="693A2408" w14:textId="77777777" w:rsidR="004F3912" w:rsidRDefault="004F3912" w:rsidP="00F7462E">
      <w:pPr>
        <w:tabs>
          <w:tab w:val="left" w:pos="1080"/>
          <w:tab w:val="left" w:pos="3850"/>
        </w:tabs>
        <w:spacing w:line="276" w:lineRule="auto"/>
        <w:jc w:val="both"/>
        <w:rPr>
          <w:rFonts w:eastAsia="Times New Roman" w:cstheme="minorHAnsi"/>
          <w:b/>
          <w:bCs/>
          <w:lang w:val="nl-NL" w:eastAsia="nl-NL"/>
        </w:rPr>
      </w:pPr>
    </w:p>
    <w:p w14:paraId="76853426" w14:textId="278C1662"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13</w:t>
      </w:r>
    </w:p>
    <w:p w14:paraId="68466798" w14:textId="2515CF1F"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Voor de vrije scholen en de gemeenschapsschool die in onze gemeente basisonderwijs aanbieden en die willen genieten van het sociaal voordeel van het ochtend- en avondtoezicht zal de gemeentelijke tussenkomst bepaald worden door per maand en per </w:t>
      </w:r>
      <w:proofErr w:type="spellStart"/>
      <w:r w:rsidRPr="00563A4D">
        <w:rPr>
          <w:rFonts w:eastAsia="Times New Roman" w:cstheme="minorHAnsi"/>
          <w:bCs/>
          <w:lang w:val="nl-NL" w:eastAsia="nl-NL"/>
        </w:rPr>
        <w:t>toezichtsvorm</w:t>
      </w:r>
      <w:proofErr w:type="spellEnd"/>
      <w:r w:rsidRPr="00563A4D">
        <w:rPr>
          <w:rFonts w:eastAsia="Times New Roman" w:cstheme="minorHAnsi"/>
          <w:bCs/>
          <w:lang w:val="nl-NL" w:eastAsia="nl-NL"/>
        </w:rPr>
        <w:t xml:space="preserve"> van de aanneembare loonkost het remgeld vermenigvuldigd met het aantal rechthebbende leerlingen en het aantal </w:t>
      </w:r>
      <w:proofErr w:type="spellStart"/>
      <w:r w:rsidRPr="00563A4D">
        <w:rPr>
          <w:rFonts w:eastAsia="Times New Roman" w:cstheme="minorHAnsi"/>
          <w:bCs/>
          <w:lang w:val="nl-NL" w:eastAsia="nl-NL"/>
        </w:rPr>
        <w:t>toezichtsdagen</w:t>
      </w:r>
      <w:proofErr w:type="spellEnd"/>
      <w:r w:rsidRPr="00563A4D">
        <w:rPr>
          <w:rFonts w:eastAsia="Times New Roman" w:cstheme="minorHAnsi"/>
          <w:bCs/>
          <w:lang w:val="nl-NL" w:eastAsia="nl-NL"/>
        </w:rPr>
        <w:t xml:space="preserve"> van de betrokken maand af te trekken. </w:t>
      </w:r>
    </w:p>
    <w:p w14:paraId="70011BCA"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aanneembare loonkost is hierbij de loonkost die valt binnen de perken van:</w:t>
      </w:r>
    </w:p>
    <w:p w14:paraId="759411F6" w14:textId="77777777" w:rsidR="004F3912" w:rsidRPr="00DD1A25" w:rsidRDefault="004F3912" w:rsidP="00F7462E">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 xml:space="preserve">de normen inzake de personeelsinzet voor de specifieke </w:t>
      </w:r>
      <w:proofErr w:type="spellStart"/>
      <w:r w:rsidRPr="00DD1A25">
        <w:rPr>
          <w:rFonts w:eastAsia="Times New Roman" w:cstheme="minorHAnsi"/>
          <w:bCs/>
          <w:lang w:val="nl-NL" w:eastAsia="nl-NL"/>
        </w:rPr>
        <w:t>toezichtsvorm</w:t>
      </w:r>
      <w:proofErr w:type="spellEnd"/>
      <w:r w:rsidRPr="00DD1A25">
        <w:rPr>
          <w:rFonts w:eastAsia="Times New Roman" w:cstheme="minorHAnsi"/>
          <w:bCs/>
          <w:lang w:val="nl-NL" w:eastAsia="nl-NL"/>
        </w:rPr>
        <w:t>;</w:t>
      </w:r>
    </w:p>
    <w:p w14:paraId="4C81F4B1" w14:textId="77777777" w:rsidR="004F3912" w:rsidRPr="00DD1A25" w:rsidRDefault="004F3912" w:rsidP="00F7462E">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 xml:space="preserve">de maximale duur van de specifieke </w:t>
      </w:r>
      <w:proofErr w:type="spellStart"/>
      <w:r w:rsidRPr="00DD1A25">
        <w:rPr>
          <w:rFonts w:eastAsia="Times New Roman" w:cstheme="minorHAnsi"/>
          <w:bCs/>
          <w:lang w:val="nl-NL" w:eastAsia="nl-NL"/>
        </w:rPr>
        <w:t>toezichtsvorm</w:t>
      </w:r>
      <w:proofErr w:type="spellEnd"/>
      <w:r w:rsidRPr="00DD1A25">
        <w:rPr>
          <w:rFonts w:eastAsia="Times New Roman" w:cstheme="minorHAnsi"/>
          <w:bCs/>
          <w:lang w:val="nl-NL" w:eastAsia="nl-NL"/>
        </w:rPr>
        <w:t>;</w:t>
      </w:r>
    </w:p>
    <w:p w14:paraId="5E5CBB4D" w14:textId="702498AA" w:rsidR="004F3912" w:rsidRPr="00A91BF8" w:rsidRDefault="004F3912" w:rsidP="00A91BF8">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de wedde die aan de ingezette personeelsleden zou worden toegekend indien het geldelijk statuut van de gemeente op hen van toepassing zou zijn.</w:t>
      </w:r>
    </w:p>
    <w:p w14:paraId="27D6565A" w14:textId="253211D8" w:rsidR="004F3912" w:rsidRPr="00A91BF8"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Het aantal rechthebbende leerlingen is hierbij gelijk aan het gemiddeld aantal leerlingen dat per dag van de specifieke </w:t>
      </w:r>
      <w:proofErr w:type="spellStart"/>
      <w:r w:rsidRPr="00563A4D">
        <w:rPr>
          <w:rFonts w:eastAsia="Times New Roman" w:cstheme="minorHAnsi"/>
          <w:bCs/>
          <w:lang w:val="nl-NL" w:eastAsia="nl-NL"/>
        </w:rPr>
        <w:t>toezichtsvorm</w:t>
      </w:r>
      <w:proofErr w:type="spellEnd"/>
      <w:r w:rsidRPr="00563A4D">
        <w:rPr>
          <w:rFonts w:eastAsia="Times New Roman" w:cstheme="minorHAnsi"/>
          <w:bCs/>
          <w:lang w:val="nl-NL" w:eastAsia="nl-NL"/>
        </w:rPr>
        <w:t xml:space="preserve"> gebruik maakte in de maanden september, oktober en november van het voorgaand kalenderjaar.</w:t>
      </w:r>
    </w:p>
    <w:p w14:paraId="64BB7CDB" w14:textId="7ABBA8BA" w:rsidR="004F3912" w:rsidRPr="00C56A5B" w:rsidRDefault="004F3912" w:rsidP="00F7462E">
      <w:pPr>
        <w:spacing w:line="276" w:lineRule="auto"/>
        <w:jc w:val="both"/>
        <w:rPr>
          <w:rFonts w:eastAsia="Times New Roman" w:cstheme="minorHAnsi"/>
          <w:bCs/>
          <w:lang w:val="nl-NL" w:eastAsia="nl-NL"/>
        </w:rPr>
      </w:pPr>
      <w:r w:rsidRPr="00C56A5B">
        <w:rPr>
          <w:rFonts w:eastAsia="Times New Roman" w:cstheme="minorHAnsi"/>
          <w:bCs/>
          <w:lang w:val="nl-NL" w:eastAsia="nl-NL"/>
        </w:rPr>
        <w:t>De vrije scholen en de gemeenschapsschool die in onze gemeente onderwijs verstrekken, dienen maandelijks een overzicht in van de werkelijke remgelden die werden aangerekend voor het ochtend- en avondtoezicht</w:t>
      </w:r>
      <w:r w:rsidR="00A14960">
        <w:rPr>
          <w:rFonts w:eastAsia="Times New Roman" w:cstheme="minorHAnsi"/>
          <w:bCs/>
          <w:lang w:val="nl-NL" w:eastAsia="nl-NL"/>
        </w:rPr>
        <w:t xml:space="preserve">. </w:t>
      </w:r>
      <w:r w:rsidRPr="00C56A5B">
        <w:rPr>
          <w:rFonts w:eastAsia="Times New Roman" w:cstheme="minorHAnsi"/>
          <w:bCs/>
          <w:lang w:val="nl-NL" w:eastAsia="nl-NL"/>
        </w:rPr>
        <w:t xml:space="preserve">Deze remgelden worden afgetrokken van de totale subsidie die de gemeente uitkeert op basis van bovenvermelde parameters voor het ochtend- en avondtoezicht. </w:t>
      </w:r>
    </w:p>
    <w:p w14:paraId="4A119BFE" w14:textId="08202E8F" w:rsidR="004F3912" w:rsidRDefault="004F3912" w:rsidP="00F7462E">
      <w:pPr>
        <w:pStyle w:val="Kop2"/>
        <w:spacing w:line="276" w:lineRule="auto"/>
        <w:jc w:val="both"/>
        <w:rPr>
          <w:rFonts w:eastAsia="Times New Roman"/>
          <w:lang w:val="nl-NL" w:eastAsia="nl-NL"/>
        </w:rPr>
      </w:pPr>
    </w:p>
    <w:p w14:paraId="209A2A34" w14:textId="115866CB"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14</w:t>
      </w:r>
    </w:p>
    <w:p w14:paraId="3FFC7D67" w14:textId="0631AD3C"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In overeenstemming met de bepaling in artikel 5 van het besluit van de Vlaamse Regering van 24-07-1991 zal de tussenkomst die door de scholen die gebruik maken van het sociaal voordeel zal worden gevraagd voor het middagtoezicht, verminderd worden met € 4,34 (basis consumptie-index januari 1988) x het aantal leerlingen dat op de eerste schooldag van februari van het voorafgaande schooljaar in de school is ingeschreven. Van het aldus bekomen bedrag wordt tijdens het schooljaar maandelijks 1/10 in mindering gebracht van de loonkost die voor deze maand aan ons bestuur wordt aangerekend. Het voorgenoemde basisbedrag van € 4,34 wordt jaarlijks op basis van de consumptie-index van januari geïndexeerd en afgerond.</w:t>
      </w:r>
    </w:p>
    <w:p w14:paraId="5463A8D1"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tweede vermindering (remgeld x aantal rechthebbende leerlingen x 160 dagen) die in vermeld besluit is opgenomen, valt weg, aangezien aan de ouders geen remgeld meer zal worden ge</w:t>
      </w:r>
      <w:r>
        <w:rPr>
          <w:rFonts w:eastAsia="Times New Roman" w:cstheme="minorHAnsi"/>
          <w:bCs/>
          <w:lang w:val="nl-NL" w:eastAsia="nl-NL"/>
        </w:rPr>
        <w:t>vraagd voor het middagtoezicht.</w:t>
      </w:r>
    </w:p>
    <w:p w14:paraId="0E502FF2" w14:textId="77777777" w:rsidR="004F3912" w:rsidRPr="00563A4D" w:rsidRDefault="004F3912" w:rsidP="00F7462E">
      <w:pPr>
        <w:spacing w:line="276" w:lineRule="auto"/>
        <w:jc w:val="both"/>
        <w:rPr>
          <w:rFonts w:eastAsia="Times New Roman" w:cstheme="minorHAnsi"/>
          <w:bCs/>
          <w:lang w:eastAsia="nl-NL"/>
        </w:rPr>
      </w:pPr>
    </w:p>
    <w:p w14:paraId="354C1E79" w14:textId="03DB383D"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15</w:t>
      </w:r>
    </w:p>
    <w:p w14:paraId="4439CD57"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scholen zijn eraan gehouden om voor zowel de telling van de leerlingen in de periode van september tot en met november, als voor de maandelijkse facturatie, de formulieren te gebruiken die hen door het bestuur ter beschikking worden gesteld.</w:t>
      </w:r>
    </w:p>
    <w:p w14:paraId="78876416" w14:textId="77777777" w:rsidR="004F3912" w:rsidRPr="00563A4D" w:rsidRDefault="004F3912" w:rsidP="00F7462E">
      <w:pPr>
        <w:tabs>
          <w:tab w:val="left" w:pos="1080"/>
          <w:tab w:val="left" w:pos="3850"/>
        </w:tabs>
        <w:spacing w:line="276" w:lineRule="auto"/>
        <w:jc w:val="both"/>
        <w:rPr>
          <w:rFonts w:eastAsia="Times New Roman" w:cstheme="minorHAnsi"/>
          <w:lang w:val="nl-NL" w:eastAsia="nl-NL"/>
        </w:rPr>
      </w:pPr>
    </w:p>
    <w:p w14:paraId="642ED196" w14:textId="77777777" w:rsidR="00A14960" w:rsidRDefault="00A14960" w:rsidP="00F7462E">
      <w:pPr>
        <w:pStyle w:val="Kop2"/>
        <w:spacing w:line="276" w:lineRule="auto"/>
        <w:jc w:val="both"/>
        <w:rPr>
          <w:rFonts w:eastAsia="Times New Roman"/>
          <w:lang w:val="nl-NL" w:eastAsia="nl-NL"/>
        </w:rPr>
      </w:pPr>
    </w:p>
    <w:p w14:paraId="7D1785E4" w14:textId="7D55EB3F"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16</w:t>
      </w:r>
    </w:p>
    <w:p w14:paraId="4B690E95" w14:textId="6D6B779D" w:rsidR="004F3912" w:rsidRPr="00215D49" w:rsidRDefault="004F3912" w:rsidP="00F7462E">
      <w:pPr>
        <w:tabs>
          <w:tab w:val="left" w:pos="1080"/>
          <w:tab w:val="left" w:pos="3850"/>
        </w:tabs>
        <w:spacing w:line="276" w:lineRule="auto"/>
        <w:jc w:val="both"/>
        <w:rPr>
          <w:rFonts w:eastAsia="Times New Roman" w:cstheme="minorHAnsi"/>
          <w:lang w:val="nl-NL" w:eastAsia="nl-NL"/>
        </w:rPr>
      </w:pPr>
      <w:r w:rsidRPr="00563A4D">
        <w:rPr>
          <w:rFonts w:eastAsia="Times New Roman" w:cstheme="minorHAnsi"/>
          <w:lang w:val="nl-NL" w:eastAsia="nl-NL"/>
        </w:rPr>
        <w:t xml:space="preserve">In overeenstemming met artikel 8 van het </w:t>
      </w:r>
      <w:r w:rsidRPr="00563A4D">
        <w:rPr>
          <w:rFonts w:eastAsia="Times New Roman" w:cstheme="minorHAnsi"/>
          <w:bCs/>
          <w:lang w:val="nl-NL" w:eastAsia="nl-NL"/>
        </w:rPr>
        <w:t xml:space="preserve">besluit van de Vlaamse Regering van </w:t>
      </w:r>
      <w:r w:rsidR="00F7462E">
        <w:rPr>
          <w:rFonts w:eastAsia="Times New Roman" w:cstheme="minorHAnsi"/>
          <w:bCs/>
          <w:lang w:val="nl-NL" w:eastAsia="nl-NL"/>
        </w:rPr>
        <w:t>24 juli 1991</w:t>
      </w:r>
      <w:r w:rsidRPr="00563A4D">
        <w:rPr>
          <w:rFonts w:eastAsia="Times New Roman" w:cstheme="minorHAnsi"/>
          <w:bCs/>
          <w:lang w:val="nl-NL" w:eastAsia="nl-NL"/>
        </w:rPr>
        <w:t xml:space="preserve"> dienen de scholen controle van de tell</w:t>
      </w:r>
      <w:r w:rsidR="003E528E">
        <w:rPr>
          <w:rFonts w:eastAsia="Times New Roman" w:cstheme="minorHAnsi"/>
          <w:bCs/>
          <w:lang w:val="nl-NL" w:eastAsia="nl-NL"/>
        </w:rPr>
        <w:t>ingen toe te laten</w:t>
      </w:r>
      <w:r w:rsidRPr="00563A4D">
        <w:rPr>
          <w:rFonts w:eastAsia="Times New Roman" w:cstheme="minorHAnsi"/>
          <w:bCs/>
          <w:lang w:val="nl-NL" w:eastAsia="nl-NL"/>
        </w:rPr>
        <w:t xml:space="preserve"> indien deze door het bestuur nodig worden geacht.</w:t>
      </w:r>
    </w:p>
    <w:p w14:paraId="47574CD5" w14:textId="68FCE58D" w:rsidR="00A91BF8" w:rsidRDefault="00A91BF8" w:rsidP="00F7462E">
      <w:pPr>
        <w:pStyle w:val="Geenafstand"/>
        <w:spacing w:after="120" w:line="276" w:lineRule="auto"/>
        <w:jc w:val="both"/>
      </w:pPr>
    </w:p>
    <w:p w14:paraId="765677AE" w14:textId="4CC9F5A8" w:rsidR="00215D49" w:rsidRDefault="00561136" w:rsidP="00F7462E">
      <w:pPr>
        <w:pStyle w:val="Geenafstand"/>
        <w:spacing w:after="120" w:line="276" w:lineRule="auto"/>
        <w:jc w:val="both"/>
      </w:pPr>
      <w:r>
        <w:t xml:space="preserve">HOOFDSTUK III: </w:t>
      </w:r>
      <w:r w:rsidR="004F3912">
        <w:t>Toezicht dat enkel van toepassing is op de gemeentelijke basisscholen</w:t>
      </w:r>
    </w:p>
    <w:p w14:paraId="2CA826D8" w14:textId="0F1C26B3" w:rsidR="00215D49" w:rsidRPr="00215D49" w:rsidRDefault="00607E50" w:rsidP="00F7462E">
      <w:pPr>
        <w:pStyle w:val="Kop2"/>
        <w:spacing w:line="276" w:lineRule="auto"/>
        <w:jc w:val="both"/>
      </w:pPr>
      <w:r>
        <w:t>Artikel 17</w:t>
      </w:r>
    </w:p>
    <w:p w14:paraId="3CB0D1A4" w14:textId="66675A44" w:rsidR="00A91BF8" w:rsidRDefault="00215D49" w:rsidP="00F7462E">
      <w:pPr>
        <w:pStyle w:val="Lijstalinea"/>
        <w:spacing w:line="276" w:lineRule="auto"/>
        <w:ind w:left="0"/>
        <w:jc w:val="both"/>
        <w:rPr>
          <w:b/>
          <w:szCs w:val="20"/>
        </w:rPr>
      </w:pPr>
      <w:r w:rsidRPr="00215D49">
        <w:rPr>
          <w:szCs w:val="20"/>
        </w:rPr>
        <w:t>Het toezicht op woensdagnamiddag vangt aan om 12:25 uur en eindigt om 18:00 uur.</w:t>
      </w:r>
      <w:r w:rsidR="00A91BF8">
        <w:rPr>
          <w:b/>
          <w:szCs w:val="20"/>
        </w:rPr>
        <w:t xml:space="preserve"> </w:t>
      </w:r>
    </w:p>
    <w:p w14:paraId="25FECCCE" w14:textId="77777777" w:rsidR="00A91BF8" w:rsidRDefault="00A91BF8" w:rsidP="00F7462E">
      <w:pPr>
        <w:pStyle w:val="Lijstalinea"/>
        <w:spacing w:line="276" w:lineRule="auto"/>
        <w:ind w:left="0"/>
        <w:jc w:val="both"/>
        <w:rPr>
          <w:b/>
          <w:szCs w:val="20"/>
        </w:rPr>
      </w:pPr>
    </w:p>
    <w:p w14:paraId="0658A684" w14:textId="3F9FEADC" w:rsidR="00215D49" w:rsidRDefault="00215D49" w:rsidP="00F7462E">
      <w:pPr>
        <w:pStyle w:val="Lijstalinea"/>
        <w:spacing w:line="276" w:lineRule="auto"/>
        <w:ind w:left="0"/>
        <w:jc w:val="both"/>
        <w:rPr>
          <w:szCs w:val="20"/>
        </w:rPr>
      </w:pPr>
      <w:r w:rsidRPr="00215D49">
        <w:rPr>
          <w:szCs w:val="20"/>
        </w:rPr>
        <w:t xml:space="preserve">Wanneer er 1 of meer leerlingen op woensdagnamiddag in het toezicht vertoeven, kunnen hiervoor twee </w:t>
      </w:r>
      <w:proofErr w:type="spellStart"/>
      <w:r w:rsidR="00B75D99">
        <w:rPr>
          <w:szCs w:val="20"/>
        </w:rPr>
        <w:t>kindbegeleiders</w:t>
      </w:r>
      <w:proofErr w:type="spellEnd"/>
      <w:r w:rsidRPr="00215D49">
        <w:rPr>
          <w:szCs w:val="20"/>
        </w:rPr>
        <w:t xml:space="preserve"> worden ingezet.</w:t>
      </w:r>
    </w:p>
    <w:p w14:paraId="186DF74A" w14:textId="77777777" w:rsidR="00A91BF8" w:rsidRDefault="00A91BF8" w:rsidP="00F7462E">
      <w:pPr>
        <w:pStyle w:val="Lijstalinea"/>
        <w:spacing w:line="276" w:lineRule="auto"/>
        <w:ind w:left="0"/>
        <w:jc w:val="both"/>
        <w:rPr>
          <w:szCs w:val="20"/>
        </w:rPr>
      </w:pPr>
    </w:p>
    <w:p w14:paraId="105452A3" w14:textId="174EBF19" w:rsidR="00215D49" w:rsidRDefault="00215D49" w:rsidP="00F7462E">
      <w:pPr>
        <w:pStyle w:val="Lijstalinea"/>
        <w:spacing w:line="276" w:lineRule="auto"/>
        <w:ind w:left="0"/>
        <w:jc w:val="both"/>
        <w:rPr>
          <w:szCs w:val="20"/>
        </w:rPr>
      </w:pPr>
      <w:r w:rsidRPr="00215D49">
        <w:rPr>
          <w:szCs w:val="20"/>
        </w:rPr>
        <w:t xml:space="preserve">Er worden standaard 2 </w:t>
      </w:r>
      <w:proofErr w:type="spellStart"/>
      <w:r w:rsidR="00A14960">
        <w:rPr>
          <w:szCs w:val="20"/>
        </w:rPr>
        <w:t>kindbegeleiders</w:t>
      </w:r>
      <w:proofErr w:type="spellEnd"/>
      <w:r w:rsidRPr="00215D49">
        <w:rPr>
          <w:szCs w:val="20"/>
        </w:rPr>
        <w:t xml:space="preserve"> ingezet, behalve wanneer er geen leerlingen aanwezig zijn.  </w:t>
      </w:r>
    </w:p>
    <w:p w14:paraId="205EB841" w14:textId="77777777" w:rsidR="00A91BF8" w:rsidRPr="00215D49" w:rsidRDefault="00A91BF8" w:rsidP="00F7462E">
      <w:pPr>
        <w:pStyle w:val="Lijstalinea"/>
        <w:spacing w:line="276" w:lineRule="auto"/>
        <w:ind w:left="0"/>
        <w:jc w:val="both"/>
        <w:rPr>
          <w:b/>
          <w:szCs w:val="20"/>
        </w:rPr>
      </w:pPr>
    </w:p>
    <w:p w14:paraId="3B111AC0" w14:textId="74C19811" w:rsidR="00215D49" w:rsidRPr="00215D49" w:rsidRDefault="00215D49" w:rsidP="00F7462E">
      <w:pPr>
        <w:pStyle w:val="Lijstalinea"/>
        <w:spacing w:line="276" w:lineRule="auto"/>
        <w:ind w:left="0"/>
        <w:jc w:val="both"/>
        <w:rPr>
          <w:b/>
          <w:szCs w:val="20"/>
        </w:rPr>
      </w:pPr>
      <w:r w:rsidRPr="00215D49">
        <w:rPr>
          <w:szCs w:val="20"/>
        </w:rPr>
        <w:t xml:space="preserve">Aan de ouders dient de volgende vergoeding te worden gevraagd wanneer hun kind(eren) op woensdag in het toezicht vertoeft (vertoeven) tussen 13:00 uur en 18:00 uur: </w:t>
      </w:r>
    </w:p>
    <w:p w14:paraId="1E3E4AFB" w14:textId="22B2DC17" w:rsidR="00215D49" w:rsidRDefault="00215D49" w:rsidP="00F7462E">
      <w:pPr>
        <w:pStyle w:val="Raad11vet"/>
        <w:tabs>
          <w:tab w:val="left" w:pos="1080"/>
          <w:tab w:val="left" w:pos="3850"/>
        </w:tabs>
        <w:spacing w:after="120" w:line="276" w:lineRule="auto"/>
        <w:jc w:val="both"/>
        <w:rPr>
          <w:rFonts w:ascii="Tahoma" w:hAnsi="Tahoma" w:cs="Tahoma"/>
          <w:b w:val="0"/>
          <w:szCs w:val="22"/>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E528E" w:rsidRPr="00CE1115" w14:paraId="43430A6B" w14:textId="77777777" w:rsidTr="00886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2DE7CE45" w14:textId="77777777" w:rsidR="003E528E" w:rsidRPr="00CE1115" w:rsidRDefault="003E528E" w:rsidP="00F7462E">
            <w:pPr>
              <w:spacing w:line="276" w:lineRule="auto"/>
              <w:jc w:val="both"/>
              <w:rPr>
                <w:rFonts w:cs="Tahoma"/>
                <w:szCs w:val="20"/>
              </w:rPr>
            </w:pPr>
            <w:r>
              <w:rPr>
                <w:rFonts w:cs="Tahoma"/>
                <w:szCs w:val="20"/>
              </w:rPr>
              <w:t>Categorie</w:t>
            </w:r>
          </w:p>
        </w:tc>
        <w:tc>
          <w:tcPr>
            <w:tcW w:w="3021" w:type="dxa"/>
            <w:shd w:val="clear" w:color="auto" w:fill="BAA380"/>
          </w:tcPr>
          <w:p w14:paraId="30E10329" w14:textId="77777777" w:rsidR="003E528E" w:rsidRPr="00CE1115" w:rsidRDefault="003E528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 uur</w:t>
            </w:r>
          </w:p>
        </w:tc>
      </w:tr>
      <w:tr w:rsidR="003E528E" w:rsidRPr="00CE1115" w14:paraId="576839CE"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7DF3927E" w14:textId="77777777" w:rsidR="003E528E" w:rsidRPr="00CE1115" w:rsidRDefault="003E528E"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0447F3FF" w14:textId="77777777" w:rsidR="003E528E" w:rsidRPr="00CE1115" w:rsidRDefault="003E528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3E528E" w:rsidRPr="00CE1115" w14:paraId="471030B0"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47E6834" w14:textId="77777777" w:rsidR="003E528E" w:rsidRPr="00CE1115" w:rsidRDefault="003E528E" w:rsidP="00F7462E">
            <w:pPr>
              <w:spacing w:line="276" w:lineRule="auto"/>
              <w:jc w:val="both"/>
              <w:rPr>
                <w:b w:val="0"/>
                <w:szCs w:val="20"/>
              </w:rPr>
            </w:pPr>
            <w:r>
              <w:rPr>
                <w:rFonts w:cs="Tahoma"/>
                <w:b w:val="0"/>
                <w:szCs w:val="20"/>
              </w:rPr>
              <w:t>Vanaf twee kinderen</w:t>
            </w:r>
          </w:p>
        </w:tc>
        <w:tc>
          <w:tcPr>
            <w:tcW w:w="3021" w:type="dxa"/>
            <w:shd w:val="clear" w:color="auto" w:fill="auto"/>
          </w:tcPr>
          <w:p w14:paraId="107080F7" w14:textId="77777777" w:rsidR="003E528E" w:rsidRPr="00CE1115" w:rsidRDefault="003E528E"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3E528E" w:rsidRPr="00CE1115" w14:paraId="425F75FF"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328A92D" w14:textId="77777777" w:rsidR="003E528E" w:rsidRPr="00CE1115" w:rsidRDefault="003E528E"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59EF0A00" w14:textId="77777777" w:rsidR="003E528E" w:rsidRPr="00CE1115" w:rsidRDefault="003E528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3E528E" w14:paraId="5FBF2EFB"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633E82DD" w14:textId="77777777" w:rsidR="003E528E" w:rsidRPr="003F01E9" w:rsidRDefault="003E528E"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702F4035" w14:textId="77777777" w:rsidR="003E528E" w:rsidRDefault="003E528E"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29E76A5A" w14:textId="77777777" w:rsidR="003E528E" w:rsidRPr="00215D49" w:rsidRDefault="003E528E" w:rsidP="00F7462E">
      <w:pPr>
        <w:pStyle w:val="Raad11vet"/>
        <w:tabs>
          <w:tab w:val="left" w:pos="1080"/>
          <w:tab w:val="left" w:pos="3850"/>
        </w:tabs>
        <w:spacing w:after="120" w:line="276" w:lineRule="auto"/>
        <w:jc w:val="both"/>
        <w:rPr>
          <w:rFonts w:ascii="Tahoma" w:hAnsi="Tahoma" w:cs="Tahoma"/>
          <w:b w:val="0"/>
          <w:szCs w:val="22"/>
        </w:rPr>
      </w:pPr>
    </w:p>
    <w:p w14:paraId="56CF30DC" w14:textId="2B8CFE5B" w:rsidR="00215D49" w:rsidRPr="00215D49" w:rsidRDefault="00607E50" w:rsidP="00F7462E">
      <w:pPr>
        <w:pStyle w:val="Kop2"/>
        <w:spacing w:line="276" w:lineRule="auto"/>
        <w:jc w:val="both"/>
      </w:pPr>
      <w:r>
        <w:t>Artikel 18</w:t>
      </w:r>
    </w:p>
    <w:p w14:paraId="4AE7E8AE" w14:textId="5FB7EEA2" w:rsidR="00F7462E" w:rsidRPr="00215D49" w:rsidRDefault="00215D49" w:rsidP="00F7462E">
      <w:pPr>
        <w:spacing w:line="276" w:lineRule="auto"/>
        <w:jc w:val="both"/>
        <w:rPr>
          <w:rFonts w:eastAsia="Times New Roman" w:cs="Tahoma"/>
          <w:szCs w:val="20"/>
          <w:lang w:val="nl-NL" w:eastAsia="nl-NL"/>
        </w:rPr>
      </w:pPr>
      <w:r w:rsidRPr="00215D49">
        <w:rPr>
          <w:rFonts w:eastAsia="Times New Roman" w:cs="Tahoma"/>
          <w:szCs w:val="20"/>
          <w:lang w:val="nl-NL" w:eastAsia="nl-NL"/>
        </w:rPr>
        <w:t xml:space="preserve">Het recht op sociaal tarief wordt vanaf 1 januari 2022 bepaald via een bufferdatabank binnen het project Geharmoniseerde Sociale Statuten aangeboden door de Kruispuntbank van de Sociale Zekerheid. Deze databank laat toe om: </w:t>
      </w:r>
    </w:p>
    <w:p w14:paraId="45F0BC09" w14:textId="77777777" w:rsidR="00215D49" w:rsidRPr="00215D49" w:rsidRDefault="00215D49" w:rsidP="00F7462E">
      <w:pPr>
        <w:pStyle w:val="Lijstalinea"/>
        <w:numPr>
          <w:ilvl w:val="0"/>
          <w:numId w:val="12"/>
        </w:numPr>
        <w:spacing w:before="0" w:line="276" w:lineRule="auto"/>
        <w:jc w:val="both"/>
        <w:rPr>
          <w:rFonts w:eastAsia="Times New Roman" w:cs="Tahoma"/>
          <w:szCs w:val="20"/>
          <w:lang w:val="nl-NL" w:eastAsia="nl-NL"/>
        </w:rPr>
      </w:pPr>
      <w:r w:rsidRPr="00215D49">
        <w:rPr>
          <w:rFonts w:cs="Tahoma"/>
          <w:iCs/>
          <w:szCs w:val="20"/>
        </w:rPr>
        <w:t xml:space="preserve">informatie omtrent sociale statuten te verkrijgen voor alle inwoners of een deel ervan (gezinshoofden, kinderen, …); </w:t>
      </w:r>
    </w:p>
    <w:p w14:paraId="3F6A78D1" w14:textId="77777777" w:rsidR="00215D49" w:rsidRPr="00215D49" w:rsidRDefault="00215D49" w:rsidP="00F7462E">
      <w:pPr>
        <w:pStyle w:val="Lijstalinea"/>
        <w:numPr>
          <w:ilvl w:val="0"/>
          <w:numId w:val="12"/>
        </w:numPr>
        <w:spacing w:before="0" w:line="276" w:lineRule="auto"/>
        <w:jc w:val="both"/>
        <w:rPr>
          <w:rFonts w:eastAsia="Times New Roman" w:cs="Tahoma"/>
          <w:szCs w:val="20"/>
          <w:lang w:val="nl-NL" w:eastAsia="nl-NL"/>
        </w:rPr>
      </w:pPr>
      <w:r w:rsidRPr="00215D49">
        <w:rPr>
          <w:rFonts w:cs="Tahoma"/>
          <w:iCs/>
          <w:szCs w:val="20"/>
        </w:rPr>
        <w:t>gebruik te maken van één of meerdere sociale statuten, waaronder het recht op de verhoogde tegemoetkoming (RVV) dat nu al gebruikt wordt door een groot aantal gemeenten en provincies;</w:t>
      </w:r>
    </w:p>
    <w:p w14:paraId="7313470A" w14:textId="2420BACA" w:rsidR="00215D49" w:rsidRPr="00F7462E" w:rsidRDefault="00215D49" w:rsidP="00F7462E">
      <w:pPr>
        <w:pStyle w:val="Lijstalinea"/>
        <w:numPr>
          <w:ilvl w:val="0"/>
          <w:numId w:val="12"/>
        </w:numPr>
        <w:spacing w:before="0" w:line="276" w:lineRule="auto"/>
        <w:jc w:val="both"/>
        <w:rPr>
          <w:rFonts w:eastAsia="Times New Roman" w:cs="Tahoma"/>
          <w:szCs w:val="20"/>
          <w:lang w:val="nl-NL" w:eastAsia="nl-NL"/>
        </w:rPr>
      </w:pPr>
      <w:r w:rsidRPr="00215D49">
        <w:rPr>
          <w:rFonts w:cs="Tahoma"/>
          <w:iCs/>
          <w:szCs w:val="20"/>
        </w:rPr>
        <w:t>een referentietijdstip te selecteren (bijvoorbeeld: het recht op 01/01 van het lopende jaar) alsook de datum van update van de informatie (de databank wordt driemaandelijks geactualiseerd).</w:t>
      </w:r>
    </w:p>
    <w:p w14:paraId="24268D82" w14:textId="6E3E8CAF" w:rsidR="00215D49" w:rsidRPr="00215D49" w:rsidRDefault="00215D49" w:rsidP="00F7462E">
      <w:pPr>
        <w:spacing w:line="276" w:lineRule="auto"/>
        <w:jc w:val="both"/>
        <w:rPr>
          <w:rFonts w:eastAsia="Times New Roman" w:cs="Tahoma"/>
          <w:szCs w:val="20"/>
          <w:lang w:val="nl-NL" w:eastAsia="nl-NL"/>
        </w:rPr>
      </w:pPr>
      <w:r w:rsidRPr="00215D49">
        <w:rPr>
          <w:rFonts w:eastAsia="Times New Roman" w:cs="Tahoma"/>
          <w:szCs w:val="20"/>
          <w:lang w:val="nl-NL" w:eastAsia="nl-NL"/>
        </w:rPr>
        <w:t xml:space="preserve">In de overgangsperiode van 1 september 2021 tot en met 31 december 2021 zal het recht op sociaal tarief bepaald worden volgens de eerder gebruikte methode waarbij een sociaal tarief van kracht is voor ouders met een verhoogde tegemoetkoming van de mutualiteit. </w:t>
      </w:r>
    </w:p>
    <w:p w14:paraId="556F4782" w14:textId="77777777" w:rsidR="00063CA8" w:rsidRDefault="00063CA8" w:rsidP="00F7462E">
      <w:pPr>
        <w:spacing w:line="276" w:lineRule="auto"/>
        <w:jc w:val="both"/>
        <w:rPr>
          <w:rFonts w:eastAsia="Times New Roman" w:cs="Tahoma"/>
          <w:szCs w:val="20"/>
          <w:lang w:val="nl-NL" w:eastAsia="nl-NL"/>
        </w:rPr>
      </w:pPr>
    </w:p>
    <w:p w14:paraId="760F878B" w14:textId="2C823EEA" w:rsidR="00215D49" w:rsidRPr="00215D49" w:rsidRDefault="00215D49" w:rsidP="00F7462E">
      <w:pPr>
        <w:spacing w:line="276" w:lineRule="auto"/>
        <w:jc w:val="both"/>
        <w:rPr>
          <w:rFonts w:eastAsia="Times New Roman" w:cs="Tahoma"/>
          <w:szCs w:val="20"/>
          <w:lang w:val="nl-NL" w:eastAsia="nl-NL"/>
        </w:rPr>
      </w:pPr>
      <w:r w:rsidRPr="00215D49">
        <w:rPr>
          <w:rFonts w:eastAsia="Times New Roman" w:cs="Tahoma"/>
          <w:szCs w:val="20"/>
          <w:lang w:val="nl-NL" w:eastAsia="nl-NL"/>
        </w:rPr>
        <w:t>Om in aanmerking te komen voor het sociaal</w:t>
      </w:r>
      <w:r w:rsidR="007D0C5F">
        <w:rPr>
          <w:rFonts w:eastAsia="Times New Roman" w:cs="Tahoma"/>
          <w:szCs w:val="20"/>
          <w:lang w:val="nl-NL" w:eastAsia="nl-NL"/>
        </w:rPr>
        <w:t xml:space="preserve"> tarief zal vanaf 1 januari 2022</w:t>
      </w:r>
      <w:r w:rsidRPr="00215D49">
        <w:rPr>
          <w:rFonts w:eastAsia="Times New Roman" w:cs="Tahoma"/>
          <w:szCs w:val="20"/>
          <w:lang w:val="nl-NL" w:eastAsia="nl-NL"/>
        </w:rPr>
        <w:t xml:space="preserve"> uitdrukkelijke toestemming gevraagd moeten worden aan ouders. Minstens één van de ouders moet een formulier ondertekenen die de school toelating geeft om de nodige gegevens op te halen in de bufferdatabank en het sociaal tarief toe te passen. </w:t>
      </w:r>
    </w:p>
    <w:p w14:paraId="4CCFDF19" w14:textId="77777777" w:rsidR="00215D49" w:rsidRPr="00215D49" w:rsidRDefault="00215D49" w:rsidP="00F7462E">
      <w:pPr>
        <w:pStyle w:val="Raad11vet"/>
        <w:tabs>
          <w:tab w:val="left" w:pos="1080"/>
          <w:tab w:val="left" w:pos="3850"/>
        </w:tabs>
        <w:spacing w:after="120" w:line="276" w:lineRule="auto"/>
        <w:jc w:val="both"/>
        <w:rPr>
          <w:rFonts w:ascii="Tahoma" w:hAnsi="Tahoma" w:cs="Tahoma"/>
          <w:szCs w:val="22"/>
          <w:highlight w:val="yellow"/>
        </w:rPr>
      </w:pPr>
    </w:p>
    <w:p w14:paraId="5DAEA8CF" w14:textId="5BD9C7AD" w:rsidR="00215D49" w:rsidRPr="00215D49" w:rsidRDefault="00607E50" w:rsidP="00F7462E">
      <w:pPr>
        <w:pStyle w:val="Kop2"/>
        <w:spacing w:line="276" w:lineRule="auto"/>
        <w:jc w:val="both"/>
        <w:rPr>
          <w:rFonts w:eastAsia="Times New Roman"/>
          <w:color w:val="FF0000"/>
          <w:lang w:val="nl-NL" w:eastAsia="nl-NL"/>
        </w:rPr>
      </w:pPr>
      <w:r>
        <w:rPr>
          <w:rFonts w:eastAsia="Times New Roman"/>
          <w:lang w:val="nl-NL" w:eastAsia="nl-NL"/>
        </w:rPr>
        <w:t>Artikel 19</w:t>
      </w:r>
    </w:p>
    <w:p w14:paraId="556D5A5D" w14:textId="56824D39" w:rsidR="00215D49" w:rsidRPr="00215D49" w:rsidRDefault="00215D49" w:rsidP="00F7462E">
      <w:pPr>
        <w:spacing w:line="276" w:lineRule="auto"/>
        <w:jc w:val="both"/>
        <w:rPr>
          <w:lang w:val="nl-NL" w:eastAsia="nl-NL"/>
        </w:rPr>
      </w:pPr>
      <w:r w:rsidRPr="00215D49">
        <w:rPr>
          <w:lang w:val="nl-NL" w:eastAsia="nl-NL"/>
        </w:rPr>
        <w:t xml:space="preserve">De mogelijkheid bestaat om tijdens het toezicht in- en uit te scannen voor deelname aan een activiteit, gerelateerd aan de school, uitgezonderd studie, eventueel georganiseerd door externen (vb. Brede school), volgens het volgende principe: </w:t>
      </w:r>
    </w:p>
    <w:p w14:paraId="5F308A15" w14:textId="77777777" w:rsidR="00215D49" w:rsidRPr="00215D49" w:rsidRDefault="00215D49" w:rsidP="00F7462E">
      <w:pPr>
        <w:pStyle w:val="Lijstalinea"/>
        <w:numPr>
          <w:ilvl w:val="0"/>
          <w:numId w:val="10"/>
        </w:numPr>
        <w:spacing w:line="276" w:lineRule="auto"/>
        <w:jc w:val="both"/>
        <w:rPr>
          <w:lang w:val="nl-NL" w:eastAsia="nl-NL"/>
        </w:rPr>
      </w:pPr>
      <w:r w:rsidRPr="00215D49">
        <w:rPr>
          <w:lang w:val="nl-NL" w:eastAsia="nl-NL"/>
        </w:rPr>
        <w:t>men dient niet te betalen voor het toezicht tijdens de georganiseerde activiteit;</w:t>
      </w:r>
    </w:p>
    <w:p w14:paraId="642E41D6" w14:textId="77777777" w:rsidR="00215D49" w:rsidRPr="00215D49" w:rsidRDefault="00215D49" w:rsidP="00F7462E">
      <w:pPr>
        <w:pStyle w:val="Lijstalinea"/>
        <w:numPr>
          <w:ilvl w:val="0"/>
          <w:numId w:val="10"/>
        </w:numPr>
        <w:spacing w:line="276" w:lineRule="auto"/>
        <w:jc w:val="both"/>
        <w:rPr>
          <w:lang w:val="nl-NL" w:eastAsia="nl-NL"/>
        </w:rPr>
      </w:pPr>
      <w:r w:rsidRPr="00215D49">
        <w:rPr>
          <w:lang w:val="nl-NL" w:eastAsia="nl-NL"/>
        </w:rPr>
        <w:t xml:space="preserve">de naschoolse activiteit dient aan te vangen op hetzelfde uur van de opvang, indien dit niet het geval is, wordt de leerling </w:t>
      </w:r>
      <w:proofErr w:type="spellStart"/>
      <w:r w:rsidRPr="00215D49">
        <w:rPr>
          <w:lang w:val="nl-NL" w:eastAsia="nl-NL"/>
        </w:rPr>
        <w:t>ingescand</w:t>
      </w:r>
      <w:proofErr w:type="spellEnd"/>
      <w:r w:rsidRPr="00215D49">
        <w:rPr>
          <w:lang w:val="nl-NL" w:eastAsia="nl-NL"/>
        </w:rPr>
        <w:t xml:space="preserve"> en wordt de opvang aangerekend (volgens de normale tarieven) tot de start van de activiteit;</w:t>
      </w:r>
    </w:p>
    <w:p w14:paraId="1A33234E" w14:textId="72CF05B2" w:rsidR="00A91BF8" w:rsidRDefault="00215D49" w:rsidP="00607E50">
      <w:pPr>
        <w:pStyle w:val="Lijstalinea"/>
        <w:numPr>
          <w:ilvl w:val="0"/>
          <w:numId w:val="10"/>
        </w:numPr>
        <w:spacing w:line="276" w:lineRule="auto"/>
        <w:jc w:val="both"/>
        <w:rPr>
          <w:lang w:val="nl-NL" w:eastAsia="nl-NL"/>
        </w:rPr>
      </w:pPr>
      <w:r w:rsidRPr="00215D49">
        <w:rPr>
          <w:lang w:val="nl-NL" w:eastAsia="nl-NL"/>
        </w:rPr>
        <w:t xml:space="preserve">alle leerlingen die een kwartier na het </w:t>
      </w:r>
      <w:proofErr w:type="spellStart"/>
      <w:r w:rsidRPr="00215D49">
        <w:rPr>
          <w:lang w:val="nl-NL" w:eastAsia="nl-NL"/>
        </w:rPr>
        <w:t>einduur</w:t>
      </w:r>
      <w:proofErr w:type="spellEnd"/>
      <w:r w:rsidRPr="00215D49">
        <w:rPr>
          <w:lang w:val="nl-NL" w:eastAsia="nl-NL"/>
        </w:rPr>
        <w:t xml:space="preserve"> van de activiteit nog niet zijn opgehaald, worden </w:t>
      </w:r>
      <w:proofErr w:type="spellStart"/>
      <w:r w:rsidRPr="00215D49">
        <w:rPr>
          <w:lang w:val="nl-NL" w:eastAsia="nl-NL"/>
        </w:rPr>
        <w:t>ingescand</w:t>
      </w:r>
      <w:proofErr w:type="spellEnd"/>
      <w:r w:rsidRPr="00215D49">
        <w:rPr>
          <w:lang w:val="nl-NL" w:eastAsia="nl-NL"/>
        </w:rPr>
        <w:t xml:space="preserve">, voor hen wordt de opvang aangerekend volgens de normale tarieven. </w:t>
      </w:r>
    </w:p>
    <w:p w14:paraId="0B1A6F7C" w14:textId="77777777" w:rsidR="00607E50" w:rsidRPr="00607E50" w:rsidRDefault="00607E50" w:rsidP="00607E50">
      <w:pPr>
        <w:pStyle w:val="Lijstalinea"/>
        <w:spacing w:line="276" w:lineRule="auto"/>
        <w:ind w:left="360"/>
        <w:jc w:val="both"/>
        <w:rPr>
          <w:lang w:val="nl-NL" w:eastAsia="nl-NL"/>
        </w:rPr>
      </w:pPr>
    </w:p>
    <w:p w14:paraId="1BE8FA8B" w14:textId="1494AA58" w:rsidR="00215D49" w:rsidRPr="00215D49" w:rsidRDefault="00215D49" w:rsidP="00F7462E">
      <w:pPr>
        <w:pStyle w:val="Kop2"/>
        <w:spacing w:line="276" w:lineRule="auto"/>
        <w:jc w:val="both"/>
      </w:pPr>
      <w:r w:rsidRPr="00215D49">
        <w:t>A</w:t>
      </w:r>
      <w:r w:rsidR="00607E50">
        <w:t>rtikel 20</w:t>
      </w:r>
    </w:p>
    <w:p w14:paraId="53E05912" w14:textId="3DA1100C" w:rsidR="00215D49" w:rsidRPr="00215D49" w:rsidRDefault="00AD06E0" w:rsidP="00F7462E">
      <w:pPr>
        <w:spacing w:line="276" w:lineRule="auto"/>
        <w:jc w:val="both"/>
        <w:rPr>
          <w:b/>
        </w:rPr>
      </w:pPr>
      <w:r>
        <w:t xml:space="preserve">Er wordt </w:t>
      </w:r>
      <w:r w:rsidR="00215D49" w:rsidRPr="00215D49">
        <w:t>in de gemeentescholen geen toezicht georganiseerd op de volgende dagen:</w:t>
      </w:r>
    </w:p>
    <w:p w14:paraId="60C5F8AE" w14:textId="77777777" w:rsidR="00215D49" w:rsidRPr="00215D49" w:rsidRDefault="00215D49" w:rsidP="00F7462E">
      <w:pPr>
        <w:pStyle w:val="Lijstalinea"/>
        <w:numPr>
          <w:ilvl w:val="0"/>
          <w:numId w:val="9"/>
        </w:numPr>
        <w:spacing w:line="276" w:lineRule="auto"/>
        <w:jc w:val="both"/>
        <w:rPr>
          <w:b/>
        </w:rPr>
      </w:pPr>
      <w:r w:rsidRPr="00215D49">
        <w:t>Allerheiligen (1 november)</w:t>
      </w:r>
    </w:p>
    <w:p w14:paraId="25E20FB1" w14:textId="77777777" w:rsidR="00215D49" w:rsidRPr="00215D49" w:rsidRDefault="00215D49" w:rsidP="00F7462E">
      <w:pPr>
        <w:pStyle w:val="Lijstalinea"/>
        <w:numPr>
          <w:ilvl w:val="0"/>
          <w:numId w:val="9"/>
        </w:numPr>
        <w:spacing w:line="276" w:lineRule="auto"/>
        <w:jc w:val="both"/>
        <w:rPr>
          <w:b/>
        </w:rPr>
      </w:pPr>
      <w:r w:rsidRPr="00215D49">
        <w:t>Allerzielen (2 november)</w:t>
      </w:r>
    </w:p>
    <w:p w14:paraId="6C80C307" w14:textId="77777777" w:rsidR="00215D49" w:rsidRPr="00215D49" w:rsidRDefault="00215D49" w:rsidP="00F7462E">
      <w:pPr>
        <w:pStyle w:val="Lijstalinea"/>
        <w:numPr>
          <w:ilvl w:val="0"/>
          <w:numId w:val="9"/>
        </w:numPr>
        <w:spacing w:line="276" w:lineRule="auto"/>
        <w:jc w:val="both"/>
        <w:rPr>
          <w:b/>
        </w:rPr>
      </w:pPr>
      <w:r w:rsidRPr="00215D49">
        <w:t>Wapenstilstand (11 november)</w:t>
      </w:r>
    </w:p>
    <w:p w14:paraId="22C6D98F" w14:textId="77777777" w:rsidR="00215D49" w:rsidRPr="00215D49" w:rsidRDefault="00215D49" w:rsidP="00F7462E">
      <w:pPr>
        <w:pStyle w:val="Lijstalinea"/>
        <w:numPr>
          <w:ilvl w:val="0"/>
          <w:numId w:val="9"/>
        </w:numPr>
        <w:spacing w:line="276" w:lineRule="auto"/>
        <w:jc w:val="both"/>
        <w:rPr>
          <w:b/>
        </w:rPr>
      </w:pPr>
      <w:r w:rsidRPr="00215D49">
        <w:t>1</w:t>
      </w:r>
      <w:r w:rsidRPr="00215D49">
        <w:rPr>
          <w:vertAlign w:val="superscript"/>
        </w:rPr>
        <w:t>e</w:t>
      </w:r>
      <w:r w:rsidRPr="00215D49">
        <w:t xml:space="preserve"> kerstdag (25 december)</w:t>
      </w:r>
    </w:p>
    <w:p w14:paraId="4194F9B9" w14:textId="77777777" w:rsidR="00215D49" w:rsidRPr="00215D49" w:rsidRDefault="00215D49" w:rsidP="00F7462E">
      <w:pPr>
        <w:pStyle w:val="Lijstalinea"/>
        <w:numPr>
          <w:ilvl w:val="0"/>
          <w:numId w:val="9"/>
        </w:numPr>
        <w:spacing w:line="276" w:lineRule="auto"/>
        <w:jc w:val="both"/>
        <w:rPr>
          <w:b/>
        </w:rPr>
      </w:pPr>
      <w:r w:rsidRPr="00215D49">
        <w:t>2</w:t>
      </w:r>
      <w:r w:rsidRPr="00215D49">
        <w:rPr>
          <w:vertAlign w:val="superscript"/>
        </w:rPr>
        <w:t>e</w:t>
      </w:r>
      <w:r w:rsidRPr="00215D49">
        <w:t xml:space="preserve"> kerstdag (26 december)</w:t>
      </w:r>
    </w:p>
    <w:p w14:paraId="0B3CFF95" w14:textId="77777777" w:rsidR="00215D49" w:rsidRPr="00215D49" w:rsidRDefault="00215D49" w:rsidP="00F7462E">
      <w:pPr>
        <w:pStyle w:val="Lijstalinea"/>
        <w:numPr>
          <w:ilvl w:val="0"/>
          <w:numId w:val="9"/>
        </w:numPr>
        <w:spacing w:line="276" w:lineRule="auto"/>
        <w:jc w:val="both"/>
        <w:rPr>
          <w:b/>
        </w:rPr>
      </w:pPr>
      <w:r w:rsidRPr="00215D49">
        <w:t>nieuwjaarsdag (1 januari)</w:t>
      </w:r>
    </w:p>
    <w:p w14:paraId="3E25B4A5" w14:textId="77777777" w:rsidR="00215D49" w:rsidRPr="00215D49" w:rsidRDefault="00215D49" w:rsidP="00F7462E">
      <w:pPr>
        <w:pStyle w:val="Lijstalinea"/>
        <w:numPr>
          <w:ilvl w:val="0"/>
          <w:numId w:val="9"/>
        </w:numPr>
        <w:spacing w:line="276" w:lineRule="auto"/>
        <w:jc w:val="both"/>
        <w:rPr>
          <w:b/>
        </w:rPr>
      </w:pPr>
      <w:r w:rsidRPr="00215D49">
        <w:t>2</w:t>
      </w:r>
      <w:r w:rsidRPr="00215D49">
        <w:rPr>
          <w:vertAlign w:val="superscript"/>
        </w:rPr>
        <w:t>e</w:t>
      </w:r>
      <w:r w:rsidRPr="00215D49">
        <w:t xml:space="preserve"> nieuwjaarsdag (2 januari)</w:t>
      </w:r>
    </w:p>
    <w:p w14:paraId="478FFCA7" w14:textId="77777777" w:rsidR="00215D49" w:rsidRPr="00215D49" w:rsidRDefault="00215D49" w:rsidP="00F7462E">
      <w:pPr>
        <w:pStyle w:val="Lijstalinea"/>
        <w:numPr>
          <w:ilvl w:val="0"/>
          <w:numId w:val="9"/>
        </w:numPr>
        <w:spacing w:line="276" w:lineRule="auto"/>
        <w:jc w:val="both"/>
        <w:rPr>
          <w:b/>
        </w:rPr>
      </w:pPr>
      <w:r w:rsidRPr="00215D49">
        <w:t>paasmaandag</w:t>
      </w:r>
    </w:p>
    <w:p w14:paraId="79DC5CEB" w14:textId="77777777" w:rsidR="00215D49" w:rsidRPr="00215D49" w:rsidRDefault="00215D49" w:rsidP="00F7462E">
      <w:pPr>
        <w:pStyle w:val="Lijstalinea"/>
        <w:numPr>
          <w:ilvl w:val="0"/>
          <w:numId w:val="9"/>
        </w:numPr>
        <w:spacing w:line="276" w:lineRule="auto"/>
        <w:jc w:val="both"/>
        <w:rPr>
          <w:b/>
        </w:rPr>
      </w:pPr>
      <w:r w:rsidRPr="00215D49">
        <w:t>feest van de arbeid (1 mei)</w:t>
      </w:r>
    </w:p>
    <w:p w14:paraId="15E5A3CD" w14:textId="77777777" w:rsidR="00215D49" w:rsidRPr="00215D49" w:rsidRDefault="00215D49" w:rsidP="00F7462E">
      <w:pPr>
        <w:pStyle w:val="Lijstalinea"/>
        <w:numPr>
          <w:ilvl w:val="0"/>
          <w:numId w:val="9"/>
        </w:numPr>
        <w:spacing w:line="276" w:lineRule="auto"/>
        <w:jc w:val="both"/>
        <w:rPr>
          <w:b/>
        </w:rPr>
      </w:pPr>
      <w:r w:rsidRPr="00215D49">
        <w:t>Onze-Lieve-Heer Hemelvaartsdag (en op de brugdag op vrijdag)</w:t>
      </w:r>
    </w:p>
    <w:p w14:paraId="25C9AFD7" w14:textId="77777777" w:rsidR="00215D49" w:rsidRPr="00215D49" w:rsidRDefault="00215D49" w:rsidP="00F7462E">
      <w:pPr>
        <w:pStyle w:val="Lijstalinea"/>
        <w:numPr>
          <w:ilvl w:val="0"/>
          <w:numId w:val="9"/>
        </w:numPr>
        <w:spacing w:line="276" w:lineRule="auto"/>
        <w:jc w:val="both"/>
        <w:rPr>
          <w:b/>
        </w:rPr>
      </w:pPr>
      <w:r w:rsidRPr="00215D49">
        <w:t>pinkstermaandag</w:t>
      </w:r>
    </w:p>
    <w:p w14:paraId="456B7FB5" w14:textId="77777777" w:rsidR="00215D49" w:rsidRPr="00215D49" w:rsidRDefault="00215D49" w:rsidP="00F7462E">
      <w:pPr>
        <w:pStyle w:val="Lijstalinea"/>
        <w:numPr>
          <w:ilvl w:val="0"/>
          <w:numId w:val="9"/>
        </w:numPr>
        <w:spacing w:line="276" w:lineRule="auto"/>
        <w:jc w:val="both"/>
        <w:rPr>
          <w:b/>
        </w:rPr>
      </w:pPr>
      <w:r w:rsidRPr="00215D49">
        <w:t>brugdagen die jaarlijks door het departement worden bekendgemaakt</w:t>
      </w:r>
    </w:p>
    <w:p w14:paraId="480F09DC" w14:textId="77777777" w:rsidR="00215D49" w:rsidRPr="00215D49" w:rsidRDefault="00215D49" w:rsidP="00F7462E">
      <w:pPr>
        <w:spacing w:line="276" w:lineRule="auto"/>
        <w:jc w:val="both"/>
        <w:rPr>
          <w:b/>
        </w:rPr>
      </w:pPr>
    </w:p>
    <w:p w14:paraId="03FA253A" w14:textId="7ECEB2EA" w:rsidR="00215D49" w:rsidRPr="00215D49" w:rsidRDefault="00607E50" w:rsidP="00F7462E">
      <w:pPr>
        <w:pStyle w:val="Kop2"/>
        <w:spacing w:line="276" w:lineRule="auto"/>
        <w:jc w:val="both"/>
      </w:pPr>
      <w:r>
        <w:t>Artikel 21</w:t>
      </w:r>
    </w:p>
    <w:p w14:paraId="059137E2" w14:textId="1CC4691C" w:rsidR="00215D49" w:rsidRPr="00215D49" w:rsidRDefault="00215D49" w:rsidP="00F7462E">
      <w:pPr>
        <w:spacing w:line="276" w:lineRule="auto"/>
        <w:jc w:val="both"/>
        <w:rPr>
          <w:b/>
        </w:rPr>
      </w:pPr>
      <w:r w:rsidRPr="00215D49">
        <w:t>Het toezicht op pedagogische studiedagen en facultatieve vakantiedagen vangt aan om 7:00 uur en eindigt om 18:00 uur.</w:t>
      </w:r>
    </w:p>
    <w:p w14:paraId="7FCBB71C" w14:textId="0A114F3B" w:rsidR="00215D49" w:rsidRPr="00215D49" w:rsidRDefault="00215D49" w:rsidP="00F7462E">
      <w:pPr>
        <w:spacing w:line="276" w:lineRule="auto"/>
        <w:jc w:val="both"/>
        <w:rPr>
          <w:b/>
        </w:rPr>
      </w:pPr>
      <w:r w:rsidRPr="00215D49">
        <w:t xml:space="preserve">Elke school mag 2 </w:t>
      </w:r>
      <w:proofErr w:type="spellStart"/>
      <w:r w:rsidR="00A14960">
        <w:t>kindbegeleiders</w:t>
      </w:r>
      <w:proofErr w:type="spellEnd"/>
      <w:r w:rsidRPr="00215D49">
        <w:t xml:space="preserve"> inzetten tijdens de volledige, hierboven vermelde periode.  </w:t>
      </w:r>
    </w:p>
    <w:p w14:paraId="453CAC7A" w14:textId="6EA9AB35" w:rsidR="00166047" w:rsidRDefault="00215D49" w:rsidP="00F7462E">
      <w:pPr>
        <w:spacing w:line="276" w:lineRule="auto"/>
        <w:jc w:val="both"/>
      </w:pPr>
      <w:r w:rsidRPr="00215D49">
        <w:t>Aan de ouders dient telkens de volgende vergoeding voor het toezicht op de vermelde dagen te worden gevraagd wanneer hun kind(eren) in het toezicht vertoeft (vertoeven) tussen 7:00 uur en 18:00 uur:</w:t>
      </w:r>
    </w:p>
    <w:p w14:paraId="7E19F195" w14:textId="77777777" w:rsidR="00166047" w:rsidRDefault="00166047">
      <w:pPr>
        <w:spacing w:before="0" w:after="160" w:line="259" w:lineRule="auto"/>
      </w:pPr>
      <w:r>
        <w:br w:type="page"/>
      </w:r>
    </w:p>
    <w:p w14:paraId="18AE3811" w14:textId="77777777" w:rsidR="00215D49" w:rsidRPr="00215D49" w:rsidRDefault="00215D49" w:rsidP="00F7462E">
      <w:pPr>
        <w:spacing w:line="276" w:lineRule="auto"/>
        <w:jc w:val="both"/>
        <w:rPr>
          <w:b/>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F7462E" w:rsidRPr="00CE1115" w14:paraId="6AD6BDD0" w14:textId="77777777" w:rsidTr="00886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02146E3B" w14:textId="3716EF0F" w:rsidR="00F7462E" w:rsidRPr="00CE1115" w:rsidRDefault="00F7462E" w:rsidP="00F7462E">
            <w:pPr>
              <w:spacing w:line="276" w:lineRule="auto"/>
              <w:jc w:val="both"/>
              <w:rPr>
                <w:rFonts w:cs="Tahoma"/>
                <w:szCs w:val="20"/>
              </w:rPr>
            </w:pPr>
            <w:r>
              <w:rPr>
                <w:rFonts w:cs="Tahoma"/>
                <w:szCs w:val="20"/>
              </w:rPr>
              <w:t>Categorie</w:t>
            </w:r>
          </w:p>
        </w:tc>
        <w:tc>
          <w:tcPr>
            <w:tcW w:w="3021" w:type="dxa"/>
            <w:shd w:val="clear" w:color="auto" w:fill="BAA380"/>
          </w:tcPr>
          <w:p w14:paraId="64D56D80" w14:textId="575EFC00" w:rsidR="00F7462E" w:rsidRPr="00CE1115" w:rsidRDefault="00F7462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dag</w:t>
            </w:r>
          </w:p>
        </w:tc>
      </w:tr>
      <w:tr w:rsidR="00F7462E" w:rsidRPr="00CE1115" w14:paraId="4CDA43A8"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4B3CBE23" w14:textId="35637E3B" w:rsidR="00F7462E" w:rsidRPr="00CE1115" w:rsidRDefault="00F7462E" w:rsidP="00F7462E">
            <w:pPr>
              <w:spacing w:line="276" w:lineRule="auto"/>
              <w:jc w:val="both"/>
              <w:rPr>
                <w:rFonts w:cs="Tahoma"/>
                <w:b w:val="0"/>
                <w:szCs w:val="20"/>
              </w:rPr>
            </w:pPr>
            <w:r>
              <w:rPr>
                <w:rFonts w:cs="Tahoma"/>
                <w:b w:val="0"/>
                <w:szCs w:val="20"/>
              </w:rPr>
              <w:t>Standaard</w:t>
            </w:r>
          </w:p>
        </w:tc>
        <w:tc>
          <w:tcPr>
            <w:tcW w:w="3021" w:type="dxa"/>
            <w:shd w:val="clear" w:color="auto" w:fill="auto"/>
          </w:tcPr>
          <w:p w14:paraId="74571C01" w14:textId="7677D9AA" w:rsidR="00F7462E" w:rsidRPr="00CE1115" w:rsidRDefault="00F7462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€ 7,00</w:t>
            </w:r>
          </w:p>
        </w:tc>
      </w:tr>
      <w:tr w:rsidR="00F7462E" w:rsidRPr="00CE1115" w14:paraId="3022C83C"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6C625015" w14:textId="5F6B0DAB" w:rsidR="00F7462E" w:rsidRPr="00CE1115" w:rsidRDefault="00F7462E" w:rsidP="00F7462E">
            <w:pPr>
              <w:spacing w:line="276" w:lineRule="auto"/>
              <w:jc w:val="both"/>
              <w:rPr>
                <w:b w:val="0"/>
                <w:szCs w:val="20"/>
              </w:rPr>
            </w:pPr>
            <w:r>
              <w:rPr>
                <w:rFonts w:cs="Tahoma"/>
                <w:b w:val="0"/>
                <w:szCs w:val="20"/>
              </w:rPr>
              <w:t>Sociaal tarief</w:t>
            </w:r>
            <w:r w:rsidR="00AB40D8">
              <w:rPr>
                <w:rFonts w:cs="Tahoma"/>
                <w:b w:val="0"/>
                <w:szCs w:val="20"/>
              </w:rPr>
              <w:t>*</w:t>
            </w:r>
          </w:p>
        </w:tc>
        <w:tc>
          <w:tcPr>
            <w:tcW w:w="3021" w:type="dxa"/>
            <w:shd w:val="clear" w:color="auto" w:fill="auto"/>
          </w:tcPr>
          <w:p w14:paraId="12A71D7C" w14:textId="60B85055" w:rsidR="00F7462E" w:rsidRPr="00CE1115" w:rsidRDefault="00F7462E"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€ 6,00</w:t>
            </w:r>
          </w:p>
        </w:tc>
      </w:tr>
    </w:tbl>
    <w:p w14:paraId="28FD4347" w14:textId="368BF06A" w:rsidR="00AD06E0" w:rsidRDefault="00AB40D8" w:rsidP="00166047">
      <w:pPr>
        <w:spacing w:before="0" w:after="160" w:line="259" w:lineRule="auto"/>
      </w:pPr>
      <w:r w:rsidRPr="00AB40D8">
        <w:rPr>
          <w:b/>
        </w:rPr>
        <w:t>*</w:t>
      </w:r>
      <w:r>
        <w:t>naar het voorbeeld van het huishoudelijk reglement speelpleinwerking is het sociaal tarief van toepassing voor kinderen uit een eenouder- of groot gezin. Een groot gezin is een gezin met minstens 3 kinderen onder de 18 jaar.</w:t>
      </w:r>
    </w:p>
    <w:p w14:paraId="3192D319" w14:textId="77777777" w:rsidR="00166047" w:rsidRDefault="00166047" w:rsidP="00166047">
      <w:pPr>
        <w:spacing w:before="0" w:after="160" w:line="259" w:lineRule="auto"/>
      </w:pPr>
    </w:p>
    <w:p w14:paraId="7C6861F0" w14:textId="30CC4EF1" w:rsidR="00215D49" w:rsidRPr="00215D49" w:rsidRDefault="00215D49" w:rsidP="00F7462E">
      <w:pPr>
        <w:pStyle w:val="Kop2"/>
        <w:spacing w:line="276" w:lineRule="auto"/>
        <w:jc w:val="both"/>
      </w:pPr>
      <w:r w:rsidRPr="00215D49">
        <w:t>Artikel 22</w:t>
      </w:r>
    </w:p>
    <w:p w14:paraId="5C7FB951" w14:textId="2732960E" w:rsidR="00215D49" w:rsidRDefault="00215D49" w:rsidP="00F7462E">
      <w:pPr>
        <w:spacing w:line="276" w:lineRule="auto"/>
        <w:jc w:val="both"/>
        <w:rPr>
          <w:rFonts w:cs="Tahoma"/>
          <w:b/>
          <w:szCs w:val="20"/>
        </w:rPr>
      </w:pPr>
      <w:r w:rsidRPr="00215D49">
        <w:rPr>
          <w:rFonts w:cs="Tahoma"/>
          <w:szCs w:val="20"/>
        </w:rPr>
        <w:t>Tijdens de schoolvakanties (uitgezonderd paas- en zomervakantie) voorzien de scholen gecentraliseerde opvang op de dagen waarop er geen ander aanbod is vanuit de dienst Vrije Tijd. Deze opvan</w:t>
      </w:r>
      <w:r w:rsidR="00137F91">
        <w:rPr>
          <w:rFonts w:cs="Tahoma"/>
          <w:szCs w:val="20"/>
        </w:rPr>
        <w:t>g vindt afwisselend plaats in éé</w:t>
      </w:r>
      <w:r w:rsidRPr="00215D49">
        <w:rPr>
          <w:rFonts w:cs="Tahoma"/>
          <w:szCs w:val="20"/>
        </w:rPr>
        <w:t>n van</w:t>
      </w:r>
      <w:r w:rsidR="00137F91">
        <w:rPr>
          <w:rFonts w:cs="Tahoma"/>
          <w:szCs w:val="20"/>
        </w:rPr>
        <w:t xml:space="preserve"> de gemeentelijke basisscholen. D</w:t>
      </w:r>
      <w:r w:rsidRPr="00215D49">
        <w:rPr>
          <w:rFonts w:cs="Tahoma"/>
          <w:szCs w:val="20"/>
        </w:rPr>
        <w:t xml:space="preserve">it gebeurt in onderling overleg.  </w:t>
      </w:r>
    </w:p>
    <w:p w14:paraId="081F6D1F" w14:textId="38A9E467" w:rsidR="00A91BF8" w:rsidRPr="00215D49" w:rsidRDefault="00A91BF8" w:rsidP="00F7462E">
      <w:pPr>
        <w:spacing w:line="276" w:lineRule="auto"/>
        <w:jc w:val="both"/>
        <w:rPr>
          <w:rFonts w:cs="Tahoma"/>
          <w:b/>
          <w:szCs w:val="20"/>
        </w:rPr>
      </w:pPr>
    </w:p>
    <w:p w14:paraId="2AF53962" w14:textId="77777777" w:rsidR="00215D49" w:rsidRPr="00215D49" w:rsidRDefault="00215D49" w:rsidP="00F7462E">
      <w:pPr>
        <w:pStyle w:val="Kop2"/>
        <w:spacing w:line="276" w:lineRule="auto"/>
        <w:jc w:val="both"/>
      </w:pPr>
      <w:r w:rsidRPr="00215D49">
        <w:t>Artikel 23</w:t>
      </w:r>
    </w:p>
    <w:p w14:paraId="1CA74017" w14:textId="77777777" w:rsidR="00215D49" w:rsidRPr="00215D49" w:rsidRDefault="00215D49" w:rsidP="00F7462E">
      <w:pPr>
        <w:spacing w:line="276" w:lineRule="auto"/>
        <w:jc w:val="both"/>
        <w:rPr>
          <w:rFonts w:cs="Tahoma"/>
          <w:b/>
          <w:szCs w:val="20"/>
        </w:rPr>
      </w:pPr>
      <w:r w:rsidRPr="00215D49">
        <w:rPr>
          <w:rFonts w:eastAsia="Times New Roman" w:cs="Tahoma"/>
          <w:szCs w:val="20"/>
          <w:shd w:val="clear" w:color="auto" w:fill="FFFFFF"/>
          <w:lang w:eastAsia="nl-BE"/>
        </w:rPr>
        <w:t>In geval van het niet tijdig ophalen van de leerling bij het naschools toezicht wordt een supplement aangerekend om misbruik tegen te gaan. De volgende regels worden daarbij in acht genomen:</w:t>
      </w:r>
    </w:p>
    <w:p w14:paraId="575283E0" w14:textId="2823FE9A" w:rsidR="00215D49" w:rsidRPr="00215D49" w:rsidRDefault="00137F91" w:rsidP="00F7462E">
      <w:pPr>
        <w:pStyle w:val="Lijstalinea"/>
        <w:numPr>
          <w:ilvl w:val="0"/>
          <w:numId w:val="11"/>
        </w:numPr>
        <w:spacing w:line="276" w:lineRule="auto"/>
        <w:jc w:val="both"/>
        <w:rPr>
          <w:rFonts w:eastAsia="Times New Roman" w:cs="Tahoma"/>
          <w:szCs w:val="20"/>
          <w:lang w:eastAsia="nl-BE"/>
        </w:rPr>
      </w:pPr>
      <w:r>
        <w:rPr>
          <w:rFonts w:eastAsia="Times New Roman" w:cs="Tahoma"/>
          <w:szCs w:val="20"/>
          <w:shd w:val="clear" w:color="auto" w:fill="FFFFFF"/>
          <w:lang w:eastAsia="nl-BE"/>
        </w:rPr>
        <w:t xml:space="preserve">de klok van de </w:t>
      </w:r>
      <w:proofErr w:type="spellStart"/>
      <w:r>
        <w:rPr>
          <w:rFonts w:eastAsia="Times New Roman" w:cs="Tahoma"/>
          <w:szCs w:val="20"/>
          <w:shd w:val="clear" w:color="auto" w:fill="FFFFFF"/>
          <w:lang w:eastAsia="nl-BE"/>
        </w:rPr>
        <w:t>kindbegeleid</w:t>
      </w:r>
      <w:r w:rsidR="00215D49" w:rsidRPr="00215D49">
        <w:rPr>
          <w:rFonts w:eastAsia="Times New Roman" w:cs="Tahoma"/>
          <w:szCs w:val="20"/>
          <w:shd w:val="clear" w:color="auto" w:fill="FFFFFF"/>
          <w:lang w:eastAsia="nl-BE"/>
        </w:rPr>
        <w:t>er</w:t>
      </w:r>
      <w:proofErr w:type="spellEnd"/>
      <w:r w:rsidR="00215D49" w:rsidRPr="00215D49">
        <w:rPr>
          <w:rFonts w:eastAsia="Times New Roman" w:cs="Tahoma"/>
          <w:szCs w:val="20"/>
          <w:shd w:val="clear" w:color="auto" w:fill="FFFFFF"/>
          <w:lang w:eastAsia="nl-BE"/>
        </w:rPr>
        <w:t xml:space="preserve"> telt;</w:t>
      </w:r>
    </w:p>
    <w:p w14:paraId="139A1A32" w14:textId="0694AB4E" w:rsidR="00215D49" w:rsidRPr="00215D49"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 xml:space="preserve">bij te laat komen wordt een document ondertekend door de ouders en de </w:t>
      </w:r>
      <w:proofErr w:type="spellStart"/>
      <w:r w:rsidR="00137F91">
        <w:rPr>
          <w:rFonts w:eastAsia="Times New Roman" w:cs="Tahoma"/>
          <w:szCs w:val="20"/>
          <w:shd w:val="clear" w:color="auto" w:fill="FFFFFF"/>
          <w:lang w:eastAsia="nl-BE"/>
        </w:rPr>
        <w:t>kindbegeleid</w:t>
      </w:r>
      <w:r w:rsidRPr="00215D49">
        <w:rPr>
          <w:rFonts w:eastAsia="Times New Roman" w:cs="Tahoma"/>
          <w:szCs w:val="20"/>
          <w:shd w:val="clear" w:color="auto" w:fill="FFFFFF"/>
          <w:lang w:eastAsia="nl-BE"/>
        </w:rPr>
        <w:t>er</w:t>
      </w:r>
      <w:proofErr w:type="spellEnd"/>
      <w:r w:rsidRPr="00215D49">
        <w:rPr>
          <w:rFonts w:eastAsia="Times New Roman" w:cs="Tahoma"/>
          <w:szCs w:val="20"/>
          <w:shd w:val="clear" w:color="auto" w:fill="FFFFFF"/>
          <w:lang w:eastAsia="nl-BE"/>
        </w:rPr>
        <w:t xml:space="preserve"> met het </w:t>
      </w:r>
      <w:proofErr w:type="spellStart"/>
      <w:r w:rsidRPr="00215D49">
        <w:rPr>
          <w:rFonts w:eastAsia="Times New Roman" w:cs="Tahoma"/>
          <w:szCs w:val="20"/>
          <w:shd w:val="clear" w:color="auto" w:fill="FFFFFF"/>
          <w:lang w:eastAsia="nl-BE"/>
        </w:rPr>
        <w:t>afhaaluur</w:t>
      </w:r>
      <w:proofErr w:type="spellEnd"/>
      <w:r w:rsidRPr="00215D49">
        <w:rPr>
          <w:rFonts w:eastAsia="Times New Roman" w:cs="Tahoma"/>
          <w:szCs w:val="20"/>
          <w:shd w:val="clear" w:color="auto" w:fill="FFFFFF"/>
          <w:lang w:eastAsia="nl-BE"/>
        </w:rPr>
        <w:t>;</w:t>
      </w:r>
    </w:p>
    <w:p w14:paraId="19EBA045" w14:textId="76B3A184" w:rsidR="00215D49" w:rsidRPr="00215D49"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per begonnen kwartier wordt € 15,00 per kind aangerekend via de maandelijkse facturatie;</w:t>
      </w:r>
      <w:r w:rsidR="00137F91">
        <w:rPr>
          <w:rFonts w:eastAsia="Times New Roman" w:cs="Tahoma"/>
          <w:szCs w:val="20"/>
          <w:lang w:eastAsia="nl-BE"/>
        </w:rPr>
        <w:t xml:space="preserve"> d</w:t>
      </w:r>
      <w:r w:rsidRPr="00215D49">
        <w:rPr>
          <w:rFonts w:eastAsia="Times New Roman" w:cs="Tahoma"/>
          <w:szCs w:val="20"/>
          <w:lang w:eastAsia="nl-BE"/>
        </w:rPr>
        <w:t>it bedrag verhoogt vanaf de 2</w:t>
      </w:r>
      <w:r w:rsidRPr="00215D49">
        <w:rPr>
          <w:rFonts w:eastAsia="Times New Roman" w:cs="Tahoma"/>
          <w:szCs w:val="20"/>
          <w:vertAlign w:val="superscript"/>
          <w:lang w:eastAsia="nl-BE"/>
        </w:rPr>
        <w:t>e</w:t>
      </w:r>
      <w:r w:rsidRPr="00215D49">
        <w:rPr>
          <w:rFonts w:eastAsia="Times New Roman" w:cs="Tahoma"/>
          <w:szCs w:val="20"/>
          <w:lang w:eastAsia="nl-BE"/>
        </w:rPr>
        <w:t xml:space="preserve"> keer met € 3</w:t>
      </w:r>
      <w:r w:rsidR="00137F91">
        <w:rPr>
          <w:rFonts w:eastAsia="Times New Roman" w:cs="Tahoma"/>
          <w:szCs w:val="20"/>
          <w:lang w:eastAsia="nl-BE"/>
        </w:rPr>
        <w:t>,00</w:t>
      </w:r>
      <w:r w:rsidRPr="00215D49">
        <w:rPr>
          <w:rFonts w:eastAsia="Times New Roman" w:cs="Tahoma"/>
          <w:szCs w:val="20"/>
          <w:lang w:eastAsia="nl-BE"/>
        </w:rPr>
        <w:t xml:space="preserve"> per laattijdige afhaling. Bij aanvang van het schooljaar start iedereen opnieuw met een boete van € 15,00 per kwartier. </w:t>
      </w:r>
    </w:p>
    <w:p w14:paraId="58F28F56" w14:textId="0CB3C29B" w:rsidR="00561136" w:rsidRPr="00A91BF8"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 xml:space="preserve">na 30 minuten worden de directie en de </w:t>
      </w:r>
      <w:r w:rsidR="00137F91">
        <w:rPr>
          <w:rFonts w:eastAsia="Times New Roman" w:cs="Tahoma"/>
          <w:szCs w:val="20"/>
          <w:shd w:val="clear" w:color="auto" w:fill="FFFFFF"/>
          <w:lang w:eastAsia="nl-BE"/>
        </w:rPr>
        <w:t xml:space="preserve">politie door de </w:t>
      </w:r>
      <w:proofErr w:type="spellStart"/>
      <w:r w:rsidR="00137F91">
        <w:rPr>
          <w:rFonts w:eastAsia="Times New Roman" w:cs="Tahoma"/>
          <w:szCs w:val="20"/>
          <w:shd w:val="clear" w:color="auto" w:fill="FFFFFF"/>
          <w:lang w:eastAsia="nl-BE"/>
        </w:rPr>
        <w:t>kindbegeleid</w:t>
      </w:r>
      <w:r w:rsidRPr="00215D49">
        <w:rPr>
          <w:rFonts w:eastAsia="Times New Roman" w:cs="Tahoma"/>
          <w:szCs w:val="20"/>
          <w:shd w:val="clear" w:color="auto" w:fill="FFFFFF"/>
          <w:lang w:eastAsia="nl-BE"/>
        </w:rPr>
        <w:t>er</w:t>
      </w:r>
      <w:proofErr w:type="spellEnd"/>
      <w:r w:rsidRPr="00215D49">
        <w:rPr>
          <w:rFonts w:eastAsia="Times New Roman" w:cs="Tahoma"/>
          <w:szCs w:val="20"/>
          <w:shd w:val="clear" w:color="auto" w:fill="FFFFFF"/>
          <w:lang w:eastAsia="nl-BE"/>
        </w:rPr>
        <w:t xml:space="preserve"> verwittigd en ingeschakeld.</w:t>
      </w:r>
    </w:p>
    <w:p w14:paraId="131D7460" w14:textId="77777777" w:rsidR="00A91BF8" w:rsidRPr="00A91BF8" w:rsidRDefault="00A91BF8" w:rsidP="00A91BF8">
      <w:pPr>
        <w:pStyle w:val="Lijstalinea"/>
        <w:spacing w:line="276" w:lineRule="auto"/>
        <w:jc w:val="both"/>
        <w:rPr>
          <w:rFonts w:eastAsia="Times New Roman" w:cs="Tahoma"/>
          <w:szCs w:val="20"/>
          <w:lang w:eastAsia="nl-BE"/>
        </w:rPr>
      </w:pPr>
    </w:p>
    <w:p w14:paraId="6A7DCC06" w14:textId="1E9654CA" w:rsidR="000D5F61" w:rsidRPr="00F7462E" w:rsidRDefault="00561136" w:rsidP="00F7462E">
      <w:pPr>
        <w:pStyle w:val="Geenafstand"/>
        <w:spacing w:after="120" w:line="276" w:lineRule="auto"/>
        <w:jc w:val="both"/>
      </w:pPr>
      <w:r>
        <w:t>HOOFDSTUK IV</w:t>
      </w:r>
      <w:r w:rsidR="004F3912">
        <w:t>: Slotbepalingen</w:t>
      </w:r>
    </w:p>
    <w:p w14:paraId="7E401F3A" w14:textId="77777777" w:rsidR="00F7462E" w:rsidRPr="00F7462E" w:rsidRDefault="00F7462E" w:rsidP="00F7462E">
      <w:pPr>
        <w:pStyle w:val="Kop2"/>
        <w:spacing w:line="276" w:lineRule="auto"/>
        <w:jc w:val="both"/>
      </w:pPr>
      <w:r w:rsidRPr="00F7462E">
        <w:t>Artikel 24</w:t>
      </w:r>
    </w:p>
    <w:p w14:paraId="2BA587CA" w14:textId="4DEA7A99" w:rsidR="00F7462E" w:rsidRDefault="00F7462E" w:rsidP="00A91BF8">
      <w:pPr>
        <w:spacing w:line="276" w:lineRule="auto"/>
        <w:jc w:val="both"/>
        <w:rPr>
          <w:bCs/>
          <w:szCs w:val="20"/>
        </w:rPr>
      </w:pPr>
      <w:r w:rsidRPr="00F7462E">
        <w:rPr>
          <w:bCs/>
          <w:szCs w:val="20"/>
        </w:rPr>
        <w:t>De in de voorgaande artikelen vermelde vergoeding die aan de ouders moeten worden gevraagd, kunnen elke 5 jaar worden geïndexeerd en afgerond (basis juli 2003).  De geïndexeerde en afgeronde bedragen zullen door het bestuur aan de scholen worden meegedeeld.</w:t>
      </w:r>
    </w:p>
    <w:p w14:paraId="376E1E71" w14:textId="77777777" w:rsidR="00A91BF8" w:rsidRPr="00A91BF8" w:rsidRDefault="00A91BF8" w:rsidP="00A91BF8">
      <w:pPr>
        <w:spacing w:line="276" w:lineRule="auto"/>
        <w:jc w:val="both"/>
        <w:rPr>
          <w:b/>
          <w:bCs/>
          <w:szCs w:val="20"/>
        </w:rPr>
      </w:pPr>
    </w:p>
    <w:p w14:paraId="185A5579" w14:textId="6E4D6EEE" w:rsidR="00F7462E" w:rsidRPr="00F7462E" w:rsidRDefault="00F7462E" w:rsidP="00F7462E">
      <w:pPr>
        <w:pStyle w:val="Kop2"/>
        <w:spacing w:line="276" w:lineRule="auto"/>
        <w:jc w:val="both"/>
      </w:pPr>
      <w:r w:rsidRPr="00F7462E">
        <w:t>Artikel 25</w:t>
      </w:r>
    </w:p>
    <w:p w14:paraId="5C8DCA23" w14:textId="40EC62B3" w:rsidR="00F7462E" w:rsidRPr="00F7462E" w:rsidRDefault="00F7462E" w:rsidP="00F7462E">
      <w:pPr>
        <w:spacing w:line="276" w:lineRule="auto"/>
        <w:jc w:val="both"/>
        <w:rPr>
          <w:b/>
          <w:bCs/>
          <w:szCs w:val="20"/>
        </w:rPr>
      </w:pPr>
      <w:r w:rsidRPr="00F7462E">
        <w:rPr>
          <w:bCs/>
          <w:szCs w:val="20"/>
        </w:rPr>
        <w:t xml:space="preserve">Dit besluit is van kracht vanaf </w:t>
      </w:r>
      <w:r>
        <w:rPr>
          <w:bCs/>
          <w:szCs w:val="20"/>
        </w:rPr>
        <w:t>1 september 2021</w:t>
      </w:r>
      <w:r w:rsidRPr="00F7462E">
        <w:rPr>
          <w:bCs/>
          <w:szCs w:val="20"/>
        </w:rPr>
        <w:t>.</w:t>
      </w:r>
    </w:p>
    <w:p w14:paraId="46908FFC" w14:textId="3D6ACB22" w:rsidR="002F7903" w:rsidRDefault="002F7903">
      <w:pPr>
        <w:spacing w:before="0" w:after="160" w:line="259" w:lineRule="auto"/>
        <w:rPr>
          <w:szCs w:val="20"/>
        </w:rPr>
      </w:pPr>
      <w:r>
        <w:rPr>
          <w:szCs w:val="20"/>
        </w:rPr>
        <w:br w:type="page"/>
      </w:r>
    </w:p>
    <w:p w14:paraId="44FFB131" w14:textId="77777777" w:rsidR="00F7462E" w:rsidRPr="00F7462E" w:rsidRDefault="00F7462E" w:rsidP="00F7462E">
      <w:pPr>
        <w:spacing w:line="276" w:lineRule="auto"/>
        <w:jc w:val="both"/>
        <w:rPr>
          <w:szCs w:val="20"/>
        </w:rPr>
      </w:pPr>
    </w:p>
    <w:p w14:paraId="1EE3F729" w14:textId="2E81748B" w:rsidR="00063CA8" w:rsidRPr="00433B7C" w:rsidRDefault="00063CA8" w:rsidP="002F7903">
      <w:pPr>
        <w:jc w:val="center"/>
        <w:rPr>
          <w:lang w:val="nl-NL" w:eastAsia="nl-NL"/>
        </w:rPr>
      </w:pPr>
      <w:r w:rsidRPr="00433B7C">
        <w:rPr>
          <w:lang w:val="nl-NL" w:eastAsia="nl-NL"/>
        </w:rPr>
        <w:t>Laatst gewijzigd i</w:t>
      </w:r>
      <w:r w:rsidR="002F7903">
        <w:rPr>
          <w:lang w:val="nl-NL" w:eastAsia="nl-NL"/>
        </w:rPr>
        <w:t>n de gemeenteraadszitting van 26</w:t>
      </w:r>
      <w:r w:rsidRPr="00433B7C">
        <w:rPr>
          <w:lang w:val="nl-NL" w:eastAsia="nl-NL"/>
        </w:rPr>
        <w:t xml:space="preserve"> </w:t>
      </w:r>
      <w:r w:rsidR="002F7903">
        <w:rPr>
          <w:lang w:val="nl-NL" w:eastAsia="nl-NL"/>
        </w:rPr>
        <w:t>augustus 2021</w:t>
      </w:r>
      <w:r w:rsidRPr="00433B7C">
        <w:rPr>
          <w:lang w:val="nl-NL" w:eastAsia="nl-NL"/>
        </w:rPr>
        <w:t>.</w:t>
      </w:r>
    </w:p>
    <w:p w14:paraId="2A8DA189" w14:textId="77777777" w:rsidR="00063CA8" w:rsidRPr="00433B7C" w:rsidRDefault="00063CA8" w:rsidP="002F7903">
      <w:pPr>
        <w:rPr>
          <w:lang w:val="nl-NL" w:eastAsia="nl-NL"/>
        </w:rPr>
      </w:pPr>
    </w:p>
    <w:p w14:paraId="167ABCBE" w14:textId="77777777" w:rsidR="00063CA8" w:rsidRPr="00433B7C" w:rsidRDefault="00063CA8" w:rsidP="002F7903">
      <w:pPr>
        <w:rPr>
          <w:lang w:val="nl-NL" w:eastAsia="nl-NL"/>
        </w:rPr>
      </w:pPr>
    </w:p>
    <w:p w14:paraId="7DA792CC" w14:textId="77777777" w:rsidR="00063CA8" w:rsidRPr="00433B7C" w:rsidRDefault="00063CA8" w:rsidP="002F7903">
      <w:pPr>
        <w:rPr>
          <w:lang w:val="nl-NL" w:eastAsia="nl-NL"/>
        </w:rPr>
      </w:pPr>
    </w:p>
    <w:p w14:paraId="20B78AC8" w14:textId="77777777" w:rsidR="00063CA8" w:rsidRPr="00433B7C" w:rsidRDefault="00063CA8" w:rsidP="002F7903">
      <w:pPr>
        <w:rPr>
          <w:lang w:val="nl-NL" w:eastAsia="nl-NL"/>
        </w:rPr>
      </w:pPr>
      <w:r w:rsidRPr="00433B7C">
        <w:rPr>
          <w:lang w:val="nl-NL" w:eastAsia="nl-NL"/>
        </w:rPr>
        <w:t>In opdracht:</w:t>
      </w:r>
    </w:p>
    <w:p w14:paraId="3C53D912" w14:textId="77777777" w:rsidR="00063CA8" w:rsidRPr="00433B7C" w:rsidRDefault="00063CA8" w:rsidP="002F7903">
      <w:pPr>
        <w:rPr>
          <w:lang w:val="nl-NL" w:eastAsia="nl-NL"/>
        </w:rPr>
      </w:pPr>
    </w:p>
    <w:p w14:paraId="77BB6D24" w14:textId="77777777" w:rsidR="00063CA8" w:rsidRPr="00433B7C" w:rsidRDefault="00063CA8" w:rsidP="002F7903">
      <w:pPr>
        <w:rPr>
          <w:lang w:val="nl-NL" w:eastAsia="nl-NL"/>
        </w:rPr>
      </w:pPr>
    </w:p>
    <w:p w14:paraId="6C56E39B" w14:textId="77777777" w:rsidR="00063CA8" w:rsidRPr="00433B7C" w:rsidRDefault="00063CA8" w:rsidP="002F7903">
      <w:pPr>
        <w:rPr>
          <w:lang w:val="nl-NL" w:eastAsia="nl-NL"/>
        </w:rPr>
      </w:pPr>
    </w:p>
    <w:p w14:paraId="5C668FF1" w14:textId="77777777" w:rsidR="00063CA8" w:rsidRPr="00433B7C" w:rsidRDefault="00063CA8" w:rsidP="002F7903">
      <w:pPr>
        <w:rPr>
          <w:lang w:val="nl-NL" w:eastAsia="nl-NL"/>
        </w:rPr>
      </w:pPr>
      <w:r w:rsidRPr="00433B7C">
        <w:rPr>
          <w:lang w:val="nl-NL" w:eastAsia="nl-NL"/>
        </w:rPr>
        <w:t>Muriel Van Schel</w:t>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t xml:space="preserve">Chantal Lauwers         </w:t>
      </w:r>
    </w:p>
    <w:p w14:paraId="65ACFA46" w14:textId="77777777" w:rsidR="00063CA8" w:rsidRPr="00433B7C" w:rsidRDefault="00063CA8" w:rsidP="002F7903">
      <w:pPr>
        <w:rPr>
          <w:rFonts w:cs="Arial"/>
          <w:bCs/>
          <w:iCs/>
          <w:color w:val="000000"/>
          <w:lang w:val="nl-NL" w:eastAsia="nl-NL"/>
        </w:rPr>
      </w:pPr>
      <w:r w:rsidRPr="00433B7C">
        <w:rPr>
          <w:lang w:val="nl-NL" w:eastAsia="nl-NL"/>
        </w:rPr>
        <w:t>Algemeen directeur</w:t>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t>Voorzitter gemeenteraad</w:t>
      </w:r>
    </w:p>
    <w:p w14:paraId="57C73AD8" w14:textId="05C58E38" w:rsidR="00561136" w:rsidRPr="003545DA" w:rsidRDefault="00561136" w:rsidP="002F7903">
      <w:pPr>
        <w:rPr>
          <w:rFonts w:cs="Tahoma"/>
        </w:rPr>
      </w:pPr>
    </w:p>
    <w:sectPr w:rsidR="00561136" w:rsidRPr="003545DA" w:rsidSect="00561136">
      <w:headerReference w:type="default" r:id="rId8"/>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A5FAA" w14:textId="77777777" w:rsidR="007E00B8" w:rsidRDefault="007E00B8" w:rsidP="00561136">
      <w:pPr>
        <w:spacing w:before="0" w:after="0"/>
      </w:pPr>
      <w:r>
        <w:separator/>
      </w:r>
    </w:p>
  </w:endnote>
  <w:endnote w:type="continuationSeparator" w:id="0">
    <w:p w14:paraId="352CBA4C" w14:textId="77777777" w:rsidR="007E00B8" w:rsidRDefault="007E00B8" w:rsidP="005611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582863"/>
      <w:docPartObj>
        <w:docPartGallery w:val="Page Numbers (Bottom of Page)"/>
        <w:docPartUnique/>
      </w:docPartObj>
    </w:sdtPr>
    <w:sdtEndPr/>
    <w:sdtContent>
      <w:p w14:paraId="339FE4B4" w14:textId="05D95BE2" w:rsidR="00A91BF8" w:rsidRDefault="00A91BF8">
        <w:pPr>
          <w:pStyle w:val="Voettekst"/>
          <w:jc w:val="right"/>
        </w:pPr>
        <w:r>
          <w:fldChar w:fldCharType="begin"/>
        </w:r>
        <w:r>
          <w:instrText>PAGE   \* MERGEFORMAT</w:instrText>
        </w:r>
        <w:r>
          <w:fldChar w:fldCharType="separate"/>
        </w:r>
        <w:r w:rsidR="007D0C5F" w:rsidRPr="007D0C5F">
          <w:rPr>
            <w:noProof/>
            <w:lang w:val="nl-NL"/>
          </w:rPr>
          <w:t>10</w:t>
        </w:r>
        <w:r>
          <w:fldChar w:fldCharType="end"/>
        </w:r>
      </w:p>
    </w:sdtContent>
  </w:sdt>
  <w:p w14:paraId="5E53E882" w14:textId="3D4FA5FE" w:rsidR="00A91BF8" w:rsidRDefault="00A91BF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4A0B70" w14:textId="77777777" w:rsidR="007E00B8" w:rsidRDefault="007E00B8" w:rsidP="00561136">
      <w:pPr>
        <w:spacing w:before="0" w:after="0"/>
      </w:pPr>
      <w:r>
        <w:separator/>
      </w:r>
    </w:p>
  </w:footnote>
  <w:footnote w:type="continuationSeparator" w:id="0">
    <w:p w14:paraId="44D0AE11" w14:textId="77777777" w:rsidR="007E00B8" w:rsidRDefault="007E00B8" w:rsidP="0056113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3C771" w14:textId="77777777" w:rsidR="00561136" w:rsidRDefault="00561136" w:rsidP="00561136">
    <w:pPr>
      <w:pStyle w:val="Koptekst"/>
    </w:pPr>
    <w:r>
      <w:rPr>
        <w:noProof/>
        <w:lang w:eastAsia="nl-BE"/>
      </w:rPr>
      <w:ptab w:relativeTo="margin" w:alignment="left" w:leader="none"/>
    </w:r>
    <w:r w:rsidRPr="00561136">
      <w:rPr>
        <w:noProof/>
        <w:lang w:eastAsia="nl-BE"/>
      </w:rPr>
      <w:drawing>
        <wp:inline distT="0" distB="0" distL="0" distR="0" wp14:anchorId="2631B610" wp14:editId="5C225C4D">
          <wp:extent cx="845820" cy="382650"/>
          <wp:effectExtent l="0" t="0" r="0" b="0"/>
          <wp:docPr id="1" name="Afbeelding 1" descr="O:\Overkoepelend\Nuttige info voor Personeel\5_Huisstijl 2021\Logo's\Logo Gemeente Grimbergen\Logo Gemeente Grimbergen RGB\Logo Gemeente Grimber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verkoepelend\Nuttige info voor Personeel\5_Huisstijl 2021\Logo's\Logo Gemeente Grimbergen\Logo Gemeente Grimbergen RGB\Logo Gemeente Grimbergen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76" cy="38679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56819" w14:textId="77777777" w:rsidR="003F01E9" w:rsidRDefault="003F01E9">
    <w:pPr>
      <w:pStyle w:val="Koptekst"/>
    </w:pPr>
    <w:r w:rsidRPr="00561136">
      <w:rPr>
        <w:noProof/>
        <w:lang w:eastAsia="nl-BE"/>
      </w:rPr>
      <w:drawing>
        <wp:inline distT="0" distB="0" distL="0" distR="0" wp14:anchorId="28E0CDCD" wp14:editId="534401DF">
          <wp:extent cx="845820" cy="382650"/>
          <wp:effectExtent l="0" t="0" r="0" b="0"/>
          <wp:docPr id="2" name="Afbeelding 2" descr="O:\Overkoepelend\Nuttige info voor Personeel\5_Huisstijl 2021\Logo's\Logo Gemeente Grimbergen\Logo Gemeente Grimbergen RGB\Logo Gemeente Grimber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verkoepelend\Nuttige info voor Personeel\5_Huisstijl 2021\Logo's\Logo Gemeente Grimbergen\Logo Gemeente Grimbergen RGB\Logo Gemeente Grimbergen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76" cy="38679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216D"/>
    <w:multiLevelType w:val="hybridMultilevel"/>
    <w:tmpl w:val="FAD6709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780750E"/>
    <w:multiLevelType w:val="hybridMultilevel"/>
    <w:tmpl w:val="D5C477C6"/>
    <w:lvl w:ilvl="0" w:tplc="E7B6B11E">
      <w:start w:val="1"/>
      <w:numFmt w:val="bullet"/>
      <w:lvlText w:val="-"/>
      <w:lvlJc w:val="left"/>
      <w:pPr>
        <w:tabs>
          <w:tab w:val="num" w:pos="360"/>
        </w:tabs>
        <w:ind w:left="36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40B7D"/>
    <w:multiLevelType w:val="hybridMultilevel"/>
    <w:tmpl w:val="F718007C"/>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71032D"/>
    <w:multiLevelType w:val="hybridMultilevel"/>
    <w:tmpl w:val="26F2775A"/>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8C6D2B"/>
    <w:multiLevelType w:val="hybridMultilevel"/>
    <w:tmpl w:val="C2B2AD06"/>
    <w:lvl w:ilvl="0" w:tplc="04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35E972F5"/>
    <w:multiLevelType w:val="hybridMultilevel"/>
    <w:tmpl w:val="70561D26"/>
    <w:lvl w:ilvl="0" w:tplc="6AF6D166">
      <w:start w:val="201"/>
      <w:numFmt w:val="bullet"/>
      <w:lvlText w:val="-"/>
      <w:lvlJc w:val="left"/>
      <w:pPr>
        <w:tabs>
          <w:tab w:val="num" w:pos="1065"/>
        </w:tabs>
        <w:ind w:left="1065" w:hanging="705"/>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AB7"/>
    <w:multiLevelType w:val="hybridMultilevel"/>
    <w:tmpl w:val="9222B834"/>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60F08"/>
    <w:multiLevelType w:val="hybridMultilevel"/>
    <w:tmpl w:val="95E4B0AA"/>
    <w:lvl w:ilvl="0" w:tplc="936C392A">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4134C9F"/>
    <w:multiLevelType w:val="hybridMultilevel"/>
    <w:tmpl w:val="8B86FCFE"/>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585796"/>
    <w:multiLevelType w:val="hybridMultilevel"/>
    <w:tmpl w:val="D106790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766315A2"/>
    <w:multiLevelType w:val="hybridMultilevel"/>
    <w:tmpl w:val="55447A3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78EC5258"/>
    <w:multiLevelType w:val="hybridMultilevel"/>
    <w:tmpl w:val="651EAB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BDE3B9A"/>
    <w:multiLevelType w:val="hybridMultilevel"/>
    <w:tmpl w:val="914A5A18"/>
    <w:lvl w:ilvl="0" w:tplc="E7B6B11E">
      <w:start w:val="1"/>
      <w:numFmt w:val="bullet"/>
      <w:lvlText w:val="-"/>
      <w:lvlJc w:val="left"/>
      <w:pPr>
        <w:tabs>
          <w:tab w:val="num" w:pos="720"/>
        </w:tabs>
        <w:ind w:left="720" w:hanging="360"/>
      </w:pPr>
      <w:rPr>
        <w:rFonts w:ascii="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1"/>
  </w:num>
  <w:num w:numId="4">
    <w:abstractNumId w:val="2"/>
  </w:num>
  <w:num w:numId="5">
    <w:abstractNumId w:val="0"/>
  </w:num>
  <w:num w:numId="6">
    <w:abstractNumId w:val="8"/>
  </w:num>
  <w:num w:numId="7">
    <w:abstractNumId w:val="5"/>
  </w:num>
  <w:num w:numId="8">
    <w:abstractNumId w:val="12"/>
  </w:num>
  <w:num w:numId="9">
    <w:abstractNumId w:val="10"/>
  </w:num>
  <w:num w:numId="10">
    <w:abstractNumId w:val="9"/>
  </w:num>
  <w:num w:numId="11">
    <w:abstractNumId w:val="11"/>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87"/>
    <w:rsid w:val="00063CA8"/>
    <w:rsid w:val="000D5F61"/>
    <w:rsid w:val="00137F91"/>
    <w:rsid w:val="00166047"/>
    <w:rsid w:val="001B3787"/>
    <w:rsid w:val="001C0233"/>
    <w:rsid w:val="00215D49"/>
    <w:rsid w:val="0023337C"/>
    <w:rsid w:val="00273473"/>
    <w:rsid w:val="002F7903"/>
    <w:rsid w:val="003545DA"/>
    <w:rsid w:val="003E528E"/>
    <w:rsid w:val="003F01E9"/>
    <w:rsid w:val="004042FB"/>
    <w:rsid w:val="00422F4E"/>
    <w:rsid w:val="00471F9A"/>
    <w:rsid w:val="004C08CF"/>
    <w:rsid w:val="004F3912"/>
    <w:rsid w:val="00546CA0"/>
    <w:rsid w:val="00561136"/>
    <w:rsid w:val="005C6DB3"/>
    <w:rsid w:val="00607E50"/>
    <w:rsid w:val="007947FF"/>
    <w:rsid w:val="007D0C5F"/>
    <w:rsid w:val="007E00B8"/>
    <w:rsid w:val="00A14960"/>
    <w:rsid w:val="00A54459"/>
    <w:rsid w:val="00A91BF8"/>
    <w:rsid w:val="00AB40D8"/>
    <w:rsid w:val="00AD06E0"/>
    <w:rsid w:val="00AE0950"/>
    <w:rsid w:val="00B31C27"/>
    <w:rsid w:val="00B75D99"/>
    <w:rsid w:val="00C02AF6"/>
    <w:rsid w:val="00C77E9D"/>
    <w:rsid w:val="00CE1115"/>
    <w:rsid w:val="00CF1283"/>
    <w:rsid w:val="00D64544"/>
    <w:rsid w:val="00DD1A25"/>
    <w:rsid w:val="00E17105"/>
    <w:rsid w:val="00F21041"/>
    <w:rsid w:val="00F52F12"/>
    <w:rsid w:val="00F7462E"/>
    <w:rsid w:val="00FE0D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3BE3AB"/>
  <w15:chartTrackingRefBased/>
  <w15:docId w15:val="{A4886CCA-6995-475E-9E70-1C25E7FD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F1283"/>
    <w:pPr>
      <w:spacing w:before="120" w:after="120" w:line="240" w:lineRule="auto"/>
    </w:pPr>
    <w:rPr>
      <w:rFonts w:ascii="Tahoma" w:hAnsi="Tahoma" w:cs="Calibri"/>
      <w:color w:val="5B5C60"/>
      <w:sz w:val="20"/>
    </w:rPr>
  </w:style>
  <w:style w:type="paragraph" w:styleId="Kop2">
    <w:name w:val="heading 2"/>
    <w:aliases w:val="Titel 2"/>
    <w:basedOn w:val="Standaard"/>
    <w:next w:val="Standaard"/>
    <w:link w:val="Kop2Char"/>
    <w:uiPriority w:val="9"/>
    <w:unhideWhenUsed/>
    <w:qFormat/>
    <w:rsid w:val="00546CA0"/>
    <w:pPr>
      <w:keepNext/>
      <w:keepLines/>
      <w:spacing w:before="40"/>
      <w:outlineLvl w:val="1"/>
    </w:pPr>
    <w:rPr>
      <w:rFonts w:eastAsiaTheme="majorEastAsia" w:cstheme="majorBidi"/>
      <w:b/>
      <w:color w:val="BAA380"/>
      <w:sz w:val="22"/>
      <w:szCs w:val="26"/>
    </w:rPr>
  </w:style>
  <w:style w:type="paragraph" w:styleId="Kop3">
    <w:name w:val="heading 3"/>
    <w:aliases w:val="Titel 3"/>
    <w:basedOn w:val="Standaard"/>
    <w:next w:val="Standaard"/>
    <w:link w:val="Kop3Char"/>
    <w:uiPriority w:val="9"/>
    <w:unhideWhenUsed/>
    <w:qFormat/>
    <w:rsid w:val="00546CA0"/>
    <w:pPr>
      <w:keepNext/>
      <w:keepLines/>
      <w:spacing w:before="40"/>
      <w:outlineLvl w:val="2"/>
    </w:pPr>
    <w:rPr>
      <w:rFonts w:eastAsiaTheme="majorEastAsia" w:cstheme="majorBidi"/>
      <w:b/>
      <w:i/>
      <w:color w:val="BAA380"/>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1B3787"/>
    <w:rPr>
      <w:color w:val="0563C1"/>
      <w:u w:val="single"/>
    </w:rPr>
  </w:style>
  <w:style w:type="table" w:styleId="Tabelraster">
    <w:name w:val="Table Grid"/>
    <w:basedOn w:val="Standaardtabel"/>
    <w:uiPriority w:val="39"/>
    <w:rsid w:val="003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4">
    <w:name w:val="Grid Table 4 Accent 4"/>
    <w:basedOn w:val="Standaardtabel"/>
    <w:uiPriority w:val="49"/>
    <w:rsid w:val="003545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iteldocument">
    <w:name w:val="Titel document"/>
    <w:basedOn w:val="Standaard"/>
    <w:link w:val="TiteldocumentChar"/>
    <w:qFormat/>
    <w:rsid w:val="00273473"/>
    <w:pPr>
      <w:pBdr>
        <w:top w:val="single" w:sz="4" w:space="1" w:color="BAA380"/>
        <w:bottom w:val="single" w:sz="4" w:space="1" w:color="BAA380"/>
      </w:pBdr>
      <w:jc w:val="center"/>
    </w:pPr>
    <w:rPr>
      <w:rFonts w:cs="Tahoma"/>
      <w:b/>
      <w:bCs/>
      <w:color w:val="BAA380"/>
      <w:sz w:val="28"/>
      <w:szCs w:val="28"/>
    </w:rPr>
  </w:style>
  <w:style w:type="paragraph" w:styleId="Geenafstand">
    <w:name w:val="No Spacing"/>
    <w:aliases w:val="Titel 1"/>
    <w:uiPriority w:val="1"/>
    <w:qFormat/>
    <w:rsid w:val="00273473"/>
    <w:pPr>
      <w:spacing w:after="0" w:line="240" w:lineRule="auto"/>
    </w:pPr>
    <w:rPr>
      <w:rFonts w:ascii="Tahoma" w:hAnsi="Tahoma" w:cs="Calibri"/>
      <w:b/>
      <w:color w:val="BAA380"/>
      <w:sz w:val="24"/>
    </w:rPr>
  </w:style>
  <w:style w:type="character" w:customStyle="1" w:styleId="TiteldocumentChar">
    <w:name w:val="Titel document Char"/>
    <w:basedOn w:val="Standaardalinea-lettertype"/>
    <w:link w:val="Titeldocument"/>
    <w:rsid w:val="00273473"/>
    <w:rPr>
      <w:rFonts w:ascii="Tahoma" w:hAnsi="Tahoma" w:cs="Tahoma"/>
      <w:b/>
      <w:bCs/>
      <w:color w:val="BAA380"/>
      <w:sz w:val="28"/>
      <w:szCs w:val="28"/>
    </w:rPr>
  </w:style>
  <w:style w:type="character" w:customStyle="1" w:styleId="Kop2Char">
    <w:name w:val="Kop 2 Char"/>
    <w:aliases w:val="Titel 2 Char"/>
    <w:basedOn w:val="Standaardalinea-lettertype"/>
    <w:link w:val="Kop2"/>
    <w:uiPriority w:val="9"/>
    <w:rsid w:val="00546CA0"/>
    <w:rPr>
      <w:rFonts w:ascii="Tahoma" w:eastAsiaTheme="majorEastAsia" w:hAnsi="Tahoma" w:cstheme="majorBidi"/>
      <w:b/>
      <w:color w:val="BAA380"/>
      <w:szCs w:val="26"/>
    </w:rPr>
  </w:style>
  <w:style w:type="character" w:customStyle="1" w:styleId="Kop3Char">
    <w:name w:val="Kop 3 Char"/>
    <w:aliases w:val="Titel 3 Char"/>
    <w:basedOn w:val="Standaardalinea-lettertype"/>
    <w:link w:val="Kop3"/>
    <w:uiPriority w:val="9"/>
    <w:rsid w:val="00546CA0"/>
    <w:rPr>
      <w:rFonts w:ascii="Tahoma" w:eastAsiaTheme="majorEastAsia" w:hAnsi="Tahoma" w:cstheme="majorBidi"/>
      <w:b/>
      <w:i/>
      <w:color w:val="BAA380"/>
      <w:szCs w:val="24"/>
    </w:rPr>
  </w:style>
  <w:style w:type="paragraph" w:styleId="Titel">
    <w:name w:val="Title"/>
    <w:aliases w:val="Titel 4"/>
    <w:next w:val="Standaard"/>
    <w:link w:val="TitelChar"/>
    <w:uiPriority w:val="10"/>
    <w:qFormat/>
    <w:rsid w:val="00546CA0"/>
    <w:pPr>
      <w:contextualSpacing/>
    </w:pPr>
    <w:rPr>
      <w:rFonts w:ascii="Tahoma" w:eastAsiaTheme="majorEastAsia" w:hAnsi="Tahoma" w:cstheme="majorBidi"/>
      <w:i/>
      <w:color w:val="BAA380"/>
      <w:spacing w:val="-10"/>
      <w:kern w:val="28"/>
      <w:szCs w:val="56"/>
    </w:rPr>
  </w:style>
  <w:style w:type="character" w:customStyle="1" w:styleId="TitelChar">
    <w:name w:val="Titel Char"/>
    <w:aliases w:val="Titel 4 Char"/>
    <w:basedOn w:val="Standaardalinea-lettertype"/>
    <w:link w:val="Titel"/>
    <w:uiPriority w:val="10"/>
    <w:rsid w:val="00546CA0"/>
    <w:rPr>
      <w:rFonts w:ascii="Tahoma" w:eastAsiaTheme="majorEastAsia" w:hAnsi="Tahoma" w:cstheme="majorBidi"/>
      <w:i/>
      <w:color w:val="BAA380"/>
      <w:spacing w:val="-10"/>
      <w:kern w:val="28"/>
      <w:szCs w:val="56"/>
    </w:rPr>
  </w:style>
  <w:style w:type="paragraph" w:styleId="Ondertitel">
    <w:name w:val="Subtitle"/>
    <w:next w:val="Standaard"/>
    <w:link w:val="OndertitelChar"/>
    <w:uiPriority w:val="11"/>
    <w:qFormat/>
    <w:rsid w:val="0023337C"/>
    <w:pPr>
      <w:numPr>
        <w:ilvl w:val="1"/>
      </w:numPr>
    </w:pPr>
    <w:rPr>
      <w:rFonts w:ascii="Tahoma" w:eastAsiaTheme="minorEastAsia" w:hAnsi="Tahoma"/>
      <w:color w:val="5A5A5A" w:themeColor="text1" w:themeTint="A5"/>
      <w:spacing w:val="15"/>
      <w:sz w:val="20"/>
    </w:rPr>
  </w:style>
  <w:style w:type="character" w:customStyle="1" w:styleId="OndertitelChar">
    <w:name w:val="Ondertitel Char"/>
    <w:basedOn w:val="Standaardalinea-lettertype"/>
    <w:link w:val="Ondertitel"/>
    <w:uiPriority w:val="11"/>
    <w:rsid w:val="0023337C"/>
    <w:rPr>
      <w:rFonts w:ascii="Tahoma" w:eastAsiaTheme="minorEastAsia" w:hAnsi="Tahoma"/>
      <w:color w:val="5A5A5A" w:themeColor="text1" w:themeTint="A5"/>
      <w:spacing w:val="15"/>
      <w:sz w:val="20"/>
    </w:rPr>
  </w:style>
  <w:style w:type="character" w:styleId="Subtielebenadrukking">
    <w:name w:val="Subtle Emphasis"/>
    <w:basedOn w:val="Standaardalinea-lettertype"/>
    <w:uiPriority w:val="19"/>
    <w:qFormat/>
    <w:rsid w:val="0023337C"/>
    <w:rPr>
      <w:rFonts w:ascii="Tahoma" w:hAnsi="Tahoma"/>
      <w:i/>
      <w:iCs/>
      <w:color w:val="404040" w:themeColor="text1" w:themeTint="BF"/>
      <w:sz w:val="20"/>
    </w:rPr>
  </w:style>
  <w:style w:type="character" w:styleId="Intensievebenadrukking">
    <w:name w:val="Intense Emphasis"/>
    <w:basedOn w:val="Standaardalinea-lettertype"/>
    <w:uiPriority w:val="21"/>
    <w:rsid w:val="0023337C"/>
    <w:rPr>
      <w:i/>
      <w:iCs/>
      <w:color w:val="5B9BD5" w:themeColor="accent1"/>
    </w:rPr>
  </w:style>
  <w:style w:type="character" w:styleId="Zwaar">
    <w:name w:val="Strong"/>
    <w:basedOn w:val="Standaardalinea-lettertype"/>
    <w:uiPriority w:val="22"/>
    <w:qFormat/>
    <w:rsid w:val="00471F9A"/>
    <w:rPr>
      <w:rFonts w:ascii="Tahoma" w:hAnsi="Tahoma"/>
      <w:b/>
      <w:bCs/>
      <w:sz w:val="20"/>
    </w:rPr>
  </w:style>
  <w:style w:type="paragraph" w:styleId="Citaat">
    <w:name w:val="Quote"/>
    <w:basedOn w:val="Standaard"/>
    <w:next w:val="Standaard"/>
    <w:link w:val="CitaatChar"/>
    <w:uiPriority w:val="29"/>
    <w:qFormat/>
    <w:rsid w:val="00471F9A"/>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471F9A"/>
    <w:rPr>
      <w:rFonts w:ascii="Tahoma" w:hAnsi="Tahoma" w:cs="Calibri"/>
      <w:i/>
      <w:iCs/>
      <w:color w:val="404040" w:themeColor="text1" w:themeTint="BF"/>
      <w:sz w:val="20"/>
    </w:rPr>
  </w:style>
  <w:style w:type="paragraph" w:styleId="Lijstalinea">
    <w:name w:val="List Paragraph"/>
    <w:basedOn w:val="Standaard"/>
    <w:uiPriority w:val="34"/>
    <w:qFormat/>
    <w:rsid w:val="00471F9A"/>
    <w:pPr>
      <w:ind w:left="720"/>
      <w:contextualSpacing/>
    </w:pPr>
  </w:style>
  <w:style w:type="character" w:styleId="Subtieleverwijzing">
    <w:name w:val="Subtle Reference"/>
    <w:basedOn w:val="Standaardalinea-lettertype"/>
    <w:uiPriority w:val="31"/>
    <w:qFormat/>
    <w:rsid w:val="00471F9A"/>
    <w:rPr>
      <w:smallCaps/>
      <w:color w:val="5A5A5A" w:themeColor="text1" w:themeTint="A5"/>
    </w:rPr>
  </w:style>
  <w:style w:type="paragraph" w:styleId="Koptekst">
    <w:name w:val="header"/>
    <w:basedOn w:val="Standaard"/>
    <w:link w:val="KoptekstChar"/>
    <w:uiPriority w:val="99"/>
    <w:unhideWhenUsed/>
    <w:rsid w:val="00561136"/>
    <w:pPr>
      <w:tabs>
        <w:tab w:val="center" w:pos="4536"/>
        <w:tab w:val="right" w:pos="9072"/>
      </w:tabs>
      <w:spacing w:before="0" w:after="0"/>
    </w:pPr>
  </w:style>
  <w:style w:type="character" w:customStyle="1" w:styleId="KoptekstChar">
    <w:name w:val="Koptekst Char"/>
    <w:basedOn w:val="Standaardalinea-lettertype"/>
    <w:link w:val="Koptekst"/>
    <w:uiPriority w:val="99"/>
    <w:rsid w:val="00561136"/>
    <w:rPr>
      <w:rFonts w:ascii="Tahoma" w:hAnsi="Tahoma" w:cs="Calibri"/>
      <w:color w:val="5B5C60"/>
      <w:sz w:val="20"/>
    </w:rPr>
  </w:style>
  <w:style w:type="paragraph" w:styleId="Voettekst">
    <w:name w:val="footer"/>
    <w:basedOn w:val="Standaard"/>
    <w:link w:val="VoettekstChar"/>
    <w:uiPriority w:val="99"/>
    <w:unhideWhenUsed/>
    <w:rsid w:val="00561136"/>
    <w:pPr>
      <w:tabs>
        <w:tab w:val="center" w:pos="4536"/>
        <w:tab w:val="right" w:pos="9072"/>
      </w:tabs>
      <w:spacing w:before="0" w:after="0"/>
    </w:pPr>
  </w:style>
  <w:style w:type="character" w:customStyle="1" w:styleId="VoettekstChar">
    <w:name w:val="Voettekst Char"/>
    <w:basedOn w:val="Standaardalinea-lettertype"/>
    <w:link w:val="Voettekst"/>
    <w:uiPriority w:val="99"/>
    <w:rsid w:val="00561136"/>
    <w:rPr>
      <w:rFonts w:ascii="Tahoma" w:hAnsi="Tahoma" w:cs="Calibri"/>
      <w:color w:val="5B5C60"/>
      <w:sz w:val="20"/>
    </w:rPr>
  </w:style>
  <w:style w:type="character" w:styleId="Verwijzingopmerking">
    <w:name w:val="annotation reference"/>
    <w:basedOn w:val="Standaardalinea-lettertype"/>
    <w:uiPriority w:val="99"/>
    <w:semiHidden/>
    <w:unhideWhenUsed/>
    <w:rsid w:val="004F3912"/>
    <w:rPr>
      <w:sz w:val="16"/>
      <w:szCs w:val="16"/>
    </w:rPr>
  </w:style>
  <w:style w:type="paragraph" w:styleId="Tekstopmerking">
    <w:name w:val="annotation text"/>
    <w:basedOn w:val="Standaard"/>
    <w:link w:val="TekstopmerkingChar"/>
    <w:uiPriority w:val="99"/>
    <w:semiHidden/>
    <w:unhideWhenUsed/>
    <w:rsid w:val="004F3912"/>
    <w:pPr>
      <w:spacing w:before="0" w:after="160"/>
    </w:pPr>
    <w:rPr>
      <w:rFonts w:asciiTheme="minorHAnsi" w:hAnsiTheme="minorHAnsi" w:cstheme="minorBidi"/>
      <w:color w:val="auto"/>
      <w:szCs w:val="20"/>
    </w:rPr>
  </w:style>
  <w:style w:type="character" w:customStyle="1" w:styleId="TekstopmerkingChar">
    <w:name w:val="Tekst opmerking Char"/>
    <w:basedOn w:val="Standaardalinea-lettertype"/>
    <w:link w:val="Tekstopmerking"/>
    <w:uiPriority w:val="99"/>
    <w:semiHidden/>
    <w:rsid w:val="004F3912"/>
    <w:rPr>
      <w:sz w:val="20"/>
      <w:szCs w:val="20"/>
    </w:rPr>
  </w:style>
  <w:style w:type="paragraph" w:styleId="Ballontekst">
    <w:name w:val="Balloon Text"/>
    <w:basedOn w:val="Standaard"/>
    <w:link w:val="BallontekstChar"/>
    <w:uiPriority w:val="99"/>
    <w:semiHidden/>
    <w:unhideWhenUsed/>
    <w:rsid w:val="004F3912"/>
    <w:pPr>
      <w:spacing w:before="0"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F3912"/>
    <w:rPr>
      <w:rFonts w:ascii="Segoe UI" w:hAnsi="Segoe UI" w:cs="Segoe UI"/>
      <w:color w:val="5B5C60"/>
      <w:sz w:val="18"/>
      <w:szCs w:val="18"/>
    </w:rPr>
  </w:style>
  <w:style w:type="paragraph" w:customStyle="1" w:styleId="Raad11vet">
    <w:name w:val="Raad11vet"/>
    <w:basedOn w:val="Standaard"/>
    <w:rsid w:val="00215D49"/>
    <w:pPr>
      <w:spacing w:before="0" w:after="0"/>
    </w:pPr>
    <w:rPr>
      <w:rFonts w:ascii="Courier New" w:eastAsia="Times New Roman" w:hAnsi="Courier New" w:cs="Courier New"/>
      <w:b/>
      <w:color w:val="auto"/>
      <w:sz w:val="22"/>
      <w:szCs w:val="24"/>
      <w:lang w:val="nl-NL" w:eastAsia="nl-NL"/>
    </w:rPr>
  </w:style>
  <w:style w:type="paragraph" w:styleId="Onderwerpvanopmerking">
    <w:name w:val="annotation subject"/>
    <w:basedOn w:val="Tekstopmerking"/>
    <w:next w:val="Tekstopmerking"/>
    <w:link w:val="OnderwerpvanopmerkingChar"/>
    <w:uiPriority w:val="99"/>
    <w:semiHidden/>
    <w:unhideWhenUsed/>
    <w:rsid w:val="003E528E"/>
    <w:pPr>
      <w:spacing w:before="120" w:after="120"/>
    </w:pPr>
    <w:rPr>
      <w:rFonts w:ascii="Tahoma" w:hAnsi="Tahoma" w:cs="Calibri"/>
      <w:b/>
      <w:bCs/>
      <w:color w:val="5B5C60"/>
    </w:rPr>
  </w:style>
  <w:style w:type="character" w:customStyle="1" w:styleId="OnderwerpvanopmerkingChar">
    <w:name w:val="Onderwerp van opmerking Char"/>
    <w:basedOn w:val="TekstopmerkingChar"/>
    <w:link w:val="Onderwerpvanopmerking"/>
    <w:uiPriority w:val="99"/>
    <w:semiHidden/>
    <w:rsid w:val="003E528E"/>
    <w:rPr>
      <w:rFonts w:ascii="Tahoma" w:hAnsi="Tahoma" w:cs="Calibri"/>
      <w:b/>
      <w:bCs/>
      <w:color w:val="5B5C6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801355">
      <w:bodyDiv w:val="1"/>
      <w:marLeft w:val="0"/>
      <w:marRight w:val="0"/>
      <w:marTop w:val="0"/>
      <w:marBottom w:val="0"/>
      <w:divBdr>
        <w:top w:val="none" w:sz="0" w:space="0" w:color="auto"/>
        <w:left w:val="none" w:sz="0" w:space="0" w:color="auto"/>
        <w:bottom w:val="none" w:sz="0" w:space="0" w:color="auto"/>
        <w:right w:val="none" w:sz="0" w:space="0" w:color="auto"/>
      </w:divBdr>
    </w:div>
    <w:div w:id="902717607">
      <w:bodyDiv w:val="1"/>
      <w:marLeft w:val="0"/>
      <w:marRight w:val="0"/>
      <w:marTop w:val="0"/>
      <w:marBottom w:val="0"/>
      <w:divBdr>
        <w:top w:val="none" w:sz="0" w:space="0" w:color="auto"/>
        <w:left w:val="none" w:sz="0" w:space="0" w:color="auto"/>
        <w:bottom w:val="none" w:sz="0" w:space="0" w:color="auto"/>
        <w:right w:val="none" w:sz="0" w:space="0" w:color="auto"/>
      </w:divBdr>
    </w:div>
    <w:div w:id="1319847519">
      <w:bodyDiv w:val="1"/>
      <w:marLeft w:val="0"/>
      <w:marRight w:val="0"/>
      <w:marTop w:val="0"/>
      <w:marBottom w:val="0"/>
      <w:divBdr>
        <w:top w:val="none" w:sz="0" w:space="0" w:color="auto"/>
        <w:left w:val="none" w:sz="0" w:space="0" w:color="auto"/>
        <w:bottom w:val="none" w:sz="0" w:space="0" w:color="auto"/>
        <w:right w:val="none" w:sz="0" w:space="0" w:color="auto"/>
      </w:divBdr>
      <w:divsChild>
        <w:div w:id="2003660882">
          <w:marLeft w:val="0"/>
          <w:marRight w:val="0"/>
          <w:marTop w:val="0"/>
          <w:marBottom w:val="0"/>
          <w:divBdr>
            <w:top w:val="none" w:sz="0" w:space="0" w:color="auto"/>
            <w:left w:val="none" w:sz="0" w:space="0" w:color="auto"/>
            <w:bottom w:val="none" w:sz="0" w:space="0" w:color="auto"/>
            <w:right w:val="none" w:sz="0" w:space="0" w:color="auto"/>
          </w:divBdr>
        </w:div>
        <w:div w:id="658655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6FAC6-2D00-4CD3-81E0-594A90F2C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2642</Words>
  <Characters>14535</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Marijke Herinckx</dc:creator>
  <cp:keywords/>
  <dc:description/>
  <cp:lastModifiedBy>Diane Staelens</cp:lastModifiedBy>
  <cp:revision>4</cp:revision>
  <dcterms:created xsi:type="dcterms:W3CDTF">2021-07-28T12:30:00Z</dcterms:created>
  <dcterms:modified xsi:type="dcterms:W3CDTF">2021-08-03T08:05:00Z</dcterms:modified>
</cp:coreProperties>
</file>