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22409" w14:textId="416CAE04" w:rsidR="0084091C" w:rsidRPr="004744F6" w:rsidRDefault="49A38C16" w:rsidP="006F3D94">
      <w:pPr>
        <w:pStyle w:val="Titel"/>
        <w:rPr>
          <w:rFonts w:ascii="Acumin Pro" w:hAnsi="Acumin Pro"/>
          <w:b/>
          <w:bCs/>
          <w:sz w:val="30"/>
          <w:szCs w:val="30"/>
          <w:lang w:val="nl-BE"/>
        </w:rPr>
      </w:pPr>
      <w:r w:rsidRPr="004744F6">
        <w:rPr>
          <w:rFonts w:ascii="Acumin Pro" w:hAnsi="Acumin Pro"/>
          <w:noProof/>
        </w:rPr>
        <w:drawing>
          <wp:inline distT="0" distB="0" distL="0" distR="0" wp14:anchorId="07071E8B" wp14:editId="071570F4">
            <wp:extent cx="1200150" cy="714375"/>
            <wp:effectExtent l="0" t="0" r="0" b="0"/>
            <wp:docPr id="1736788565" name="Afbeelding 1736788565" descr="Afbeelding met Graphics, Lettertype, grafische vormgeving,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0150" cy="714375"/>
                    </a:xfrm>
                    <a:prstGeom prst="rect">
                      <a:avLst/>
                    </a:prstGeom>
                  </pic:spPr>
                </pic:pic>
              </a:graphicData>
            </a:graphic>
          </wp:inline>
        </w:drawing>
      </w:r>
      <w:r w:rsidR="002E2954" w:rsidRPr="004744F6">
        <w:rPr>
          <w:rFonts w:ascii="Acumin Pro" w:hAnsi="Acumin Pro"/>
        </w:rPr>
        <w:br/>
      </w:r>
      <w:bookmarkStart w:id="0" w:name="OLE_LINK3"/>
      <w:r w:rsidR="002E2954" w:rsidRPr="004744F6">
        <w:rPr>
          <w:rFonts w:ascii="Acumin Pro" w:hAnsi="Acumin Pro"/>
        </w:rPr>
        <w:tab/>
      </w:r>
      <w:r w:rsidR="002E2954" w:rsidRPr="004744F6">
        <w:rPr>
          <w:rFonts w:ascii="Acumin Pro" w:hAnsi="Acumin Pro"/>
        </w:rPr>
        <w:tab/>
      </w:r>
      <w:r w:rsidR="006F3D94" w:rsidRPr="004744F6">
        <w:rPr>
          <w:rFonts w:ascii="Acumin Pro" w:hAnsi="Acumin Pro"/>
          <w:b/>
          <w:bCs/>
          <w:sz w:val="30"/>
          <w:szCs w:val="30"/>
          <w:lang w:val="nl-BE"/>
        </w:rPr>
        <w:t xml:space="preserve">                 </w:t>
      </w:r>
    </w:p>
    <w:p w14:paraId="1F5AE8C8" w14:textId="0A43A930" w:rsidR="006F3D94" w:rsidRPr="004744F6" w:rsidRDefault="006F3D94" w:rsidP="008127BA">
      <w:pPr>
        <w:pStyle w:val="Titel"/>
        <w:ind w:firstLine="708"/>
        <w:jc w:val="right"/>
        <w:rPr>
          <w:rFonts w:ascii="Acumin Pro" w:hAnsi="Acumin Pro"/>
          <w:b/>
          <w:bCs/>
          <w:sz w:val="30"/>
          <w:szCs w:val="30"/>
          <w:lang w:val="nl-BE"/>
        </w:rPr>
      </w:pPr>
      <w:r w:rsidRPr="004744F6">
        <w:rPr>
          <w:rFonts w:ascii="Acumin Pro" w:hAnsi="Acumin Pro"/>
          <w:b/>
          <w:bCs/>
          <w:sz w:val="30"/>
          <w:szCs w:val="30"/>
          <w:lang w:val="nl-BE"/>
        </w:rPr>
        <w:t>Samenwerkingsovereenkomst</w:t>
      </w:r>
    </w:p>
    <w:p w14:paraId="7DA10F54" w14:textId="1559CD98" w:rsidR="00082AC8" w:rsidRPr="004744F6" w:rsidRDefault="00647CB4" w:rsidP="006F3D94">
      <w:pPr>
        <w:pStyle w:val="Titel"/>
        <w:jc w:val="right"/>
        <w:rPr>
          <w:rFonts w:ascii="Acumin Pro" w:hAnsi="Acumin Pro"/>
          <w:sz w:val="30"/>
          <w:szCs w:val="30"/>
          <w:lang w:val="nl-BE"/>
        </w:rPr>
      </w:pPr>
      <w:proofErr w:type="spellStart"/>
      <w:r>
        <w:rPr>
          <w:rFonts w:ascii="Acumin Pro" w:hAnsi="Acumin Pro"/>
          <w:sz w:val="30"/>
          <w:szCs w:val="30"/>
          <w:lang w:val="nl-BE"/>
        </w:rPr>
        <w:t>WarmNest</w:t>
      </w:r>
      <w:proofErr w:type="spellEnd"/>
      <w:r>
        <w:rPr>
          <w:rFonts w:ascii="Acumin Pro" w:hAnsi="Acumin Pro"/>
          <w:sz w:val="30"/>
          <w:szCs w:val="30"/>
          <w:lang w:val="nl-BE"/>
        </w:rPr>
        <w:t xml:space="preserve"> 2.0</w:t>
      </w:r>
    </w:p>
    <w:bookmarkEnd w:id="0"/>
    <w:p w14:paraId="239E45D3" w14:textId="77777777" w:rsidR="00FF191E" w:rsidRPr="004744F6" w:rsidRDefault="00FF191E" w:rsidP="00FF191E">
      <w:pPr>
        <w:spacing w:line="240" w:lineRule="auto"/>
        <w:ind w:left="708"/>
        <w:rPr>
          <w:rFonts w:ascii="Acumin Pro" w:hAnsi="Acumin Pro"/>
          <w:lang w:val="nl-BE"/>
        </w:rPr>
      </w:pPr>
      <w:r w:rsidRPr="004744F6">
        <w:rPr>
          <w:rFonts w:ascii="Acumin Pro" w:hAnsi="Acumin Pro"/>
          <w:lang w:val="nl-BE"/>
        </w:rPr>
        <w:t>Tussen enerzijds</w:t>
      </w:r>
    </w:p>
    <w:p w14:paraId="574A9A81" w14:textId="77777777" w:rsidR="004D04EE" w:rsidRDefault="007E1B8E" w:rsidP="00E309D3">
      <w:pPr>
        <w:spacing w:line="240" w:lineRule="auto"/>
        <w:jc w:val="both"/>
        <w:rPr>
          <w:rStyle w:val="normaltextrun"/>
          <w:rFonts w:ascii="Acumin Pro" w:hAnsi="Acumin Pro"/>
          <w:color w:val="000000"/>
          <w:shd w:val="clear" w:color="auto" w:fill="FFFFFF"/>
        </w:rPr>
      </w:pPr>
      <w:r>
        <w:rPr>
          <w:rStyle w:val="normaltextrun"/>
          <w:rFonts w:ascii="Acumin Pro" w:hAnsi="Acumin Pro"/>
          <w:color w:val="000000"/>
          <w:shd w:val="clear" w:color="auto" w:fill="FFFFFF"/>
        </w:rPr>
        <w:t xml:space="preserve">3Wplus Energie vzw met zetel te Z.5 </w:t>
      </w:r>
      <w:proofErr w:type="spellStart"/>
      <w:r>
        <w:rPr>
          <w:rStyle w:val="normaltextrun"/>
          <w:rFonts w:ascii="Acumin Pro" w:hAnsi="Acumin Pro"/>
          <w:color w:val="000000"/>
          <w:shd w:val="clear" w:color="auto" w:fill="FFFFFF"/>
        </w:rPr>
        <w:t>Mollem</w:t>
      </w:r>
      <w:proofErr w:type="spellEnd"/>
      <w:r>
        <w:rPr>
          <w:rStyle w:val="normaltextrun"/>
          <w:rFonts w:ascii="Acumin Pro" w:hAnsi="Acumin Pro"/>
          <w:color w:val="000000"/>
          <w:shd w:val="clear" w:color="auto" w:fill="FFFFFF"/>
        </w:rPr>
        <w:t xml:space="preserve"> 250 – 1730 Asse, krachtens beslissing van de Raad van Bestuur vertegenwoordigd door Monique Van der </w:t>
      </w:r>
      <w:proofErr w:type="spellStart"/>
      <w:r>
        <w:rPr>
          <w:rStyle w:val="normaltextrun"/>
          <w:rFonts w:ascii="Acumin Pro" w:hAnsi="Acumin Pro"/>
          <w:color w:val="000000"/>
          <w:shd w:val="clear" w:color="auto" w:fill="FFFFFF"/>
        </w:rPr>
        <w:t>Straeten</w:t>
      </w:r>
      <w:proofErr w:type="spellEnd"/>
      <w:r>
        <w:rPr>
          <w:rStyle w:val="normaltextrun"/>
          <w:rFonts w:ascii="Acumin Pro" w:hAnsi="Acumin Pro"/>
          <w:color w:val="000000"/>
          <w:shd w:val="clear" w:color="auto" w:fill="FFFFFF"/>
        </w:rPr>
        <w:t xml:space="preserve"> en Martine </w:t>
      </w:r>
      <w:proofErr w:type="spellStart"/>
      <w:r>
        <w:rPr>
          <w:rStyle w:val="normaltextrun"/>
          <w:rFonts w:ascii="Acumin Pro" w:hAnsi="Acumin Pro"/>
          <w:color w:val="000000"/>
          <w:shd w:val="clear" w:color="auto" w:fill="FFFFFF"/>
        </w:rPr>
        <w:t>Lemonnier</w:t>
      </w:r>
      <w:proofErr w:type="spellEnd"/>
      <w:r>
        <w:rPr>
          <w:rStyle w:val="normaltextrun"/>
          <w:rFonts w:ascii="Acumin Pro" w:hAnsi="Acumin Pro"/>
          <w:color w:val="000000"/>
          <w:shd w:val="clear" w:color="auto" w:fill="FFFFFF"/>
        </w:rPr>
        <w:t>, respectievelijke voorzitter en gedelegeerd bestuurder van de Raad van Bestuur van 3Wplus</w:t>
      </w:r>
    </w:p>
    <w:p w14:paraId="5D32F0A1" w14:textId="64162BDD" w:rsidR="00FF191E" w:rsidRPr="004744F6" w:rsidRDefault="00FF191E" w:rsidP="00E309D3">
      <w:pPr>
        <w:spacing w:line="240" w:lineRule="auto"/>
        <w:jc w:val="both"/>
        <w:rPr>
          <w:rFonts w:ascii="Acumin Pro" w:hAnsi="Acumin Pro"/>
          <w:lang w:val="nl-BE"/>
        </w:rPr>
      </w:pPr>
      <w:r w:rsidRPr="004744F6">
        <w:rPr>
          <w:rFonts w:ascii="Acumin Pro" w:hAnsi="Acumin Pro"/>
          <w:lang w:val="nl-BE"/>
        </w:rPr>
        <w:t>Hierna genoemd 3Wplus</w:t>
      </w:r>
    </w:p>
    <w:p w14:paraId="06462D41" w14:textId="77777777" w:rsidR="00FF191E" w:rsidRPr="004744F6" w:rsidRDefault="00FF191E" w:rsidP="00FF191E">
      <w:pPr>
        <w:spacing w:line="240" w:lineRule="auto"/>
        <w:rPr>
          <w:rFonts w:ascii="Acumin Pro" w:hAnsi="Acumin Pro"/>
          <w:lang w:val="nl-BE"/>
        </w:rPr>
      </w:pPr>
      <w:r w:rsidRPr="004744F6">
        <w:rPr>
          <w:rFonts w:ascii="Acumin Pro" w:hAnsi="Acumin Pro"/>
          <w:lang w:val="nl-BE"/>
        </w:rPr>
        <w:tab/>
        <w:t>En anderzijds</w:t>
      </w:r>
    </w:p>
    <w:p w14:paraId="4D42C525" w14:textId="6F96F8AA" w:rsidR="00FF191E" w:rsidRPr="004744F6" w:rsidRDefault="00FF191E" w:rsidP="00FF191E">
      <w:pPr>
        <w:spacing w:line="240" w:lineRule="auto"/>
        <w:rPr>
          <w:rFonts w:ascii="Acumin Pro" w:hAnsi="Acumin Pro"/>
          <w:lang w:val="nl-BE"/>
        </w:rPr>
      </w:pPr>
      <w:r w:rsidRPr="004744F6">
        <w:rPr>
          <w:rFonts w:ascii="Acumin Pro" w:hAnsi="Acumin Pro"/>
          <w:lang w:val="nl-BE"/>
        </w:rPr>
        <w:t xml:space="preserve">Het gemeentebestuur van de gemeente </w:t>
      </w:r>
      <w:r w:rsidR="00057949" w:rsidRPr="004744F6">
        <w:rPr>
          <w:rFonts w:ascii="Acumin Pro" w:hAnsi="Acumin Pro"/>
          <w:lang w:val="nl-BE"/>
        </w:rPr>
        <w:t>............................</w:t>
      </w:r>
      <w:r w:rsidRPr="004744F6">
        <w:rPr>
          <w:rFonts w:ascii="Acumin Pro" w:hAnsi="Acumin Pro"/>
          <w:lang w:val="nl-BE"/>
        </w:rPr>
        <w:t xml:space="preserve"> met zetel te</w:t>
      </w:r>
      <w:r w:rsidR="00057949" w:rsidRPr="004744F6">
        <w:rPr>
          <w:rFonts w:ascii="Acumin Pro" w:hAnsi="Acumin Pro"/>
          <w:lang w:val="nl-BE"/>
        </w:rPr>
        <w:t xml:space="preserve"> …………………............................</w:t>
      </w:r>
      <w:r w:rsidRPr="004744F6">
        <w:rPr>
          <w:rFonts w:ascii="Acumin Pro" w:hAnsi="Acumin Pro"/>
          <w:lang w:val="nl-BE"/>
        </w:rPr>
        <w:t xml:space="preserve">, vertegenwoordigd door </w:t>
      </w:r>
      <w:r w:rsidR="00786220" w:rsidRPr="004744F6">
        <w:rPr>
          <w:rFonts w:ascii="Acumin Pro" w:hAnsi="Acumin Pro"/>
          <w:lang w:val="nl-BE"/>
        </w:rPr>
        <w:t>…………………………</w:t>
      </w:r>
      <w:r w:rsidR="003E47C4" w:rsidRPr="004744F6">
        <w:rPr>
          <w:rFonts w:ascii="Acumin Pro" w:hAnsi="Acumin Pro"/>
          <w:lang w:val="nl-BE"/>
        </w:rPr>
        <w:t>………………..</w:t>
      </w:r>
      <w:r w:rsidR="00786220" w:rsidRPr="004744F6">
        <w:rPr>
          <w:rFonts w:ascii="Acumin Pro" w:hAnsi="Acumin Pro"/>
          <w:lang w:val="nl-BE"/>
        </w:rPr>
        <w:t>………</w:t>
      </w:r>
      <w:r w:rsidRPr="004744F6">
        <w:rPr>
          <w:rFonts w:ascii="Acumin Pro" w:hAnsi="Acumin Pro"/>
          <w:lang w:val="nl-BE"/>
        </w:rPr>
        <w:t xml:space="preserve"> en </w:t>
      </w:r>
      <w:r w:rsidR="003E47C4" w:rsidRPr="004744F6">
        <w:rPr>
          <w:rFonts w:ascii="Acumin Pro" w:hAnsi="Acumin Pro"/>
          <w:lang w:val="nl-BE"/>
        </w:rPr>
        <w:t>……………………….……..</w:t>
      </w:r>
      <w:r w:rsidR="00786220" w:rsidRPr="004744F6">
        <w:rPr>
          <w:rFonts w:ascii="Acumin Pro" w:hAnsi="Acumin Pro"/>
          <w:lang w:val="nl-BE"/>
        </w:rPr>
        <w:t>…………………………..</w:t>
      </w:r>
      <w:r w:rsidRPr="004744F6">
        <w:rPr>
          <w:rFonts w:ascii="Acumin Pro" w:hAnsi="Acumin Pro"/>
          <w:lang w:val="nl-BE"/>
        </w:rPr>
        <w:t xml:space="preserve">, respectievelijke burgemeester en algemeen directeur van de gemeente </w:t>
      </w:r>
      <w:r w:rsidR="00057949" w:rsidRPr="004744F6">
        <w:rPr>
          <w:rFonts w:ascii="Acumin Pro" w:hAnsi="Acumin Pro"/>
          <w:lang w:val="nl-BE"/>
        </w:rPr>
        <w:t>............................</w:t>
      </w:r>
    </w:p>
    <w:p w14:paraId="1591EE91" w14:textId="48D90994" w:rsidR="00FF191E" w:rsidRPr="004744F6" w:rsidRDefault="00FF191E" w:rsidP="00FF191E">
      <w:pPr>
        <w:spacing w:line="240" w:lineRule="auto"/>
        <w:rPr>
          <w:rFonts w:ascii="Acumin Pro" w:hAnsi="Acumin Pro"/>
          <w:lang w:val="nl-BE"/>
        </w:rPr>
      </w:pPr>
      <w:r w:rsidRPr="004744F6">
        <w:rPr>
          <w:rFonts w:ascii="Acumin Pro" w:hAnsi="Acumin Pro"/>
          <w:lang w:val="nl-BE"/>
        </w:rPr>
        <w:t xml:space="preserve">Hierna genoemd gemeente </w:t>
      </w:r>
      <w:r w:rsidR="00057949" w:rsidRPr="004744F6">
        <w:rPr>
          <w:rFonts w:ascii="Acumin Pro" w:hAnsi="Acumin Pro"/>
          <w:lang w:val="nl-BE"/>
        </w:rPr>
        <w:t>............................</w:t>
      </w:r>
    </w:p>
    <w:p w14:paraId="54C420E6" w14:textId="229DE61B" w:rsidR="00F7540C" w:rsidRPr="004744F6" w:rsidRDefault="00FF191E" w:rsidP="006F3D94">
      <w:pPr>
        <w:spacing w:line="240" w:lineRule="auto"/>
        <w:rPr>
          <w:rFonts w:ascii="Acumin Pro" w:hAnsi="Acumin Pro"/>
          <w:lang w:val="nl-BE"/>
        </w:rPr>
      </w:pPr>
      <w:r w:rsidRPr="004744F6">
        <w:rPr>
          <w:rFonts w:ascii="Acumin Pro" w:hAnsi="Acumin Pro"/>
          <w:lang w:val="nl-BE"/>
        </w:rPr>
        <w:t>is overeengekomen wat volgt:</w:t>
      </w:r>
    </w:p>
    <w:p w14:paraId="5547B005" w14:textId="7FAB3354" w:rsidR="008127BA" w:rsidRPr="004744F6" w:rsidRDefault="008127BA" w:rsidP="008127BA">
      <w:pPr>
        <w:pStyle w:val="Default"/>
        <w:rPr>
          <w:rFonts w:ascii="Acumin Pro" w:hAnsi="Acumin Pro" w:cstheme="minorHAnsi"/>
          <w:b/>
          <w:sz w:val="22"/>
          <w:szCs w:val="22"/>
        </w:rPr>
      </w:pPr>
      <w:r w:rsidRPr="004744F6">
        <w:rPr>
          <w:rFonts w:ascii="Acumin Pro" w:hAnsi="Acumin Pro" w:cstheme="minorHAnsi"/>
          <w:b/>
          <w:sz w:val="22"/>
          <w:szCs w:val="22"/>
        </w:rPr>
        <w:t>Artikel 1. Voorwerp van de overeenkomst</w:t>
      </w:r>
      <w:r w:rsidRPr="004744F6">
        <w:rPr>
          <w:rFonts w:ascii="Acumin Pro" w:hAnsi="Acumin Pro" w:cstheme="minorHAnsi"/>
          <w:b/>
          <w:sz w:val="22"/>
          <w:szCs w:val="22"/>
        </w:rPr>
        <w:br/>
      </w:r>
    </w:p>
    <w:p w14:paraId="6B91F767" w14:textId="2DE19C48" w:rsidR="008127BA" w:rsidRPr="004744F6" w:rsidRDefault="008127BA" w:rsidP="4BB0C666">
      <w:pPr>
        <w:pStyle w:val="Default"/>
        <w:jc w:val="both"/>
        <w:rPr>
          <w:rFonts w:ascii="Acumin Pro" w:hAnsi="Acumin Pro" w:cstheme="minorBidi"/>
          <w:sz w:val="22"/>
          <w:szCs w:val="22"/>
        </w:rPr>
      </w:pPr>
      <w:r w:rsidRPr="4BB0C666">
        <w:rPr>
          <w:rFonts w:ascii="Acumin Pro" w:hAnsi="Acumin Pro" w:cstheme="minorBidi"/>
          <w:sz w:val="22"/>
          <w:szCs w:val="22"/>
        </w:rPr>
        <w:t xml:space="preserve">1.1.  </w:t>
      </w:r>
      <w:r w:rsidR="1498D83D" w:rsidRPr="4BB0C666">
        <w:rPr>
          <w:rFonts w:ascii="Acumin Pro" w:hAnsi="Acumin Pro" w:cstheme="minorBidi"/>
          <w:sz w:val="22"/>
          <w:szCs w:val="22"/>
        </w:rPr>
        <w:t>H</w:t>
      </w:r>
      <w:r w:rsidRPr="4BB0C666">
        <w:rPr>
          <w:rFonts w:ascii="Acumin Pro" w:hAnsi="Acumin Pro" w:cstheme="minorBidi"/>
          <w:sz w:val="22"/>
          <w:szCs w:val="22"/>
        </w:rPr>
        <w:t>et project</w:t>
      </w:r>
      <w:r w:rsidR="39D343CD" w:rsidRPr="4BB0C666">
        <w:rPr>
          <w:rFonts w:ascii="Acumin Pro" w:hAnsi="Acumin Pro" w:cstheme="minorBidi"/>
          <w:sz w:val="22"/>
          <w:szCs w:val="22"/>
        </w:rPr>
        <w:t xml:space="preserve"> </w:t>
      </w:r>
      <w:proofErr w:type="spellStart"/>
      <w:r w:rsidR="39D343CD" w:rsidRPr="4BB0C666">
        <w:rPr>
          <w:rFonts w:ascii="Acumin Pro" w:hAnsi="Acumin Pro" w:cstheme="minorBidi"/>
          <w:sz w:val="22"/>
          <w:szCs w:val="22"/>
        </w:rPr>
        <w:t>WarmNest</w:t>
      </w:r>
      <w:proofErr w:type="spellEnd"/>
      <w:r w:rsidR="39D343CD" w:rsidRPr="4BB0C666">
        <w:rPr>
          <w:rFonts w:ascii="Acumin Pro" w:hAnsi="Acumin Pro" w:cstheme="minorBidi"/>
          <w:sz w:val="22"/>
          <w:szCs w:val="22"/>
        </w:rPr>
        <w:t xml:space="preserve"> heeft als doel </w:t>
      </w:r>
      <w:r w:rsidRPr="4BB0C666">
        <w:rPr>
          <w:rFonts w:ascii="Acumin Pro" w:hAnsi="Acumin Pro" w:cstheme="minorBidi"/>
          <w:sz w:val="22"/>
          <w:szCs w:val="22"/>
        </w:rPr>
        <w:t xml:space="preserve">om leegstand, ongeschiktheid en onbewoonbaarheid van woningen aan te pakken door ze voordelig te renoveren via </w:t>
      </w:r>
      <w:r w:rsidR="00305973" w:rsidRPr="4BB0C666">
        <w:rPr>
          <w:rFonts w:ascii="Acumin Pro" w:hAnsi="Acumin Pro" w:cstheme="minorBidi"/>
          <w:sz w:val="22"/>
          <w:szCs w:val="22"/>
        </w:rPr>
        <w:t>toe</w:t>
      </w:r>
      <w:r w:rsidRPr="4BB0C666">
        <w:rPr>
          <w:rFonts w:ascii="Acumin Pro" w:hAnsi="Acumin Pro" w:cstheme="minorBidi"/>
          <w:sz w:val="22"/>
          <w:szCs w:val="22"/>
        </w:rPr>
        <w:t>leiding naar sociaal verhuur.</w:t>
      </w:r>
      <w:r w:rsidR="45BDCBB7" w:rsidRPr="4BB0C666">
        <w:rPr>
          <w:rFonts w:ascii="Acumin Pro" w:hAnsi="Acumin Pro" w:cstheme="minorBidi"/>
          <w:sz w:val="22"/>
          <w:szCs w:val="22"/>
        </w:rPr>
        <w:t xml:space="preserve"> </w:t>
      </w:r>
      <w:r w:rsidRPr="4BB0C666">
        <w:rPr>
          <w:rFonts w:ascii="Acumin Pro" w:hAnsi="Acumin Pro" w:cstheme="minorBidi"/>
          <w:sz w:val="22"/>
          <w:szCs w:val="22"/>
        </w:rPr>
        <w:t xml:space="preserve">Hierdoor kunnen de eigenaars van de woningen aanspraak maken op hogere premies, fiscale voordelen, de </w:t>
      </w:r>
      <w:r w:rsidR="720F4E0E" w:rsidRPr="4BB0C666">
        <w:rPr>
          <w:rFonts w:ascii="Acumin Pro" w:hAnsi="Acumin Pro" w:cstheme="minorBidi"/>
          <w:sz w:val="22"/>
          <w:szCs w:val="22"/>
        </w:rPr>
        <w:t xml:space="preserve">Mijn </w:t>
      </w:r>
      <w:proofErr w:type="spellStart"/>
      <w:r w:rsidR="720F4E0E" w:rsidRPr="4BB0C666">
        <w:rPr>
          <w:rFonts w:ascii="Acumin Pro" w:hAnsi="Acumin Pro" w:cstheme="minorBidi"/>
          <w:sz w:val="22"/>
          <w:szCs w:val="22"/>
        </w:rPr>
        <w:t>VerbouwLening</w:t>
      </w:r>
      <w:proofErr w:type="spellEnd"/>
      <w:r w:rsidRPr="4BB0C666">
        <w:rPr>
          <w:rFonts w:ascii="Acumin Pro" w:hAnsi="Acumin Pro" w:cstheme="minorBidi"/>
          <w:sz w:val="22"/>
          <w:szCs w:val="22"/>
        </w:rPr>
        <w:t xml:space="preserve">, etc. Aangevuld met een </w:t>
      </w:r>
      <w:proofErr w:type="spellStart"/>
      <w:r w:rsidRPr="4BB0C666">
        <w:rPr>
          <w:rFonts w:ascii="Acumin Pro" w:hAnsi="Acumin Pro" w:cstheme="minorBidi"/>
          <w:sz w:val="22"/>
          <w:szCs w:val="22"/>
        </w:rPr>
        <w:t>ontzorging</w:t>
      </w:r>
      <w:r w:rsidR="004A51A3" w:rsidRPr="4BB0C666">
        <w:rPr>
          <w:rFonts w:ascii="Acumin Pro" w:hAnsi="Acumin Pro" w:cstheme="minorBidi"/>
          <w:sz w:val="22"/>
          <w:szCs w:val="22"/>
        </w:rPr>
        <w:t>s</w:t>
      </w:r>
      <w:r w:rsidRPr="4BB0C666">
        <w:rPr>
          <w:rFonts w:ascii="Acumin Pro" w:hAnsi="Acumin Pro" w:cstheme="minorBidi"/>
          <w:sz w:val="22"/>
          <w:szCs w:val="22"/>
        </w:rPr>
        <w:t>traject</w:t>
      </w:r>
      <w:proofErr w:type="spellEnd"/>
      <w:r w:rsidRPr="4BB0C666">
        <w:rPr>
          <w:rFonts w:ascii="Acumin Pro" w:hAnsi="Acumin Pro" w:cstheme="minorBidi"/>
          <w:sz w:val="22"/>
          <w:szCs w:val="22"/>
        </w:rPr>
        <w:t xml:space="preserve"> op technisch en administratief vlak, verzorgd door 3Wplu</w:t>
      </w:r>
      <w:r w:rsidR="007C2E42" w:rsidRPr="4BB0C666">
        <w:rPr>
          <w:rFonts w:ascii="Acumin Pro" w:hAnsi="Acumin Pro" w:cstheme="minorBidi"/>
          <w:sz w:val="22"/>
          <w:szCs w:val="22"/>
        </w:rPr>
        <w:t>s</w:t>
      </w:r>
      <w:r w:rsidRPr="4BB0C666">
        <w:rPr>
          <w:rFonts w:ascii="Acumin Pro" w:hAnsi="Acumin Pro" w:cstheme="minorBidi"/>
          <w:sz w:val="22"/>
          <w:szCs w:val="22"/>
        </w:rPr>
        <w:t>, moet dit eigenaars overhalen om de woningen energetisch te renoveren</w:t>
      </w:r>
      <w:r w:rsidR="00673BCF" w:rsidRPr="4BB0C666">
        <w:rPr>
          <w:rFonts w:ascii="Acumin Pro" w:hAnsi="Acumin Pro" w:cstheme="minorBidi"/>
          <w:sz w:val="22"/>
          <w:szCs w:val="22"/>
        </w:rPr>
        <w:t xml:space="preserve"> en toe te leiden naar de sociale huurmarkt</w:t>
      </w:r>
      <w:r w:rsidR="0093059E" w:rsidRPr="4BB0C666">
        <w:rPr>
          <w:rFonts w:ascii="Acumin Pro" w:hAnsi="Acumin Pro" w:cstheme="minorBidi"/>
          <w:sz w:val="22"/>
          <w:szCs w:val="22"/>
        </w:rPr>
        <w:t xml:space="preserve">. </w:t>
      </w:r>
      <w:r w:rsidR="007E1B34" w:rsidRPr="4BB0C666">
        <w:rPr>
          <w:rFonts w:ascii="Acumin Pro" w:hAnsi="Acumin Pro" w:cstheme="minorBidi"/>
          <w:sz w:val="22"/>
          <w:szCs w:val="22"/>
        </w:rPr>
        <w:t xml:space="preserve">De overeenkomst betreft de verderzetting van </w:t>
      </w:r>
      <w:r w:rsidR="11AB8346" w:rsidRPr="4BB0C666">
        <w:rPr>
          <w:rFonts w:ascii="Acumin Pro" w:hAnsi="Acumin Pro" w:cstheme="minorBidi"/>
          <w:sz w:val="22"/>
          <w:szCs w:val="22"/>
        </w:rPr>
        <w:t xml:space="preserve">het initiële </w:t>
      </w:r>
      <w:proofErr w:type="spellStart"/>
      <w:r w:rsidR="11AB8346" w:rsidRPr="4BB0C666">
        <w:rPr>
          <w:rFonts w:ascii="Acumin Pro" w:hAnsi="Acumin Pro" w:cstheme="minorBidi"/>
          <w:sz w:val="22"/>
          <w:szCs w:val="22"/>
        </w:rPr>
        <w:t>WarmNest</w:t>
      </w:r>
      <w:proofErr w:type="spellEnd"/>
      <w:r w:rsidR="11AB8346" w:rsidRPr="4BB0C666">
        <w:rPr>
          <w:rFonts w:ascii="Acumin Pro" w:hAnsi="Acumin Pro" w:cstheme="minorBidi"/>
          <w:sz w:val="22"/>
          <w:szCs w:val="22"/>
        </w:rPr>
        <w:t>-</w:t>
      </w:r>
      <w:r w:rsidR="007E1B34" w:rsidRPr="4BB0C666">
        <w:rPr>
          <w:rFonts w:ascii="Acumin Pro" w:hAnsi="Acumin Pro" w:cstheme="minorBidi"/>
          <w:sz w:val="22"/>
          <w:szCs w:val="22"/>
        </w:rPr>
        <w:t>project</w:t>
      </w:r>
      <w:r w:rsidR="2B4DF0A9" w:rsidRPr="4BB0C666">
        <w:rPr>
          <w:rFonts w:ascii="Acumin Pro" w:hAnsi="Acumin Pro" w:cstheme="minorBidi"/>
          <w:sz w:val="22"/>
          <w:szCs w:val="22"/>
        </w:rPr>
        <w:t>.</w:t>
      </w:r>
      <w:r w:rsidR="004D34F3" w:rsidRPr="4BB0C666">
        <w:rPr>
          <w:rFonts w:ascii="Acumin Pro" w:hAnsi="Acumin Pro" w:cstheme="minorBidi"/>
          <w:sz w:val="22"/>
          <w:szCs w:val="22"/>
        </w:rPr>
        <w:t xml:space="preserve"> </w:t>
      </w:r>
      <w:r w:rsidR="29687386" w:rsidRPr="4BB0C666">
        <w:rPr>
          <w:rFonts w:ascii="Acumin Pro" w:hAnsi="Acumin Pro" w:cstheme="minorBidi"/>
          <w:sz w:val="22"/>
          <w:szCs w:val="22"/>
        </w:rPr>
        <w:t>Parallel</w:t>
      </w:r>
      <w:r w:rsidR="1A66901F" w:rsidRPr="4BB0C666">
        <w:rPr>
          <w:rFonts w:ascii="Acumin Pro" w:hAnsi="Acumin Pro" w:cstheme="minorBidi"/>
          <w:sz w:val="22"/>
          <w:szCs w:val="22"/>
        </w:rPr>
        <w:t xml:space="preserve"> aan </w:t>
      </w:r>
      <w:proofErr w:type="spellStart"/>
      <w:r w:rsidR="1A66901F" w:rsidRPr="4BB0C666">
        <w:rPr>
          <w:rFonts w:ascii="Acumin Pro" w:hAnsi="Acumin Pro" w:cstheme="minorBidi"/>
          <w:sz w:val="22"/>
          <w:szCs w:val="22"/>
        </w:rPr>
        <w:t>WarmNest</w:t>
      </w:r>
      <w:proofErr w:type="spellEnd"/>
      <w:r w:rsidR="1A66901F" w:rsidRPr="4BB0C666">
        <w:rPr>
          <w:rFonts w:ascii="Acumin Pro" w:hAnsi="Acumin Pro" w:cstheme="minorBidi"/>
          <w:sz w:val="22"/>
          <w:szCs w:val="22"/>
        </w:rPr>
        <w:t xml:space="preserve"> 2.0 zal </w:t>
      </w:r>
      <w:r w:rsidR="001B3DBB" w:rsidRPr="4BB0C666">
        <w:rPr>
          <w:rFonts w:ascii="Acumin Pro" w:hAnsi="Acumin Pro" w:cstheme="minorBidi"/>
          <w:sz w:val="22"/>
          <w:szCs w:val="22"/>
        </w:rPr>
        <w:t xml:space="preserve">er ook een onderzoektraject lopen naar het sociaal </w:t>
      </w:r>
      <w:proofErr w:type="spellStart"/>
      <w:r w:rsidR="001B3DBB" w:rsidRPr="4BB0C666">
        <w:rPr>
          <w:rFonts w:ascii="Acumin Pro" w:hAnsi="Acumin Pro" w:cstheme="minorBidi"/>
          <w:sz w:val="22"/>
          <w:szCs w:val="22"/>
        </w:rPr>
        <w:t>beheersrecht</w:t>
      </w:r>
      <w:proofErr w:type="spellEnd"/>
      <w:r w:rsidR="0CD9971B" w:rsidRPr="4BB0C666">
        <w:rPr>
          <w:rFonts w:ascii="Acumin Pro" w:hAnsi="Acumin Pro" w:cstheme="minorBidi"/>
          <w:sz w:val="22"/>
          <w:szCs w:val="22"/>
        </w:rPr>
        <w:t xml:space="preserve"> gefinancierd door de provincie Vlaams-Brabant</w:t>
      </w:r>
      <w:r w:rsidR="001B3DBB" w:rsidRPr="4BB0C666">
        <w:rPr>
          <w:rFonts w:ascii="Acumin Pro" w:hAnsi="Acumin Pro" w:cstheme="minorBidi"/>
          <w:sz w:val="22"/>
          <w:szCs w:val="22"/>
        </w:rPr>
        <w:t>.</w:t>
      </w:r>
    </w:p>
    <w:p w14:paraId="54043E41" w14:textId="4C1CA4A5" w:rsidR="2DB1F42C" w:rsidRDefault="2DB1F42C" w:rsidP="2DB1F42C">
      <w:pPr>
        <w:pStyle w:val="Default"/>
        <w:jc w:val="both"/>
        <w:rPr>
          <w:rFonts w:ascii="Acumin Pro" w:hAnsi="Acumin Pro" w:cstheme="minorBidi"/>
          <w:sz w:val="22"/>
          <w:szCs w:val="22"/>
        </w:rPr>
      </w:pPr>
    </w:p>
    <w:p w14:paraId="59CD24C6" w14:textId="77777777" w:rsidR="008127BA" w:rsidRPr="004744F6" w:rsidRDefault="008127BA" w:rsidP="008127BA">
      <w:pPr>
        <w:pStyle w:val="Default"/>
        <w:rPr>
          <w:rFonts w:ascii="Acumin Pro" w:hAnsi="Acumin Pro" w:cstheme="minorBidi"/>
          <w:sz w:val="22"/>
          <w:szCs w:val="22"/>
        </w:rPr>
      </w:pPr>
    </w:p>
    <w:p w14:paraId="3E3A1C41" w14:textId="69DA8848" w:rsidR="008127BA" w:rsidRPr="004744F6" w:rsidRDefault="008127BA" w:rsidP="008127BA">
      <w:pPr>
        <w:pStyle w:val="Default"/>
        <w:rPr>
          <w:rFonts w:ascii="Acumin Pro" w:hAnsi="Acumin Pro" w:cstheme="minorBidi"/>
          <w:b/>
          <w:bCs/>
          <w:sz w:val="22"/>
          <w:szCs w:val="22"/>
        </w:rPr>
      </w:pPr>
      <w:r w:rsidRPr="004744F6">
        <w:rPr>
          <w:rFonts w:ascii="Acumin Pro" w:hAnsi="Acumin Pro" w:cstheme="minorBidi"/>
          <w:b/>
          <w:bCs/>
          <w:sz w:val="22"/>
          <w:szCs w:val="22"/>
        </w:rPr>
        <w:t>Artikel 2. Inwerkingtreding en duur van de overeenkomst</w:t>
      </w:r>
      <w:r w:rsidRPr="004744F6">
        <w:rPr>
          <w:rFonts w:ascii="Acumin Pro" w:hAnsi="Acumin Pro" w:cstheme="minorBidi"/>
          <w:b/>
          <w:bCs/>
          <w:sz w:val="22"/>
          <w:szCs w:val="22"/>
        </w:rPr>
        <w:br/>
      </w:r>
    </w:p>
    <w:p w14:paraId="628E42C7" w14:textId="0256526A" w:rsidR="008127BA" w:rsidRPr="004744F6" w:rsidRDefault="008127BA" w:rsidP="00E309D3">
      <w:pPr>
        <w:pStyle w:val="Default"/>
        <w:jc w:val="both"/>
        <w:rPr>
          <w:rFonts w:ascii="Acumin Pro" w:hAnsi="Acumin Pro" w:cstheme="minorBidi"/>
          <w:sz w:val="22"/>
          <w:szCs w:val="22"/>
        </w:rPr>
      </w:pPr>
      <w:r w:rsidRPr="004744F6">
        <w:rPr>
          <w:rFonts w:ascii="Acumin Pro" w:hAnsi="Acumin Pro" w:cstheme="minorBidi"/>
          <w:sz w:val="22"/>
          <w:szCs w:val="22"/>
        </w:rPr>
        <w:t xml:space="preserve">2.1. Deze overeenkomst gaat van kracht op datum van ondertekening en loopt tot het einde van het project, te weten 31 </w:t>
      </w:r>
      <w:r w:rsidR="0086257F">
        <w:rPr>
          <w:rFonts w:ascii="Acumin Pro" w:hAnsi="Acumin Pro" w:cstheme="minorBidi"/>
          <w:sz w:val="22"/>
          <w:szCs w:val="22"/>
        </w:rPr>
        <w:t>december</w:t>
      </w:r>
      <w:r w:rsidRPr="004744F6">
        <w:rPr>
          <w:rFonts w:ascii="Acumin Pro" w:hAnsi="Acumin Pro" w:cstheme="minorBidi"/>
          <w:sz w:val="22"/>
          <w:szCs w:val="22"/>
        </w:rPr>
        <w:t xml:space="preserve"> 202</w:t>
      </w:r>
      <w:r w:rsidR="0086257F">
        <w:rPr>
          <w:rFonts w:ascii="Acumin Pro" w:hAnsi="Acumin Pro" w:cstheme="minorBidi"/>
          <w:sz w:val="22"/>
          <w:szCs w:val="22"/>
        </w:rPr>
        <w:t>6</w:t>
      </w:r>
      <w:r w:rsidRPr="004744F6">
        <w:rPr>
          <w:rFonts w:ascii="Acumin Pro" w:hAnsi="Acumin Pro" w:cstheme="minorBidi"/>
          <w:sz w:val="22"/>
          <w:szCs w:val="22"/>
        </w:rPr>
        <w:t xml:space="preserve">. De projectwerking vangt aan op 1 </w:t>
      </w:r>
      <w:r w:rsidR="001D1F25">
        <w:rPr>
          <w:rFonts w:ascii="Acumin Pro" w:hAnsi="Acumin Pro" w:cstheme="minorBidi"/>
          <w:sz w:val="22"/>
          <w:szCs w:val="22"/>
        </w:rPr>
        <w:t>februari</w:t>
      </w:r>
      <w:r w:rsidRPr="004744F6">
        <w:rPr>
          <w:rFonts w:ascii="Acumin Pro" w:hAnsi="Acumin Pro" w:cstheme="minorBidi"/>
          <w:sz w:val="22"/>
          <w:szCs w:val="22"/>
        </w:rPr>
        <w:t xml:space="preserve"> 20</w:t>
      </w:r>
      <w:r w:rsidR="001D1F25">
        <w:rPr>
          <w:rFonts w:ascii="Acumin Pro" w:hAnsi="Acumin Pro" w:cstheme="minorBidi"/>
          <w:sz w:val="22"/>
          <w:szCs w:val="22"/>
        </w:rPr>
        <w:t>24</w:t>
      </w:r>
      <w:r w:rsidRPr="004744F6">
        <w:rPr>
          <w:rFonts w:ascii="Acumin Pro" w:hAnsi="Acumin Pro" w:cstheme="minorBidi"/>
          <w:sz w:val="22"/>
          <w:szCs w:val="22"/>
        </w:rPr>
        <w:t>, wat kan voorafgaan aan de datum van ondertekening.</w:t>
      </w:r>
    </w:p>
    <w:p w14:paraId="06A4C4EE" w14:textId="77777777" w:rsidR="008127BA" w:rsidRPr="004744F6" w:rsidRDefault="008127BA" w:rsidP="008127BA">
      <w:pPr>
        <w:pStyle w:val="Default"/>
        <w:rPr>
          <w:rFonts w:ascii="Acumin Pro" w:hAnsi="Acumin Pro" w:cstheme="minorBidi"/>
          <w:sz w:val="22"/>
          <w:szCs w:val="22"/>
        </w:rPr>
      </w:pPr>
    </w:p>
    <w:p w14:paraId="7A23A2DE" w14:textId="77777777" w:rsidR="008127BA" w:rsidRPr="004744F6" w:rsidRDefault="008127BA" w:rsidP="00E309D3">
      <w:pPr>
        <w:pStyle w:val="Default"/>
        <w:jc w:val="both"/>
        <w:rPr>
          <w:rFonts w:ascii="Acumin Pro" w:hAnsi="Acumin Pro" w:cstheme="minorBidi"/>
          <w:sz w:val="22"/>
          <w:szCs w:val="22"/>
        </w:rPr>
      </w:pPr>
      <w:r w:rsidRPr="004744F6">
        <w:rPr>
          <w:rFonts w:ascii="Acumin Pro" w:hAnsi="Acumin Pro" w:cstheme="minorBidi"/>
          <w:sz w:val="22"/>
          <w:szCs w:val="22"/>
        </w:rPr>
        <w:t>2.2. Wanneer één van beide partijen ophoudt te bestaan, dan eindigt de overeenkomst automatisch.</w:t>
      </w:r>
    </w:p>
    <w:p w14:paraId="442C18A2" w14:textId="77777777" w:rsidR="008127BA" w:rsidRPr="004744F6" w:rsidRDefault="008127BA" w:rsidP="008127BA">
      <w:pPr>
        <w:pStyle w:val="Default"/>
        <w:rPr>
          <w:rFonts w:ascii="Acumin Pro" w:hAnsi="Acumin Pro" w:cstheme="minorBidi"/>
          <w:sz w:val="22"/>
          <w:szCs w:val="22"/>
        </w:rPr>
      </w:pPr>
    </w:p>
    <w:p w14:paraId="6AB9CD99" w14:textId="77777777" w:rsidR="008127BA" w:rsidRPr="004744F6" w:rsidRDefault="008127BA" w:rsidP="00E309D3">
      <w:pPr>
        <w:pStyle w:val="Default"/>
        <w:jc w:val="both"/>
        <w:rPr>
          <w:rFonts w:ascii="Acumin Pro" w:hAnsi="Acumin Pro" w:cstheme="minorBidi"/>
          <w:sz w:val="22"/>
          <w:szCs w:val="22"/>
        </w:rPr>
      </w:pPr>
      <w:r w:rsidRPr="004744F6">
        <w:rPr>
          <w:rFonts w:ascii="Acumin Pro" w:hAnsi="Acumin Pro" w:cstheme="minorBidi"/>
          <w:sz w:val="22"/>
          <w:szCs w:val="22"/>
        </w:rPr>
        <w:t>2.3. Aan het einde van de overeenkomst wordt deze niet stilzwijgend verlengd. Om de samenwerking te verlengen dient een nieuwe overeenkomst gesloten te worden.</w:t>
      </w:r>
    </w:p>
    <w:p w14:paraId="7511631C" w14:textId="77777777" w:rsidR="008127BA" w:rsidRPr="004744F6" w:rsidRDefault="008127BA" w:rsidP="008127BA">
      <w:pPr>
        <w:pStyle w:val="Default"/>
        <w:rPr>
          <w:rFonts w:ascii="Acumin Pro" w:hAnsi="Acumin Pro" w:cstheme="minorHAnsi"/>
          <w:sz w:val="22"/>
          <w:szCs w:val="22"/>
        </w:rPr>
      </w:pPr>
      <w:r w:rsidRPr="004744F6">
        <w:rPr>
          <w:rFonts w:ascii="Acumin Pro" w:hAnsi="Acumin Pro" w:cstheme="minorHAnsi"/>
          <w:sz w:val="22"/>
          <w:szCs w:val="22"/>
        </w:rPr>
        <w:t xml:space="preserve"> </w:t>
      </w:r>
    </w:p>
    <w:p w14:paraId="4A698199" w14:textId="77777777" w:rsidR="008127BA" w:rsidRPr="004744F6" w:rsidRDefault="008127BA" w:rsidP="008127BA">
      <w:pPr>
        <w:tabs>
          <w:tab w:val="right" w:leader="dot" w:pos="9072"/>
        </w:tabs>
        <w:spacing w:after="120"/>
        <w:rPr>
          <w:rFonts w:ascii="Acumin Pro" w:hAnsi="Acumin Pro" w:cstheme="minorHAnsi"/>
          <w:b/>
        </w:rPr>
      </w:pPr>
      <w:r w:rsidRPr="004744F6">
        <w:rPr>
          <w:rFonts w:ascii="Acumin Pro" w:hAnsi="Acumin Pro" w:cstheme="minorHAnsi"/>
          <w:b/>
        </w:rPr>
        <w:t>Artikel 3. Verbintenissen van 3Wplus t.o.v. de gemeente</w:t>
      </w:r>
    </w:p>
    <w:p w14:paraId="1ADD6120" w14:textId="3008239B" w:rsidR="008127BA" w:rsidRPr="004744F6" w:rsidRDefault="008127BA" w:rsidP="00E309D3">
      <w:pPr>
        <w:tabs>
          <w:tab w:val="right" w:leader="dot" w:pos="9072"/>
        </w:tabs>
        <w:spacing w:after="120"/>
        <w:jc w:val="both"/>
        <w:rPr>
          <w:rFonts w:ascii="Acumin Pro" w:hAnsi="Acumin Pro" w:cstheme="minorHAnsi"/>
          <w:b/>
        </w:rPr>
      </w:pPr>
      <w:r w:rsidRPr="004744F6">
        <w:rPr>
          <w:rFonts w:ascii="Acumin Pro" w:hAnsi="Acumin Pro"/>
        </w:rPr>
        <w:t xml:space="preserve">3.1.  3Wplus staat in voor de coördinatie </w:t>
      </w:r>
      <w:r w:rsidR="0009609D">
        <w:rPr>
          <w:rFonts w:ascii="Acumin Pro" w:hAnsi="Acumin Pro"/>
        </w:rPr>
        <w:t xml:space="preserve">en uitvoering </w:t>
      </w:r>
      <w:r w:rsidRPr="004744F6">
        <w:rPr>
          <w:rFonts w:ascii="Acumin Pro" w:hAnsi="Acumin Pro"/>
        </w:rPr>
        <w:t xml:space="preserve">van het project. Zij </w:t>
      </w:r>
      <w:r w:rsidR="0009609D">
        <w:rPr>
          <w:rFonts w:ascii="Acumin Pro" w:hAnsi="Acumin Pro"/>
        </w:rPr>
        <w:t>staan</w:t>
      </w:r>
      <w:r w:rsidRPr="004744F6">
        <w:rPr>
          <w:rFonts w:ascii="Acumin Pro" w:hAnsi="Acumin Pro"/>
        </w:rPr>
        <w:t xml:space="preserve"> in voor volgende taken:</w:t>
      </w:r>
    </w:p>
    <w:p w14:paraId="39E3CB76" w14:textId="0715AB3D" w:rsidR="008127BA" w:rsidRPr="004744F6" w:rsidRDefault="008127BA" w:rsidP="00E309D3">
      <w:pPr>
        <w:pStyle w:val="Lijstalinea"/>
        <w:numPr>
          <w:ilvl w:val="0"/>
          <w:numId w:val="25"/>
        </w:numPr>
        <w:tabs>
          <w:tab w:val="right" w:leader="dot" w:pos="9072"/>
        </w:tabs>
        <w:spacing w:after="120" w:line="254" w:lineRule="auto"/>
        <w:jc w:val="both"/>
        <w:rPr>
          <w:rFonts w:ascii="Acumin Pro" w:hAnsi="Acumin Pro"/>
        </w:rPr>
      </w:pPr>
      <w:r w:rsidRPr="2DB1F42C">
        <w:rPr>
          <w:rFonts w:ascii="Acumin Pro" w:hAnsi="Acumin Pro"/>
        </w:rPr>
        <w:lastRenderedPageBreak/>
        <w:t>In samenwerking met de woonbeleidsprojecten opstellen van lijsten</w:t>
      </w:r>
      <w:r w:rsidR="00305973" w:rsidRPr="2DB1F42C">
        <w:rPr>
          <w:rFonts w:ascii="Acumin Pro" w:hAnsi="Acumin Pro"/>
        </w:rPr>
        <w:t xml:space="preserve"> met</w:t>
      </w:r>
      <w:r w:rsidRPr="2DB1F42C">
        <w:rPr>
          <w:rFonts w:ascii="Acumin Pro" w:hAnsi="Acumin Pro"/>
        </w:rPr>
        <w:t xml:space="preserve"> potentiële dossiers (</w:t>
      </w:r>
      <w:r w:rsidR="00B25D09" w:rsidRPr="2DB1F42C">
        <w:rPr>
          <w:rFonts w:ascii="Acumin Pro" w:hAnsi="Acumin Pro"/>
        </w:rPr>
        <w:t>bv</w:t>
      </w:r>
      <w:r w:rsidRPr="2DB1F42C">
        <w:rPr>
          <w:rFonts w:ascii="Acumin Pro" w:hAnsi="Acumin Pro"/>
        </w:rPr>
        <w:t>. leegstandsregisters, lijsten van onbewoonbaarheid/ongeschiktheid,</w:t>
      </w:r>
      <w:r w:rsidR="00B25D09">
        <w:rPr>
          <w:rFonts w:ascii="Acumin Pro" w:hAnsi="Acumin Pro"/>
        </w:rPr>
        <w:t xml:space="preserve"> </w:t>
      </w:r>
      <w:r w:rsidRPr="2DB1F42C">
        <w:rPr>
          <w:rFonts w:ascii="Acumin Pro" w:hAnsi="Acumin Pro"/>
        </w:rPr>
        <w:t>…)</w:t>
      </w:r>
      <w:r w:rsidR="2D92821F" w:rsidRPr="2DB1F42C">
        <w:rPr>
          <w:rFonts w:ascii="Acumin Pro" w:hAnsi="Acumin Pro"/>
        </w:rPr>
        <w:t>.</w:t>
      </w:r>
    </w:p>
    <w:p w14:paraId="7301489A" w14:textId="7FE454CA" w:rsidR="008127BA" w:rsidRDefault="008127BA" w:rsidP="00E309D3">
      <w:pPr>
        <w:pStyle w:val="Lijstalinea"/>
        <w:numPr>
          <w:ilvl w:val="0"/>
          <w:numId w:val="25"/>
        </w:numPr>
        <w:tabs>
          <w:tab w:val="right" w:leader="dot" w:pos="9072"/>
        </w:tabs>
        <w:spacing w:after="120" w:line="254" w:lineRule="auto"/>
        <w:jc w:val="both"/>
        <w:rPr>
          <w:rFonts w:ascii="Acumin Pro" w:hAnsi="Acumin Pro"/>
        </w:rPr>
      </w:pPr>
      <w:r w:rsidRPr="4BB0C666">
        <w:rPr>
          <w:rFonts w:ascii="Acumin Pro" w:hAnsi="Acumin Pro"/>
        </w:rPr>
        <w:t>Het opstellen van</w:t>
      </w:r>
      <w:r w:rsidR="00305973" w:rsidRPr="4BB0C666">
        <w:rPr>
          <w:rFonts w:ascii="Acumin Pro" w:hAnsi="Acumin Pro"/>
        </w:rPr>
        <w:t xml:space="preserve"> gerichte en wervende </w:t>
      </w:r>
      <w:r w:rsidRPr="4BB0C666">
        <w:rPr>
          <w:rFonts w:ascii="Acumin Pro" w:hAnsi="Acumin Pro"/>
        </w:rPr>
        <w:t xml:space="preserve">communicatie </w:t>
      </w:r>
      <w:r w:rsidR="00305973" w:rsidRPr="4BB0C666">
        <w:rPr>
          <w:rFonts w:ascii="Acumin Pro" w:hAnsi="Acumin Pro"/>
        </w:rPr>
        <w:t>naar</w:t>
      </w:r>
      <w:r w:rsidRPr="4BB0C666">
        <w:rPr>
          <w:rFonts w:ascii="Acumin Pro" w:hAnsi="Acumin Pro"/>
        </w:rPr>
        <w:t xml:space="preserve"> de eigenaars </w:t>
      </w:r>
      <w:r w:rsidR="00305973" w:rsidRPr="4BB0C666">
        <w:rPr>
          <w:rFonts w:ascii="Acumin Pro" w:hAnsi="Acumin Pro"/>
        </w:rPr>
        <w:t>van die panden</w:t>
      </w:r>
      <w:r w:rsidR="6762DEB0" w:rsidRPr="4BB0C666">
        <w:rPr>
          <w:rFonts w:ascii="Acumin Pro" w:hAnsi="Acumin Pro"/>
        </w:rPr>
        <w:t>.</w:t>
      </w:r>
    </w:p>
    <w:p w14:paraId="134B3AE0" w14:textId="5198D19B" w:rsidR="008127BA" w:rsidRPr="004744F6" w:rsidRDefault="008127BA" w:rsidP="00E309D3">
      <w:pPr>
        <w:pStyle w:val="Lijstalinea"/>
        <w:numPr>
          <w:ilvl w:val="0"/>
          <w:numId w:val="25"/>
        </w:numPr>
        <w:tabs>
          <w:tab w:val="right" w:leader="dot" w:pos="9072"/>
        </w:tabs>
        <w:spacing w:after="120" w:line="254" w:lineRule="auto"/>
        <w:jc w:val="both"/>
        <w:rPr>
          <w:rFonts w:ascii="Acumin Pro" w:hAnsi="Acumin Pro"/>
        </w:rPr>
      </w:pPr>
      <w:r w:rsidRPr="4BB0C666">
        <w:rPr>
          <w:rFonts w:ascii="Acumin Pro" w:hAnsi="Acumin Pro"/>
        </w:rPr>
        <w:t>Voorzien van administratieve en technische begeleiding voor geïnteresseerde eigenaars</w:t>
      </w:r>
      <w:r w:rsidR="746BE29D" w:rsidRPr="4BB0C666">
        <w:rPr>
          <w:rFonts w:ascii="Acumin Pro" w:hAnsi="Acumin Pro"/>
        </w:rPr>
        <w:t xml:space="preserve"> en woningen die het traject m.b.t. sociaal </w:t>
      </w:r>
      <w:proofErr w:type="spellStart"/>
      <w:r w:rsidR="746BE29D" w:rsidRPr="4BB0C666">
        <w:rPr>
          <w:rFonts w:ascii="Acumin Pro" w:hAnsi="Acumin Pro"/>
        </w:rPr>
        <w:t>beheersrecht</w:t>
      </w:r>
      <w:proofErr w:type="spellEnd"/>
      <w:r w:rsidR="746BE29D" w:rsidRPr="4BB0C666">
        <w:rPr>
          <w:rFonts w:ascii="Acumin Pro" w:hAnsi="Acumin Pro"/>
        </w:rPr>
        <w:t xml:space="preserve"> doorlopen.</w:t>
      </w:r>
    </w:p>
    <w:p w14:paraId="481E71D3" w14:textId="65570758" w:rsidR="008127BA" w:rsidRPr="004744F6" w:rsidRDefault="008127BA" w:rsidP="00E309D3">
      <w:pPr>
        <w:pStyle w:val="Lijstalinea"/>
        <w:numPr>
          <w:ilvl w:val="0"/>
          <w:numId w:val="25"/>
        </w:numPr>
        <w:tabs>
          <w:tab w:val="right" w:leader="dot" w:pos="9072"/>
        </w:tabs>
        <w:spacing w:after="120" w:line="254" w:lineRule="auto"/>
        <w:jc w:val="both"/>
        <w:rPr>
          <w:rFonts w:ascii="Acumin Pro" w:hAnsi="Acumin Pro"/>
        </w:rPr>
      </w:pPr>
      <w:r w:rsidRPr="4BB0C666">
        <w:rPr>
          <w:rFonts w:ascii="Acumin Pro" w:hAnsi="Acumin Pro"/>
        </w:rPr>
        <w:t>Doorlopend sensibiliseren rond de thematiek en het project in de vorm van folders, artikels in gemeentelijke infobladen, regionale pers,</w:t>
      </w:r>
      <w:r w:rsidR="00B25D09">
        <w:rPr>
          <w:rFonts w:ascii="Acumin Pro" w:hAnsi="Acumin Pro"/>
        </w:rPr>
        <w:t xml:space="preserve"> </w:t>
      </w:r>
      <w:r w:rsidRPr="4BB0C666">
        <w:rPr>
          <w:rFonts w:ascii="Acumin Pro" w:hAnsi="Acumin Pro"/>
        </w:rPr>
        <w:t>…</w:t>
      </w:r>
    </w:p>
    <w:p w14:paraId="2B0B6EDE" w14:textId="5BF31D04" w:rsidR="008127BA" w:rsidRPr="004744F6" w:rsidRDefault="00EA38D8" w:rsidP="00A66A00">
      <w:pPr>
        <w:tabs>
          <w:tab w:val="right" w:leader="dot" w:pos="9072"/>
        </w:tabs>
        <w:spacing w:after="120" w:line="254" w:lineRule="auto"/>
        <w:rPr>
          <w:rFonts w:ascii="Acumin Pro" w:hAnsi="Acumin Pro"/>
        </w:rPr>
      </w:pPr>
      <w:r w:rsidRPr="2DB1F42C">
        <w:rPr>
          <w:rFonts w:ascii="Acumin Pro" w:hAnsi="Acumin Pro"/>
        </w:rPr>
        <w:t>Ter uitvoering van deze taken voorziet 3Wplus</w:t>
      </w:r>
      <w:r w:rsidR="4279569D" w:rsidRPr="2DB1F42C">
        <w:rPr>
          <w:rFonts w:ascii="Acumin Pro" w:hAnsi="Acumin Pro"/>
        </w:rPr>
        <w:t xml:space="preserve"> één medewerker </w:t>
      </w:r>
      <w:r w:rsidRPr="2DB1F42C">
        <w:rPr>
          <w:rFonts w:ascii="Acumin Pro" w:hAnsi="Acumin Pro"/>
        </w:rPr>
        <w:t>gedurende 3 jaar.</w:t>
      </w:r>
      <w:r>
        <w:br/>
      </w:r>
      <w:r>
        <w:br/>
      </w:r>
      <w:r w:rsidR="008127BA" w:rsidRPr="2DB1F42C">
        <w:rPr>
          <w:rFonts w:ascii="Acumin Pro" w:hAnsi="Acumin Pro"/>
          <w:b/>
          <w:bCs/>
        </w:rPr>
        <w:t>Artikel 4. Verbintenissen van de gemeente t.o.v. 3Wplus</w:t>
      </w:r>
    </w:p>
    <w:p w14:paraId="30D5249F" w14:textId="26B3B820" w:rsidR="008127BA" w:rsidRPr="004744F6" w:rsidRDefault="008127BA" w:rsidP="00E309D3">
      <w:pPr>
        <w:tabs>
          <w:tab w:val="right" w:leader="dot" w:pos="9072"/>
        </w:tabs>
        <w:spacing w:after="120"/>
        <w:jc w:val="both"/>
        <w:rPr>
          <w:rFonts w:ascii="Acumin Pro" w:hAnsi="Acumin Pro"/>
        </w:rPr>
      </w:pPr>
      <w:r w:rsidRPr="004744F6">
        <w:rPr>
          <w:rFonts w:ascii="Acumin Pro" w:hAnsi="Acumin Pro"/>
        </w:rPr>
        <w:t xml:space="preserve">4.1. De gemeente voorziet in </w:t>
      </w:r>
      <w:r w:rsidR="009B1964" w:rsidRPr="004744F6">
        <w:rPr>
          <w:rFonts w:ascii="Acumin Pro" w:hAnsi="Acumin Pro"/>
        </w:rPr>
        <w:t xml:space="preserve">het </w:t>
      </w:r>
      <w:r w:rsidRPr="004744F6">
        <w:rPr>
          <w:rFonts w:ascii="Acumin Pro" w:hAnsi="Acumin Pro"/>
        </w:rPr>
        <w:t>kader van het project medewerking in de vorm van:</w:t>
      </w:r>
    </w:p>
    <w:p w14:paraId="4079C983" w14:textId="56C1A00C" w:rsidR="008127BA" w:rsidRPr="004744F6" w:rsidRDefault="005F3540" w:rsidP="00E309D3">
      <w:pPr>
        <w:pStyle w:val="Lijstalinea"/>
        <w:numPr>
          <w:ilvl w:val="0"/>
          <w:numId w:val="25"/>
        </w:numPr>
        <w:tabs>
          <w:tab w:val="right" w:leader="dot" w:pos="9072"/>
        </w:tabs>
        <w:spacing w:after="120"/>
        <w:jc w:val="both"/>
        <w:rPr>
          <w:rFonts w:ascii="Acumin Pro" w:hAnsi="Acumin Pro"/>
        </w:rPr>
      </w:pPr>
      <w:r w:rsidRPr="4BB0C666">
        <w:rPr>
          <w:rFonts w:ascii="Acumin Pro" w:eastAsia="Calibri" w:hAnsi="Acumin Pro"/>
        </w:rPr>
        <w:t>O</w:t>
      </w:r>
      <w:r w:rsidR="008127BA" w:rsidRPr="4BB0C666">
        <w:rPr>
          <w:rFonts w:ascii="Acumin Pro" w:eastAsia="Calibri" w:hAnsi="Acumin Pro"/>
        </w:rPr>
        <w:t>ndersteuning bij het communiceren rond het project, bijvoorbeeld via het verspreiden van folders aan de loketten, artikels in het gemeentelijk infoblad,</w:t>
      </w:r>
      <w:r w:rsidR="00B25D09">
        <w:rPr>
          <w:rFonts w:ascii="Acumin Pro" w:eastAsia="Calibri" w:hAnsi="Acumin Pro"/>
        </w:rPr>
        <w:t xml:space="preserve"> </w:t>
      </w:r>
      <w:r w:rsidR="008127BA" w:rsidRPr="4BB0C666">
        <w:rPr>
          <w:rFonts w:ascii="Acumin Pro" w:eastAsia="Calibri" w:hAnsi="Acumin Pro"/>
        </w:rPr>
        <w:t>…</w:t>
      </w:r>
    </w:p>
    <w:p w14:paraId="35464991" w14:textId="50D1085C" w:rsidR="00A66A00" w:rsidRPr="004744F6" w:rsidRDefault="005F3540" w:rsidP="00E309D3">
      <w:pPr>
        <w:pStyle w:val="Lijstalinea"/>
        <w:numPr>
          <w:ilvl w:val="0"/>
          <w:numId w:val="25"/>
        </w:numPr>
        <w:tabs>
          <w:tab w:val="right" w:leader="dot" w:pos="9072"/>
        </w:tabs>
        <w:spacing w:after="120"/>
        <w:jc w:val="both"/>
        <w:rPr>
          <w:rFonts w:ascii="Acumin Pro" w:eastAsia="Calibri" w:hAnsi="Acumin Pro"/>
        </w:rPr>
      </w:pPr>
      <w:r w:rsidRPr="4BB0C666">
        <w:rPr>
          <w:rFonts w:ascii="Acumin Pro" w:eastAsia="Calibri" w:hAnsi="Acumin Pro"/>
        </w:rPr>
        <w:t>T</w:t>
      </w:r>
      <w:r w:rsidR="008127BA" w:rsidRPr="4BB0C666">
        <w:rPr>
          <w:rFonts w:ascii="Acumin Pro" w:eastAsia="Calibri" w:hAnsi="Acumin Pro"/>
        </w:rPr>
        <w:t>oegang tot de registers rond leegstand, verwaarlozing, ongeschiktheid en onbewoonbaarheid.</w:t>
      </w:r>
    </w:p>
    <w:p w14:paraId="0FE5279E" w14:textId="522C51E1" w:rsidR="008127BA" w:rsidRPr="004744F6" w:rsidRDefault="00A66A00" w:rsidP="00A66A00">
      <w:pPr>
        <w:tabs>
          <w:tab w:val="right" w:leader="dot" w:pos="9072"/>
        </w:tabs>
        <w:spacing w:after="120"/>
        <w:rPr>
          <w:rFonts w:ascii="Acumin Pro" w:eastAsia="Calibri" w:hAnsi="Acumin Pro"/>
        </w:rPr>
      </w:pPr>
      <w:r w:rsidRPr="004744F6">
        <w:rPr>
          <w:rFonts w:ascii="Acumin Pro" w:hAnsi="Acumin Pro" w:cstheme="minorHAnsi"/>
          <w:b/>
        </w:rPr>
        <w:br/>
      </w:r>
      <w:r w:rsidR="008127BA" w:rsidRPr="004744F6">
        <w:rPr>
          <w:rFonts w:ascii="Acumin Pro" w:hAnsi="Acumin Pro" w:cstheme="minorHAnsi"/>
          <w:b/>
        </w:rPr>
        <w:t xml:space="preserve">Artikel 5. Overleg en evaluatie </w:t>
      </w:r>
    </w:p>
    <w:p w14:paraId="3E75B845" w14:textId="06B0ACBD" w:rsidR="008127BA" w:rsidRPr="004744F6" w:rsidRDefault="008127BA" w:rsidP="00E309D3">
      <w:pPr>
        <w:tabs>
          <w:tab w:val="right" w:leader="dot" w:pos="9072"/>
        </w:tabs>
        <w:spacing w:after="120"/>
        <w:jc w:val="both"/>
        <w:rPr>
          <w:rFonts w:ascii="Acumin Pro" w:eastAsia="Calibri" w:hAnsi="Acumin Pro"/>
        </w:rPr>
      </w:pPr>
      <w:r w:rsidRPr="2DB1F42C">
        <w:rPr>
          <w:rFonts w:ascii="Acumin Pro" w:eastAsia="Calibri" w:hAnsi="Acumin Pro"/>
        </w:rPr>
        <w:t xml:space="preserve">5.1.  Een </w:t>
      </w:r>
      <w:r w:rsidR="1BE964F4" w:rsidRPr="2DB1F42C">
        <w:rPr>
          <w:rFonts w:ascii="Acumin Pro" w:eastAsia="Calibri" w:hAnsi="Acumin Pro"/>
        </w:rPr>
        <w:t xml:space="preserve">stuurgroep </w:t>
      </w:r>
      <w:r w:rsidRPr="2DB1F42C">
        <w:rPr>
          <w:rFonts w:ascii="Acumin Pro" w:eastAsia="Calibri" w:hAnsi="Acumin Pro"/>
        </w:rPr>
        <w:t>wordt jaarlijks ingericht voor evaluatie en bijsturing van het project. Hierin zetelt de projec</w:t>
      </w:r>
      <w:r w:rsidR="00C51D6D" w:rsidRPr="2DB1F42C">
        <w:rPr>
          <w:rFonts w:ascii="Acumin Pro" w:eastAsia="Calibri" w:hAnsi="Acumin Pro"/>
        </w:rPr>
        <w:t>tmedewerker</w:t>
      </w:r>
      <w:r w:rsidRPr="2DB1F42C">
        <w:rPr>
          <w:rFonts w:ascii="Acumin Pro" w:eastAsia="Calibri" w:hAnsi="Acumin Pro"/>
        </w:rPr>
        <w:t xml:space="preserve"> van 3Wplus</w:t>
      </w:r>
      <w:r w:rsidR="00C51D6D" w:rsidRPr="2DB1F42C">
        <w:rPr>
          <w:rFonts w:ascii="Acumin Pro" w:eastAsia="Calibri" w:hAnsi="Acumin Pro"/>
        </w:rPr>
        <w:t xml:space="preserve"> </w:t>
      </w:r>
      <w:r w:rsidRPr="2DB1F42C">
        <w:rPr>
          <w:rFonts w:ascii="Acumin Pro" w:eastAsia="Calibri" w:hAnsi="Acumin Pro"/>
        </w:rPr>
        <w:t xml:space="preserve">en de bevoegde ambtenaar en/of schepen van de deelnemende gemeenten. Bijkomende relevante stakeholders mogen ook deelnemen aan deze vergaderingen maar hebben geen formele beslissingskracht. Deze </w:t>
      </w:r>
      <w:r w:rsidR="00CB077D" w:rsidRPr="2DB1F42C">
        <w:rPr>
          <w:rFonts w:ascii="Acumin Pro" w:eastAsia="Calibri" w:hAnsi="Acumin Pro"/>
        </w:rPr>
        <w:t>evaluatievergadering</w:t>
      </w:r>
      <w:r w:rsidRPr="2DB1F42C">
        <w:rPr>
          <w:rFonts w:ascii="Acumin Pro" w:eastAsia="Calibri" w:hAnsi="Acumin Pro"/>
        </w:rPr>
        <w:t xml:space="preserve"> komt minstens </w:t>
      </w:r>
      <w:r w:rsidR="004A6C0C" w:rsidRPr="2DB1F42C">
        <w:rPr>
          <w:rFonts w:ascii="Acumin Pro" w:eastAsia="Calibri" w:hAnsi="Acumin Pro"/>
        </w:rPr>
        <w:t>éé</w:t>
      </w:r>
      <w:r w:rsidRPr="2DB1F42C">
        <w:rPr>
          <w:rFonts w:ascii="Acumin Pro" w:eastAsia="Calibri" w:hAnsi="Acumin Pro"/>
        </w:rPr>
        <w:t xml:space="preserve">nmaal per jaar samen. De leden van de </w:t>
      </w:r>
      <w:r w:rsidR="00EA38D8" w:rsidRPr="2DB1F42C">
        <w:rPr>
          <w:rFonts w:ascii="Acumin Pro" w:eastAsia="Calibri" w:hAnsi="Acumin Pro"/>
        </w:rPr>
        <w:t>evaluatievergadering</w:t>
      </w:r>
      <w:r w:rsidRPr="2DB1F42C">
        <w:rPr>
          <w:rFonts w:ascii="Acumin Pro" w:eastAsia="Calibri" w:hAnsi="Acumin Pro"/>
        </w:rPr>
        <w:t xml:space="preserve"> zijn bevoegd voor de interne rapportering aan hun bestuur.</w:t>
      </w:r>
    </w:p>
    <w:p w14:paraId="18E98648" w14:textId="77777777" w:rsidR="00E309D3" w:rsidRDefault="008127BA" w:rsidP="00E309D3">
      <w:pPr>
        <w:jc w:val="both"/>
        <w:rPr>
          <w:rFonts w:ascii="Acumin Pro" w:eastAsia="Calibri" w:hAnsi="Acumin Pro"/>
        </w:rPr>
      </w:pPr>
      <w:r w:rsidRPr="2F9A4C95">
        <w:rPr>
          <w:rFonts w:ascii="Acumin Pro" w:eastAsia="Calibri" w:hAnsi="Acumin Pro"/>
        </w:rPr>
        <w:t xml:space="preserve">5.2. Op het einde van de samenwerking worden de resultaten door 3Wplus voorgesteld aan de deelnemende gemeenten, via de </w:t>
      </w:r>
      <w:r w:rsidR="282F8BC2" w:rsidRPr="2F9A4C95">
        <w:rPr>
          <w:rFonts w:ascii="Acumin Pro" w:eastAsia="Calibri" w:hAnsi="Acumin Pro"/>
        </w:rPr>
        <w:t>stuurgroep</w:t>
      </w:r>
      <w:r w:rsidRPr="2F9A4C95">
        <w:rPr>
          <w:rFonts w:ascii="Acumin Pro" w:eastAsia="Calibri" w:hAnsi="Acumin Pro"/>
        </w:rPr>
        <w:t xml:space="preserve">. </w:t>
      </w:r>
    </w:p>
    <w:p w14:paraId="0BA24070" w14:textId="60371E37" w:rsidR="008127BA" w:rsidRPr="004744F6" w:rsidRDefault="008127BA" w:rsidP="7A165CDE">
      <w:pPr>
        <w:jc w:val="both"/>
        <w:rPr>
          <w:rFonts w:ascii="Acumin Pro" w:hAnsi="Acumin Pro"/>
          <w:b/>
          <w:bCs/>
          <w:highlight w:val="yellow"/>
        </w:rPr>
      </w:pPr>
      <w:r>
        <w:br/>
      </w:r>
      <w:r w:rsidRPr="7A165CDE">
        <w:rPr>
          <w:rFonts w:ascii="Acumin Pro" w:hAnsi="Acumin Pro"/>
          <w:b/>
          <w:bCs/>
        </w:rPr>
        <w:t xml:space="preserve">Artikel 6. </w:t>
      </w:r>
      <w:r w:rsidR="43D09D6E" w:rsidRPr="7A165CDE">
        <w:rPr>
          <w:rFonts w:ascii="Acumin Pro" w:hAnsi="Acumin Pro"/>
          <w:b/>
          <w:bCs/>
        </w:rPr>
        <w:t>Vergoeding</w:t>
      </w:r>
    </w:p>
    <w:p w14:paraId="22C56FBE" w14:textId="48E331F1" w:rsidR="47706B6B" w:rsidRPr="000149BB" w:rsidRDefault="47706B6B" w:rsidP="7A165CDE">
      <w:pPr>
        <w:tabs>
          <w:tab w:val="right" w:leader="dot" w:pos="9072"/>
        </w:tabs>
        <w:spacing w:after="120"/>
        <w:jc w:val="both"/>
        <w:rPr>
          <w:rFonts w:ascii="Acumin Pro" w:hAnsi="Acumin Pro"/>
        </w:rPr>
      </w:pPr>
      <w:r w:rsidRPr="000149BB">
        <w:rPr>
          <w:rFonts w:ascii="Acumin Pro" w:hAnsi="Acumin Pro"/>
        </w:rPr>
        <w:t xml:space="preserve">6.1.  </w:t>
      </w:r>
      <w:r w:rsidRPr="000149BB">
        <w:rPr>
          <w:rFonts w:ascii="Acumin Pro" w:eastAsia="Acumin Pro" w:hAnsi="Acumin Pro" w:cs="Acumin Pro"/>
        </w:rPr>
        <w:t xml:space="preserve">Het lokaal bestuur voorziet een jaarlijkse werkingssubsidie voor het project. Dit bedrag zal </w:t>
      </w:r>
      <w:r w:rsidR="2731A6AE" w:rsidRPr="000149BB">
        <w:rPr>
          <w:rFonts w:ascii="Acumin Pro" w:eastAsia="Acumin Pro" w:hAnsi="Acumin Pro" w:cs="Acumin Pro"/>
        </w:rPr>
        <w:t xml:space="preserve">vanaf het tweede werkingsjaar </w:t>
      </w:r>
      <w:r w:rsidRPr="000149BB">
        <w:rPr>
          <w:rFonts w:ascii="Acumin Pro" w:eastAsia="Acumin Pro" w:hAnsi="Acumin Pro" w:cs="Acumin Pro"/>
        </w:rPr>
        <w:t xml:space="preserve">jaarlijks worden aangepast rekening houdend met de index van de consumptieprijzen met als referentie-index die van </w:t>
      </w:r>
      <w:r w:rsidR="26D2251F" w:rsidRPr="000149BB">
        <w:rPr>
          <w:rFonts w:ascii="Acumin Pro" w:eastAsia="Acumin Pro" w:hAnsi="Acumin Pro" w:cs="Acumin Pro"/>
        </w:rPr>
        <w:t xml:space="preserve">januari </w:t>
      </w:r>
      <w:r w:rsidRPr="000149BB">
        <w:rPr>
          <w:rFonts w:ascii="Acumin Pro" w:eastAsia="Acumin Pro" w:hAnsi="Acumin Pro" w:cs="Acumin Pro"/>
        </w:rPr>
        <w:t>202</w:t>
      </w:r>
      <w:r w:rsidR="755DAE5C" w:rsidRPr="000149BB">
        <w:rPr>
          <w:rFonts w:ascii="Acumin Pro" w:eastAsia="Acumin Pro" w:hAnsi="Acumin Pro" w:cs="Acumin Pro"/>
        </w:rPr>
        <w:t>4</w:t>
      </w:r>
      <w:r w:rsidRPr="000149BB">
        <w:rPr>
          <w:rFonts w:ascii="Acumin Pro" w:eastAsia="Acumin Pro" w:hAnsi="Acumin Pro" w:cs="Acumin Pro"/>
        </w:rPr>
        <w:t>, te weten 1</w:t>
      </w:r>
      <w:r w:rsidR="7458BA5E" w:rsidRPr="000149BB">
        <w:rPr>
          <w:rFonts w:ascii="Acumin Pro" w:eastAsia="Acumin Pro" w:hAnsi="Acumin Pro" w:cs="Acumin Pro"/>
        </w:rPr>
        <w:t>30</w:t>
      </w:r>
      <w:r w:rsidRPr="000149BB">
        <w:rPr>
          <w:rFonts w:ascii="Acumin Pro" w:eastAsia="Acumin Pro" w:hAnsi="Acumin Pro" w:cs="Acumin Pro"/>
        </w:rPr>
        <w:t>,0</w:t>
      </w:r>
      <w:r w:rsidR="6925B3AB" w:rsidRPr="000149BB">
        <w:rPr>
          <w:rFonts w:ascii="Acumin Pro" w:eastAsia="Acumin Pro" w:hAnsi="Acumin Pro" w:cs="Acumin Pro"/>
        </w:rPr>
        <w:t>8</w:t>
      </w:r>
      <w:r w:rsidRPr="000149BB">
        <w:rPr>
          <w:rFonts w:ascii="Acumin Pro" w:eastAsia="Acumin Pro" w:hAnsi="Acumin Pro" w:cs="Acumin Pro"/>
        </w:rPr>
        <w:t xml:space="preserve">. Het bedrag wordt in één schijf uitbetaald per werkingsjaar. De betaling gebeurt jaarlijks na ontvangst van een kostennota vanwege 3Wplus, bij aanvang van het werkingsjaar. </w:t>
      </w:r>
      <w:r w:rsidRPr="000149BB">
        <w:rPr>
          <w:rFonts w:ascii="Acumin Pro" w:hAnsi="Acumin Pro"/>
        </w:rPr>
        <w:t xml:space="preserve">De </w:t>
      </w:r>
      <w:r w:rsidRPr="000149BB">
        <w:rPr>
          <w:rFonts w:ascii="Acumin Pro" w:eastAsia="Acumin Pro" w:hAnsi="Acumin Pro" w:cs="Acumin Pro"/>
        </w:rPr>
        <w:t xml:space="preserve">werkingssubsidie </w:t>
      </w:r>
      <w:r w:rsidRPr="000149BB">
        <w:rPr>
          <w:rFonts w:ascii="Acumin Pro" w:hAnsi="Acumin Pro"/>
        </w:rPr>
        <w:t>wordt voor alle deelnemende gemeenten bepaald in verhouding tot het aantal inwoners</w:t>
      </w:r>
      <w:r w:rsidRPr="000149BB">
        <w:rPr>
          <w:rStyle w:val="Voetnootmarkering"/>
          <w:rFonts w:ascii="Acumin Pro" w:hAnsi="Acumin Pro"/>
        </w:rPr>
        <w:footnoteReference w:id="1"/>
      </w:r>
      <w:r w:rsidRPr="000149BB">
        <w:rPr>
          <w:rFonts w:ascii="Acumin Pro" w:hAnsi="Acumin Pro"/>
        </w:rPr>
        <w:t xml:space="preserve">. </w:t>
      </w:r>
    </w:p>
    <w:p w14:paraId="55358169" w14:textId="5E3FABAA" w:rsidR="47706B6B" w:rsidRPr="000149BB" w:rsidRDefault="47706B6B" w:rsidP="7A165CDE">
      <w:pPr>
        <w:pStyle w:val="Lijstalinea"/>
        <w:numPr>
          <w:ilvl w:val="0"/>
          <w:numId w:val="1"/>
        </w:numPr>
        <w:tabs>
          <w:tab w:val="right" w:leader="dot" w:pos="9072"/>
        </w:tabs>
        <w:spacing w:after="120"/>
        <w:rPr>
          <w:rFonts w:ascii="Acumin Pro" w:hAnsi="Acumin Pro"/>
        </w:rPr>
      </w:pPr>
      <w:r w:rsidRPr="000149BB">
        <w:rPr>
          <w:rFonts w:ascii="Acumin Pro" w:hAnsi="Acumin Pro"/>
        </w:rPr>
        <w:t>&lt; 12.500 inwoners = 2</w:t>
      </w:r>
      <w:r w:rsidR="3DAFB253" w:rsidRPr="000149BB">
        <w:rPr>
          <w:rFonts w:ascii="Acumin Pro" w:hAnsi="Acumin Pro"/>
        </w:rPr>
        <w:t>650,75</w:t>
      </w:r>
      <w:r w:rsidRPr="000149BB">
        <w:rPr>
          <w:rFonts w:ascii="Acumin Pro" w:hAnsi="Acumin Pro"/>
        </w:rPr>
        <w:t>€</w:t>
      </w:r>
    </w:p>
    <w:p w14:paraId="30635366" w14:textId="6DDE8079" w:rsidR="47706B6B" w:rsidRPr="000149BB" w:rsidRDefault="47706B6B" w:rsidP="7A165CDE">
      <w:pPr>
        <w:pStyle w:val="Lijstalinea"/>
        <w:numPr>
          <w:ilvl w:val="0"/>
          <w:numId w:val="1"/>
        </w:numPr>
        <w:tabs>
          <w:tab w:val="right" w:leader="dot" w:pos="9072"/>
        </w:tabs>
        <w:spacing w:after="120"/>
        <w:rPr>
          <w:rFonts w:ascii="Acumin Pro" w:hAnsi="Acumin Pro"/>
        </w:rPr>
      </w:pPr>
      <w:r w:rsidRPr="000149BB">
        <w:rPr>
          <w:rFonts w:ascii="Acumin Pro" w:hAnsi="Acumin Pro"/>
        </w:rPr>
        <w:t>12.500 - 19.999 inwoners = 3</w:t>
      </w:r>
      <w:r w:rsidR="6AA63A60" w:rsidRPr="000149BB">
        <w:rPr>
          <w:rFonts w:ascii="Acumin Pro" w:hAnsi="Acumin Pro"/>
        </w:rPr>
        <w:t>445,98</w:t>
      </w:r>
      <w:r w:rsidRPr="000149BB">
        <w:rPr>
          <w:rFonts w:ascii="Acumin Pro" w:hAnsi="Acumin Pro"/>
        </w:rPr>
        <w:t>€</w:t>
      </w:r>
    </w:p>
    <w:p w14:paraId="4356652A" w14:textId="64052B6D" w:rsidR="47706B6B" w:rsidRPr="000149BB" w:rsidRDefault="47706B6B" w:rsidP="7A165CDE">
      <w:pPr>
        <w:pStyle w:val="Lijstalinea"/>
        <w:numPr>
          <w:ilvl w:val="0"/>
          <w:numId w:val="1"/>
        </w:numPr>
        <w:tabs>
          <w:tab w:val="right" w:leader="dot" w:pos="9072"/>
        </w:tabs>
        <w:spacing w:after="120"/>
        <w:rPr>
          <w:rFonts w:ascii="Acumin Pro" w:hAnsi="Acumin Pro"/>
        </w:rPr>
      </w:pPr>
      <w:r w:rsidRPr="000149BB">
        <w:rPr>
          <w:rFonts w:ascii="Acumin Pro" w:hAnsi="Acumin Pro"/>
        </w:rPr>
        <w:t>20.000 - 29.999 inwoners = 4</w:t>
      </w:r>
      <w:r w:rsidR="7F68699A" w:rsidRPr="000149BB">
        <w:rPr>
          <w:rFonts w:ascii="Acumin Pro" w:hAnsi="Acumin Pro"/>
        </w:rPr>
        <w:t>241,20</w:t>
      </w:r>
      <w:r w:rsidRPr="000149BB">
        <w:rPr>
          <w:rFonts w:ascii="Acumin Pro" w:hAnsi="Acumin Pro"/>
        </w:rPr>
        <w:t>€</w:t>
      </w:r>
    </w:p>
    <w:p w14:paraId="6C60A532" w14:textId="68966EEC" w:rsidR="47706B6B" w:rsidRPr="000149BB" w:rsidRDefault="47706B6B" w:rsidP="7A165CDE">
      <w:pPr>
        <w:pStyle w:val="Lijstalinea"/>
        <w:numPr>
          <w:ilvl w:val="0"/>
          <w:numId w:val="1"/>
        </w:numPr>
        <w:tabs>
          <w:tab w:val="right" w:leader="dot" w:pos="9072"/>
        </w:tabs>
        <w:spacing w:after="120"/>
        <w:rPr>
          <w:rFonts w:ascii="Acumin Pro" w:hAnsi="Acumin Pro"/>
        </w:rPr>
      </w:pPr>
      <w:r w:rsidRPr="000149BB">
        <w:rPr>
          <w:rFonts w:ascii="Acumin Pro" w:hAnsi="Acumin Pro"/>
        </w:rPr>
        <w:t xml:space="preserve">&gt; 30.000 inwoners = </w:t>
      </w:r>
      <w:r w:rsidR="50C7EB16" w:rsidRPr="000149BB">
        <w:rPr>
          <w:rFonts w:eastAsiaTheme="minorEastAsia"/>
        </w:rPr>
        <w:t>5831,65</w:t>
      </w:r>
      <w:r w:rsidRPr="000149BB">
        <w:rPr>
          <w:rFonts w:ascii="Acumin Pro" w:hAnsi="Acumin Pro"/>
        </w:rPr>
        <w:t>€</w:t>
      </w:r>
    </w:p>
    <w:p w14:paraId="5E516172" w14:textId="0A6092C3" w:rsidR="7A165CDE" w:rsidRDefault="7A165CDE" w:rsidP="7A165CDE">
      <w:pPr>
        <w:tabs>
          <w:tab w:val="right" w:leader="dot" w:pos="9072"/>
        </w:tabs>
        <w:spacing w:after="120"/>
        <w:rPr>
          <w:rFonts w:ascii="Acumin Pro" w:hAnsi="Acumin Pro"/>
        </w:rPr>
      </w:pPr>
    </w:p>
    <w:p w14:paraId="39390E45" w14:textId="3B3EEB52" w:rsidR="61578567" w:rsidRDefault="61578567" w:rsidP="00E309D3">
      <w:pPr>
        <w:tabs>
          <w:tab w:val="right" w:leader="dot" w:pos="9072"/>
        </w:tabs>
        <w:spacing w:after="120"/>
        <w:jc w:val="both"/>
        <w:rPr>
          <w:rFonts w:ascii="Acumin Pro" w:hAnsi="Acumin Pro"/>
        </w:rPr>
      </w:pPr>
      <w:r w:rsidRPr="2F9A4C95">
        <w:rPr>
          <w:rFonts w:ascii="Acumin Pro" w:hAnsi="Acumin Pro"/>
        </w:rPr>
        <w:lastRenderedPageBreak/>
        <w:t>De</w:t>
      </w:r>
      <w:r w:rsidR="670C807B" w:rsidRPr="2F9A4C95">
        <w:rPr>
          <w:rFonts w:ascii="Acumin Pro" w:hAnsi="Acumin Pro"/>
        </w:rPr>
        <w:t xml:space="preserve"> eigenaar dient een bijdrage te betalen van 3,5% op de totale verbouwingskost, zonder een bepaald maximum.</w:t>
      </w:r>
    </w:p>
    <w:p w14:paraId="722AEBBB" w14:textId="4027E237" w:rsidR="00402C27" w:rsidRPr="00402C27" w:rsidRDefault="00402C27" w:rsidP="00E309D3">
      <w:pPr>
        <w:tabs>
          <w:tab w:val="right" w:leader="dot" w:pos="9072"/>
        </w:tabs>
        <w:spacing w:after="120"/>
        <w:jc w:val="both"/>
        <w:rPr>
          <w:rFonts w:ascii="Acumin Pro" w:hAnsi="Acumin Pro"/>
        </w:rPr>
      </w:pPr>
      <w:r w:rsidRPr="00402C27">
        <w:rPr>
          <w:rFonts w:ascii="Acumin Pro" w:hAnsi="Acumin Pro"/>
        </w:rPr>
        <w:t xml:space="preserve">Het aangrenzende onderzoekstraject over de integratie van </w:t>
      </w:r>
      <w:r>
        <w:rPr>
          <w:rFonts w:ascii="Acumin Pro" w:hAnsi="Acumin Pro"/>
        </w:rPr>
        <w:t xml:space="preserve">sociaal </w:t>
      </w:r>
      <w:proofErr w:type="spellStart"/>
      <w:r>
        <w:rPr>
          <w:rFonts w:ascii="Acumin Pro" w:hAnsi="Acumin Pro"/>
        </w:rPr>
        <w:t>beheersrecht</w:t>
      </w:r>
      <w:proofErr w:type="spellEnd"/>
      <w:r w:rsidRPr="00402C27">
        <w:rPr>
          <w:rFonts w:ascii="Acumin Pro" w:hAnsi="Acumin Pro"/>
        </w:rPr>
        <w:t xml:space="preserve"> in </w:t>
      </w:r>
      <w:proofErr w:type="spellStart"/>
      <w:r w:rsidRPr="00402C27">
        <w:rPr>
          <w:rFonts w:ascii="Acumin Pro" w:hAnsi="Acumin Pro"/>
        </w:rPr>
        <w:t>WarmNest</w:t>
      </w:r>
      <w:proofErr w:type="spellEnd"/>
      <w:r w:rsidRPr="00402C27">
        <w:rPr>
          <w:rFonts w:ascii="Acumin Pro" w:hAnsi="Acumin Pro"/>
        </w:rPr>
        <w:t xml:space="preserve"> wordt gesubsidieerd door provincie Vlaams-Brabant en wordt waargenomen door dezelfde projectmedewerker en een medewerker van Klimaatpunt</w:t>
      </w:r>
      <w:r>
        <w:rPr>
          <w:rFonts w:ascii="Acumin Pro" w:hAnsi="Acumin Pro"/>
        </w:rPr>
        <w:t>.</w:t>
      </w:r>
    </w:p>
    <w:p w14:paraId="099750EE" w14:textId="184F8AEC" w:rsidR="00047072" w:rsidRPr="004744F6" w:rsidRDefault="008127BA" w:rsidP="00E309D3">
      <w:pPr>
        <w:tabs>
          <w:tab w:val="right" w:leader="dot" w:pos="9072"/>
        </w:tabs>
        <w:spacing w:after="120"/>
        <w:jc w:val="both"/>
        <w:rPr>
          <w:rFonts w:ascii="Acumin Pro" w:hAnsi="Acumin Pro"/>
        </w:rPr>
      </w:pPr>
      <w:r w:rsidRPr="7A165CDE">
        <w:rPr>
          <w:rFonts w:ascii="Acumin Pro" w:hAnsi="Acumin Pro"/>
        </w:rPr>
        <w:t xml:space="preserve">6.2. </w:t>
      </w:r>
      <w:r w:rsidR="00F52539" w:rsidRPr="7A165CDE">
        <w:rPr>
          <w:rFonts w:ascii="Acumin Pro" w:hAnsi="Acumin Pro"/>
        </w:rPr>
        <w:t>De gemeente</w:t>
      </w:r>
      <w:r w:rsidRPr="7A165CDE">
        <w:rPr>
          <w:rFonts w:ascii="Acumin Pro" w:hAnsi="Acumin Pro"/>
        </w:rPr>
        <w:t xml:space="preserve"> stort het</w:t>
      </w:r>
      <w:r w:rsidR="00F52539" w:rsidRPr="7A165CDE">
        <w:rPr>
          <w:rFonts w:ascii="Acumin Pro" w:hAnsi="Acumin Pro"/>
        </w:rPr>
        <w:t xml:space="preserve"> jaarlijkse</w:t>
      </w:r>
      <w:r w:rsidRPr="7A165CDE">
        <w:rPr>
          <w:rFonts w:ascii="Acumin Pro" w:hAnsi="Acumin Pro"/>
        </w:rPr>
        <w:t xml:space="preserve"> voorziene bedrag, na ontvangst van een kostennota namens 3Wplus</w:t>
      </w:r>
      <w:r w:rsidR="3C96F25B" w:rsidRPr="7A165CDE">
        <w:rPr>
          <w:rFonts w:ascii="Acumin Pro" w:hAnsi="Acumin Pro"/>
        </w:rPr>
        <w:t xml:space="preserve"> bij</w:t>
      </w:r>
      <w:r w:rsidR="2FB1B5F6" w:rsidRPr="7A165CDE">
        <w:rPr>
          <w:rFonts w:ascii="Acumin Pro" w:hAnsi="Acumin Pro"/>
        </w:rPr>
        <w:t xml:space="preserve"> verjaring van de inwerkingstreding.</w:t>
      </w:r>
    </w:p>
    <w:p w14:paraId="416ECB8B" w14:textId="77777777" w:rsidR="00E309D3" w:rsidRDefault="00456E97" w:rsidP="00E309D3">
      <w:pPr>
        <w:tabs>
          <w:tab w:val="right" w:leader="dot" w:pos="9072"/>
        </w:tabs>
        <w:spacing w:after="120"/>
        <w:jc w:val="both"/>
        <w:rPr>
          <w:rFonts w:ascii="Acumin Pro" w:hAnsi="Acumin Pro"/>
        </w:rPr>
      </w:pPr>
      <w:r w:rsidRPr="2DB1F42C">
        <w:rPr>
          <w:rFonts w:ascii="Acumin Pro" w:hAnsi="Acumin Pro"/>
        </w:rPr>
        <w:t>6.3. Op het einde van het project wordt een afrekening van het project gemaakt, dewelke wordt voorgelegd aan de hierboven beschreven stuurgroep.</w:t>
      </w:r>
    </w:p>
    <w:p w14:paraId="2D9D5204" w14:textId="52837653" w:rsidR="00047072" w:rsidRPr="004744F6" w:rsidRDefault="00456E97" w:rsidP="00E309D3">
      <w:pPr>
        <w:tabs>
          <w:tab w:val="right" w:leader="dot" w:pos="9072"/>
        </w:tabs>
        <w:spacing w:after="120"/>
        <w:jc w:val="both"/>
        <w:rPr>
          <w:rFonts w:ascii="Acumin Pro" w:hAnsi="Acumin Pro"/>
        </w:rPr>
      </w:pPr>
      <w:r>
        <w:br/>
      </w:r>
      <w:r w:rsidR="00047072" w:rsidRPr="2DB1F42C">
        <w:rPr>
          <w:rFonts w:ascii="Acumin Pro" w:hAnsi="Acumin Pro"/>
          <w:b/>
          <w:bCs/>
          <w:lang w:val="nl-BE"/>
        </w:rPr>
        <w:t>Artikel 7. Gegevensverwerking</w:t>
      </w:r>
    </w:p>
    <w:p w14:paraId="765F1E65" w14:textId="436A5415" w:rsidR="00FB1E5E" w:rsidRPr="00FB1E5E" w:rsidRDefault="00047072" w:rsidP="00E309D3">
      <w:pPr>
        <w:spacing w:line="240" w:lineRule="auto"/>
        <w:jc w:val="both"/>
        <w:rPr>
          <w:rFonts w:ascii="Acumin Pro" w:eastAsia="Acumin Pro" w:hAnsi="Acumin Pro" w:cs="Acumin Pro"/>
          <w:lang w:val="nl-BE"/>
        </w:rPr>
      </w:pPr>
      <w:r w:rsidRPr="2DB1F42C">
        <w:rPr>
          <w:rFonts w:ascii="Acumin Pro" w:hAnsi="Acumin Pro"/>
          <w:lang w:val="nl-BE"/>
        </w:rPr>
        <w:t xml:space="preserve">7.1. In </w:t>
      </w:r>
      <w:r w:rsidR="00F474E5">
        <w:rPr>
          <w:rFonts w:ascii="Acumin Pro" w:hAnsi="Acumin Pro"/>
          <w:lang w:val="nl-BE"/>
        </w:rPr>
        <w:t xml:space="preserve">het </w:t>
      </w:r>
      <w:r w:rsidRPr="2DB1F42C">
        <w:rPr>
          <w:rFonts w:ascii="Acumin Pro" w:hAnsi="Acumin Pro"/>
          <w:lang w:val="nl-BE"/>
        </w:rPr>
        <w:t xml:space="preserve">kader van het project worden persoonlijke gegevens van relevante dossiers uitgewisseld tussen 3Wplus en de gemeente. </w:t>
      </w:r>
      <w:r w:rsidR="62A4A247" w:rsidRPr="2DB1F42C">
        <w:rPr>
          <w:rFonts w:ascii="Acumin Pro" w:eastAsia="Acumin Pro" w:hAnsi="Acumin Pro" w:cs="Acumin Pro"/>
          <w:lang w:val="nl-BE"/>
        </w:rPr>
        <w:t>Zij behandelen deze gegevens vertrouwelijk en conform de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04644F">
        <w:rPr>
          <w:rFonts w:ascii="Acumin Pro" w:eastAsia="Acumin Pro" w:hAnsi="Acumin Pro" w:cs="Acumin Pro"/>
          <w:lang w:val="nl-BE"/>
        </w:rPr>
        <w:t xml:space="preserve"> Een gepaste verwerkersovereenkomst zal opgemaakt worden door de medewerker van zodra het</w:t>
      </w:r>
      <w:r w:rsidR="002725B5">
        <w:rPr>
          <w:rFonts w:ascii="Acumin Pro" w:eastAsia="Acumin Pro" w:hAnsi="Acumin Pro" w:cs="Acumin Pro"/>
          <w:lang w:val="nl-BE"/>
        </w:rPr>
        <w:t xml:space="preserve"> project ven start is gegaan. Deze overeenkomst is een onderdeel van het onderzoekstraject.</w:t>
      </w:r>
    </w:p>
    <w:p w14:paraId="00039260" w14:textId="5EB46461" w:rsidR="008127BA" w:rsidRPr="004744F6" w:rsidRDefault="008127BA" w:rsidP="008127BA">
      <w:pPr>
        <w:tabs>
          <w:tab w:val="right" w:leader="dot" w:pos="9072"/>
        </w:tabs>
        <w:spacing w:after="120"/>
        <w:rPr>
          <w:rFonts w:ascii="Acumin Pro" w:hAnsi="Acumin Pro" w:cstheme="minorHAnsi"/>
          <w:bCs/>
        </w:rPr>
      </w:pPr>
      <w:r w:rsidRPr="004744F6">
        <w:rPr>
          <w:rFonts w:ascii="Acumin Pro" w:hAnsi="Acumin Pro" w:cstheme="minorHAnsi"/>
          <w:b/>
        </w:rPr>
        <w:t xml:space="preserve">Artikel </w:t>
      </w:r>
      <w:r w:rsidR="00047072" w:rsidRPr="004744F6">
        <w:rPr>
          <w:rFonts w:ascii="Acumin Pro" w:hAnsi="Acumin Pro" w:cstheme="minorHAnsi"/>
          <w:b/>
        </w:rPr>
        <w:t>8.</w:t>
      </w:r>
      <w:r w:rsidRPr="004744F6">
        <w:rPr>
          <w:rFonts w:ascii="Acumin Pro" w:hAnsi="Acumin Pro" w:cstheme="minorHAnsi"/>
          <w:b/>
        </w:rPr>
        <w:t xml:space="preserve"> Slotbepaling. Start – einde – evaluatie - opzegtermijn</w:t>
      </w:r>
    </w:p>
    <w:p w14:paraId="241319D6" w14:textId="3AE15683" w:rsidR="008127BA" w:rsidRPr="004744F6" w:rsidRDefault="00047072" w:rsidP="00E309D3">
      <w:pPr>
        <w:pStyle w:val="Geenafstand"/>
        <w:jc w:val="both"/>
        <w:rPr>
          <w:rFonts w:ascii="Acumin Pro" w:hAnsi="Acumin Pro" w:cstheme="minorHAnsi"/>
        </w:rPr>
      </w:pPr>
      <w:r w:rsidRPr="004744F6">
        <w:rPr>
          <w:rFonts w:ascii="Acumin Pro" w:hAnsi="Acumin Pro" w:cstheme="minorHAnsi"/>
        </w:rPr>
        <w:t>8</w:t>
      </w:r>
      <w:r w:rsidR="008127BA" w:rsidRPr="004744F6">
        <w:rPr>
          <w:rFonts w:ascii="Acumin Pro" w:hAnsi="Acumin Pro" w:cstheme="minorHAnsi"/>
        </w:rPr>
        <w:t xml:space="preserve">.1. Beide partijen verbinden zich ertoe de bepalingen van deze overeenkomst </w:t>
      </w:r>
      <w:r w:rsidR="00EA38D8" w:rsidRPr="004744F6">
        <w:rPr>
          <w:rFonts w:ascii="Acumin Pro" w:hAnsi="Acumin Pro" w:cstheme="minorHAnsi"/>
        </w:rPr>
        <w:t>te</w:t>
      </w:r>
      <w:r w:rsidR="008127BA" w:rsidRPr="004744F6">
        <w:rPr>
          <w:rFonts w:ascii="Acumin Pro" w:hAnsi="Acumin Pro" w:cstheme="minorHAnsi"/>
        </w:rPr>
        <w:t xml:space="preserve"> goeder trouw uit te voeren.</w:t>
      </w:r>
    </w:p>
    <w:p w14:paraId="0BD2D9A0" w14:textId="77777777" w:rsidR="008127BA" w:rsidRPr="004744F6" w:rsidRDefault="008127BA" w:rsidP="008127BA">
      <w:pPr>
        <w:pStyle w:val="Geenafstand"/>
        <w:rPr>
          <w:rFonts w:ascii="Acumin Pro" w:hAnsi="Acumin Pro" w:cstheme="minorHAnsi"/>
        </w:rPr>
      </w:pPr>
    </w:p>
    <w:p w14:paraId="412443DB" w14:textId="4B34B735" w:rsidR="008127BA" w:rsidRDefault="00047072" w:rsidP="00E309D3">
      <w:pPr>
        <w:pStyle w:val="Geenafstand"/>
        <w:jc w:val="both"/>
        <w:rPr>
          <w:rFonts w:ascii="Acumin Pro" w:hAnsi="Acumin Pro" w:cstheme="minorHAnsi"/>
        </w:rPr>
      </w:pPr>
      <w:r w:rsidRPr="004744F6">
        <w:rPr>
          <w:rFonts w:ascii="Acumin Pro" w:hAnsi="Acumin Pro" w:cstheme="minorHAnsi"/>
        </w:rPr>
        <w:t>8</w:t>
      </w:r>
      <w:r w:rsidR="008127BA" w:rsidRPr="004744F6">
        <w:rPr>
          <w:rFonts w:ascii="Acumin Pro" w:hAnsi="Acumin Pro" w:cstheme="minorHAnsi"/>
        </w:rPr>
        <w:t xml:space="preserve">.2. Beide partijen zullen alles in het werk stellen om de betwistingen en geschillen </w:t>
      </w:r>
      <w:r w:rsidR="002036A4" w:rsidRPr="004744F6">
        <w:rPr>
          <w:rFonts w:ascii="Acumin Pro" w:hAnsi="Acumin Pro" w:cstheme="minorHAnsi"/>
        </w:rPr>
        <w:t>voortkomend</w:t>
      </w:r>
      <w:r w:rsidR="008127BA" w:rsidRPr="004744F6">
        <w:rPr>
          <w:rFonts w:ascii="Acumin Pro" w:hAnsi="Acumin Pro" w:cstheme="minorHAnsi"/>
        </w:rPr>
        <w:t xml:space="preserve"> uit deze overeenkomst in de</w:t>
      </w:r>
      <w:r w:rsidR="00EA38D8" w:rsidRPr="004744F6">
        <w:rPr>
          <w:rFonts w:ascii="Acumin Pro" w:hAnsi="Acumin Pro" w:cstheme="minorHAnsi"/>
        </w:rPr>
        <w:t>r</w:t>
      </w:r>
      <w:r w:rsidR="008127BA" w:rsidRPr="004744F6">
        <w:rPr>
          <w:rFonts w:ascii="Acumin Pro" w:hAnsi="Acumin Pro" w:cstheme="minorHAnsi"/>
        </w:rPr>
        <w:t xml:space="preserve"> minne te regelen.</w:t>
      </w:r>
    </w:p>
    <w:p w14:paraId="0AFC38D7" w14:textId="77777777" w:rsidR="00E309D3" w:rsidRPr="004744F6" w:rsidRDefault="00E309D3" w:rsidP="00E309D3">
      <w:pPr>
        <w:pStyle w:val="Geenafstand"/>
        <w:jc w:val="both"/>
        <w:rPr>
          <w:rFonts w:ascii="Acumin Pro" w:hAnsi="Acumin Pro" w:cstheme="minorHAnsi"/>
        </w:rPr>
      </w:pPr>
    </w:p>
    <w:p w14:paraId="06B43A7E" w14:textId="29DC418D" w:rsidR="00E309D3" w:rsidRDefault="00047072" w:rsidP="00E309D3">
      <w:pPr>
        <w:tabs>
          <w:tab w:val="right" w:leader="dot" w:pos="5103"/>
          <w:tab w:val="left" w:pos="5245"/>
          <w:tab w:val="right" w:leader="dot" w:pos="9072"/>
        </w:tabs>
        <w:spacing w:after="120"/>
        <w:jc w:val="both"/>
        <w:rPr>
          <w:rFonts w:ascii="Acumin Pro" w:hAnsi="Acumin Pro"/>
        </w:rPr>
      </w:pPr>
      <w:r w:rsidRPr="004744F6">
        <w:rPr>
          <w:rFonts w:ascii="Acumin Pro" w:hAnsi="Acumin Pro"/>
        </w:rPr>
        <w:t>8</w:t>
      </w:r>
      <w:r w:rsidR="008127BA" w:rsidRPr="004744F6">
        <w:rPr>
          <w:rFonts w:ascii="Acumin Pro" w:hAnsi="Acumin Pro"/>
        </w:rPr>
        <w:t xml:space="preserve">.3. Deze overeenkomst werd ondertekend in twee exemplaren te </w:t>
      </w:r>
      <w:r w:rsidR="00B25D09">
        <w:rPr>
          <w:rFonts w:ascii="Acumin Pro" w:hAnsi="Acumin Pro"/>
        </w:rPr>
        <w:t>……………………</w:t>
      </w:r>
      <w:r w:rsidR="004E704B">
        <w:rPr>
          <w:rFonts w:ascii="Acumin Pro" w:hAnsi="Acumin Pro"/>
        </w:rPr>
        <w:t>,</w:t>
      </w:r>
      <w:r w:rsidR="008127BA" w:rsidRPr="004744F6">
        <w:rPr>
          <w:rFonts w:ascii="Acumin Pro" w:hAnsi="Acumin Pro"/>
        </w:rPr>
        <w:t xml:space="preserve"> op datum …………………………………….</w:t>
      </w:r>
      <w:r w:rsidR="00B25D09">
        <w:rPr>
          <w:rFonts w:ascii="Acumin Pro" w:hAnsi="Acumin Pro"/>
        </w:rPr>
        <w:t xml:space="preserve"> </w:t>
      </w:r>
      <w:r w:rsidR="008127BA" w:rsidRPr="004744F6">
        <w:rPr>
          <w:rFonts w:ascii="Acumin Pro" w:hAnsi="Acumin Pro"/>
        </w:rPr>
        <w:t xml:space="preserve">waarvan één voor de gemeente en één voor 3Wplus. </w:t>
      </w:r>
    </w:p>
    <w:p w14:paraId="6AC54FA1" w14:textId="77777777" w:rsidR="00964AA6" w:rsidRPr="004744F6" w:rsidRDefault="00964AA6" w:rsidP="00964AA6">
      <w:pPr>
        <w:spacing w:line="240" w:lineRule="auto"/>
        <w:rPr>
          <w:rFonts w:ascii="Acumin Pro" w:hAnsi="Acumin Pro"/>
          <w:b/>
          <w:lang w:val="nl-BE"/>
        </w:rPr>
      </w:pPr>
    </w:p>
    <w:p w14:paraId="69E752F6" w14:textId="77777777" w:rsidR="00964AA6" w:rsidRPr="004744F6" w:rsidRDefault="00964AA6" w:rsidP="00964AA6">
      <w:pPr>
        <w:spacing w:line="240" w:lineRule="auto"/>
        <w:rPr>
          <w:rFonts w:ascii="Acumin Pro" w:hAnsi="Acumin Pro"/>
          <w:lang w:val="nl-BE"/>
        </w:rPr>
      </w:pPr>
      <w:r w:rsidRPr="004744F6">
        <w:rPr>
          <w:rFonts w:ascii="Acumin Pro" w:hAnsi="Acumin Pro"/>
          <w:b/>
          <w:lang w:val="nl-BE"/>
        </w:rPr>
        <w:t>Voor 3Wplus:</w:t>
      </w:r>
      <w:r w:rsidRPr="004744F6">
        <w:rPr>
          <w:rFonts w:ascii="Acumin Pro" w:hAnsi="Acumin Pro"/>
          <w:b/>
          <w:lang w:val="nl-BE"/>
        </w:rPr>
        <w:br/>
      </w:r>
      <w:r w:rsidRPr="004744F6">
        <w:rPr>
          <w:rFonts w:ascii="Acumin Pro" w:hAnsi="Acumin Pro"/>
          <w:b/>
          <w:lang w:val="nl-BE"/>
        </w:rPr>
        <w:br/>
      </w:r>
      <w:r w:rsidRPr="004744F6">
        <w:rPr>
          <w:rFonts w:ascii="Acumin Pro" w:hAnsi="Acumin Pro"/>
          <w:b/>
          <w:lang w:val="nl-BE"/>
        </w:rPr>
        <w:br/>
      </w:r>
      <w:r w:rsidRPr="004744F6">
        <w:rPr>
          <w:rFonts w:ascii="Acumin Pro" w:hAnsi="Acumin Pro"/>
          <w:b/>
          <w:lang w:val="nl-BE"/>
        </w:rPr>
        <w:br/>
      </w:r>
    </w:p>
    <w:p w14:paraId="62CCC622" w14:textId="2E8CC827" w:rsidR="00964AA6" w:rsidRPr="004744F6" w:rsidRDefault="00964AA6" w:rsidP="00964AA6">
      <w:pPr>
        <w:spacing w:line="240" w:lineRule="auto"/>
        <w:rPr>
          <w:rFonts w:ascii="Acumin Pro" w:hAnsi="Acumin Pro"/>
          <w:b/>
          <w:lang w:val="nl-BE"/>
        </w:rPr>
      </w:pPr>
      <w:r w:rsidRPr="004744F6">
        <w:rPr>
          <w:rFonts w:ascii="Acumin Pro" w:hAnsi="Acumin Pro"/>
          <w:lang w:val="nl-BE"/>
        </w:rPr>
        <w:t>De voorzitter</w:t>
      </w:r>
      <w:r w:rsidRPr="004744F6">
        <w:rPr>
          <w:rFonts w:ascii="Acumin Pro" w:hAnsi="Acumin Pro"/>
          <w:lang w:val="nl-BE"/>
        </w:rPr>
        <w:tab/>
      </w:r>
      <w:r w:rsidRPr="004744F6">
        <w:rPr>
          <w:rFonts w:ascii="Acumin Pro" w:hAnsi="Acumin Pro"/>
          <w:lang w:val="nl-BE"/>
        </w:rPr>
        <w:tab/>
      </w:r>
      <w:r w:rsidRPr="004744F6">
        <w:rPr>
          <w:rFonts w:ascii="Acumin Pro" w:hAnsi="Acumin Pro"/>
          <w:lang w:val="nl-BE"/>
        </w:rPr>
        <w:tab/>
      </w:r>
      <w:r w:rsidRPr="004744F6">
        <w:rPr>
          <w:rFonts w:ascii="Acumin Pro" w:hAnsi="Acumin Pro"/>
          <w:lang w:val="nl-BE"/>
        </w:rPr>
        <w:tab/>
      </w:r>
      <w:r w:rsidRPr="004744F6">
        <w:rPr>
          <w:rFonts w:ascii="Acumin Pro" w:hAnsi="Acumin Pro"/>
          <w:lang w:val="nl-BE"/>
        </w:rPr>
        <w:tab/>
      </w:r>
      <w:r w:rsidRPr="004744F6">
        <w:rPr>
          <w:rFonts w:ascii="Acumin Pro" w:hAnsi="Acumin Pro"/>
          <w:lang w:val="nl-BE"/>
        </w:rPr>
        <w:tab/>
        <w:t>Gedelegeerd bestuurder</w:t>
      </w:r>
      <w:r w:rsidRPr="004744F6">
        <w:rPr>
          <w:rFonts w:ascii="Acumin Pro" w:hAnsi="Acumin Pro"/>
          <w:lang w:val="nl-BE"/>
        </w:rPr>
        <w:tab/>
      </w:r>
      <w:r w:rsidRPr="004744F6">
        <w:rPr>
          <w:rFonts w:ascii="Acumin Pro" w:hAnsi="Acumin Pro"/>
          <w:lang w:val="nl-BE"/>
        </w:rPr>
        <w:br/>
        <w:t xml:space="preserve">Monique Van der </w:t>
      </w:r>
      <w:proofErr w:type="spellStart"/>
      <w:r w:rsidRPr="004744F6">
        <w:rPr>
          <w:rFonts w:ascii="Acumin Pro" w:hAnsi="Acumin Pro"/>
          <w:lang w:val="nl-BE"/>
        </w:rPr>
        <w:t>Straeten</w:t>
      </w:r>
      <w:proofErr w:type="spellEnd"/>
      <w:r w:rsidRPr="004744F6">
        <w:rPr>
          <w:rFonts w:ascii="Acumin Pro" w:hAnsi="Acumin Pro"/>
          <w:lang w:val="nl-BE"/>
        </w:rPr>
        <w:tab/>
      </w:r>
      <w:r w:rsidRPr="004744F6">
        <w:rPr>
          <w:rFonts w:ascii="Acumin Pro" w:hAnsi="Acumin Pro"/>
          <w:lang w:val="nl-BE"/>
        </w:rPr>
        <w:tab/>
      </w:r>
      <w:r w:rsidRPr="004744F6">
        <w:rPr>
          <w:rFonts w:ascii="Acumin Pro" w:hAnsi="Acumin Pro"/>
          <w:lang w:val="nl-BE"/>
        </w:rPr>
        <w:tab/>
      </w:r>
      <w:r w:rsidRPr="004744F6">
        <w:rPr>
          <w:rFonts w:ascii="Acumin Pro" w:hAnsi="Acumin Pro"/>
          <w:lang w:val="nl-BE"/>
        </w:rPr>
        <w:tab/>
        <w:t xml:space="preserve">Martine </w:t>
      </w:r>
      <w:proofErr w:type="spellStart"/>
      <w:r w:rsidRPr="004744F6">
        <w:rPr>
          <w:rFonts w:ascii="Acumin Pro" w:hAnsi="Acumin Pro"/>
          <w:lang w:val="nl-BE"/>
        </w:rPr>
        <w:t>Lemonnier</w:t>
      </w:r>
      <w:proofErr w:type="spellEnd"/>
    </w:p>
    <w:p w14:paraId="64D9E595" w14:textId="77777777" w:rsidR="00964AA6" w:rsidRPr="004744F6" w:rsidRDefault="00964AA6" w:rsidP="00964AA6">
      <w:pPr>
        <w:spacing w:line="240" w:lineRule="auto"/>
        <w:rPr>
          <w:rFonts w:ascii="Acumin Pro" w:hAnsi="Acumin Pro"/>
          <w:b/>
          <w:lang w:val="nl-BE"/>
        </w:rPr>
      </w:pPr>
    </w:p>
    <w:p w14:paraId="7D90D0B8" w14:textId="77777777" w:rsidR="00964AA6" w:rsidRPr="004744F6" w:rsidRDefault="00964AA6" w:rsidP="00964AA6">
      <w:pPr>
        <w:spacing w:line="240" w:lineRule="auto"/>
        <w:rPr>
          <w:rFonts w:ascii="Acumin Pro" w:hAnsi="Acumin Pro"/>
          <w:lang w:val="nl-BE"/>
        </w:rPr>
      </w:pPr>
      <w:r w:rsidRPr="004744F6">
        <w:rPr>
          <w:rFonts w:ascii="Acumin Pro" w:hAnsi="Acumin Pro"/>
          <w:b/>
          <w:lang w:val="nl-BE"/>
        </w:rPr>
        <w:t>Voor de gemeente:</w:t>
      </w:r>
      <w:r w:rsidRPr="004744F6">
        <w:rPr>
          <w:rFonts w:ascii="Acumin Pro" w:hAnsi="Acumin Pro"/>
          <w:b/>
          <w:lang w:val="nl-BE"/>
        </w:rPr>
        <w:br/>
      </w:r>
      <w:r w:rsidRPr="004744F6">
        <w:rPr>
          <w:rFonts w:ascii="Acumin Pro" w:hAnsi="Acumin Pro"/>
          <w:b/>
          <w:lang w:val="nl-BE"/>
        </w:rPr>
        <w:br/>
      </w:r>
      <w:r w:rsidRPr="004744F6">
        <w:rPr>
          <w:rFonts w:ascii="Acumin Pro" w:hAnsi="Acumin Pro"/>
          <w:b/>
          <w:lang w:val="nl-BE"/>
        </w:rPr>
        <w:br/>
      </w:r>
      <w:r w:rsidRPr="004744F6">
        <w:rPr>
          <w:rFonts w:ascii="Acumin Pro" w:hAnsi="Acumin Pro"/>
          <w:b/>
          <w:lang w:val="nl-BE"/>
        </w:rPr>
        <w:br/>
      </w:r>
    </w:p>
    <w:p w14:paraId="0C1A9003" w14:textId="72F018B3" w:rsidR="008127BA" w:rsidRPr="004E704B" w:rsidRDefault="003E47C4" w:rsidP="00AE17BC">
      <w:pPr>
        <w:spacing w:line="240" w:lineRule="auto"/>
        <w:rPr>
          <w:rFonts w:ascii="Acumin Pro" w:hAnsi="Acumin Pro"/>
          <w:lang w:val="nl-BE"/>
        </w:rPr>
      </w:pPr>
      <w:r w:rsidRPr="004744F6">
        <w:rPr>
          <w:rFonts w:ascii="Acumin Pro" w:hAnsi="Acumin Pro"/>
          <w:lang w:val="nl-BE"/>
        </w:rPr>
        <w:lastRenderedPageBreak/>
        <w:t>………………………..</w:t>
      </w:r>
      <w:r w:rsidR="00964AA6" w:rsidRPr="004744F6">
        <w:rPr>
          <w:rFonts w:ascii="Acumin Pro" w:hAnsi="Acumin Pro"/>
          <w:lang w:val="nl-BE"/>
        </w:rPr>
        <w:tab/>
      </w:r>
      <w:r w:rsidR="00964AA6" w:rsidRPr="004744F6">
        <w:rPr>
          <w:rFonts w:ascii="Acumin Pro" w:hAnsi="Acumin Pro"/>
          <w:lang w:val="nl-BE"/>
        </w:rPr>
        <w:tab/>
      </w:r>
      <w:r w:rsidR="00BA5A38" w:rsidRPr="004744F6">
        <w:rPr>
          <w:rFonts w:ascii="Acumin Pro" w:hAnsi="Acumin Pro"/>
          <w:lang w:val="nl-BE"/>
        </w:rPr>
        <w:tab/>
      </w:r>
      <w:r w:rsidR="00BA5A38" w:rsidRPr="004744F6">
        <w:rPr>
          <w:rFonts w:ascii="Acumin Pro" w:hAnsi="Acumin Pro"/>
          <w:lang w:val="nl-BE"/>
        </w:rPr>
        <w:tab/>
      </w:r>
      <w:r w:rsidR="00964AA6" w:rsidRPr="004744F6">
        <w:rPr>
          <w:rFonts w:ascii="Acumin Pro" w:hAnsi="Acumin Pro"/>
          <w:lang w:val="nl-BE"/>
        </w:rPr>
        <w:tab/>
      </w:r>
      <w:r w:rsidRPr="004744F6">
        <w:rPr>
          <w:rFonts w:ascii="Acumin Pro" w:hAnsi="Acumin Pro"/>
          <w:lang w:val="nl-BE"/>
        </w:rPr>
        <w:t>…………………………….</w:t>
      </w:r>
      <w:r w:rsidR="00964AA6" w:rsidRPr="004744F6">
        <w:rPr>
          <w:rFonts w:ascii="Acumin Pro" w:hAnsi="Acumin Pro"/>
          <w:lang w:val="nl-BE"/>
        </w:rPr>
        <w:tab/>
      </w:r>
      <w:r w:rsidR="00964AA6" w:rsidRPr="004744F6">
        <w:rPr>
          <w:rFonts w:ascii="Acumin Pro" w:hAnsi="Acumin Pro"/>
          <w:lang w:val="nl-BE"/>
        </w:rPr>
        <w:tab/>
      </w:r>
      <w:r w:rsidR="00964AA6" w:rsidRPr="004744F6">
        <w:rPr>
          <w:rFonts w:ascii="Acumin Pro" w:hAnsi="Acumin Pro"/>
          <w:lang w:val="nl-BE"/>
        </w:rPr>
        <w:br/>
        <w:t xml:space="preserve">Burgemeester </w:t>
      </w:r>
      <w:r w:rsidR="004E704B">
        <w:rPr>
          <w:rFonts w:ascii="Acumin Pro" w:hAnsi="Acumin Pro"/>
          <w:lang w:val="nl-BE"/>
        </w:rPr>
        <w:t xml:space="preserve">  </w:t>
      </w:r>
      <w:r w:rsidR="00964AA6" w:rsidRPr="004744F6">
        <w:rPr>
          <w:rFonts w:ascii="Acumin Pro" w:hAnsi="Acumin Pro"/>
          <w:lang w:val="nl-BE"/>
        </w:rPr>
        <w:tab/>
      </w:r>
      <w:r w:rsidR="00964AA6" w:rsidRPr="004744F6">
        <w:rPr>
          <w:rFonts w:ascii="Acumin Pro" w:hAnsi="Acumin Pro"/>
          <w:lang w:val="nl-BE"/>
        </w:rPr>
        <w:tab/>
      </w:r>
      <w:r w:rsidR="00964AA6" w:rsidRPr="004744F6">
        <w:rPr>
          <w:rFonts w:ascii="Acumin Pro" w:hAnsi="Acumin Pro"/>
          <w:lang w:val="nl-BE"/>
        </w:rPr>
        <w:tab/>
      </w:r>
      <w:r w:rsidR="00964AA6" w:rsidRPr="004744F6">
        <w:rPr>
          <w:rFonts w:ascii="Acumin Pro" w:hAnsi="Acumin Pro"/>
          <w:lang w:val="nl-BE"/>
        </w:rPr>
        <w:tab/>
      </w:r>
      <w:r w:rsidR="00964AA6" w:rsidRPr="004744F6">
        <w:rPr>
          <w:rFonts w:ascii="Acumin Pro" w:hAnsi="Acumin Pro"/>
          <w:lang w:val="nl-BE"/>
        </w:rPr>
        <w:tab/>
      </w:r>
      <w:r w:rsidR="00B25D09">
        <w:rPr>
          <w:rFonts w:ascii="Acumin Pro" w:hAnsi="Acumin Pro"/>
          <w:lang w:val="nl-BE"/>
        </w:rPr>
        <w:t xml:space="preserve">              </w:t>
      </w:r>
      <w:r w:rsidR="00964AA6" w:rsidRPr="004744F6">
        <w:rPr>
          <w:rFonts w:ascii="Acumin Pro" w:hAnsi="Acumin Pro"/>
          <w:lang w:val="nl-BE"/>
        </w:rPr>
        <w:t>Algemeen directe</w:t>
      </w:r>
      <w:r w:rsidR="00AE17BC">
        <w:rPr>
          <w:rFonts w:ascii="Acumin Pro" w:hAnsi="Acumin Pro"/>
          <w:lang w:val="nl-BE"/>
        </w:rPr>
        <w:t>ur</w:t>
      </w:r>
    </w:p>
    <w:sectPr w:rsidR="008127BA" w:rsidRPr="004E704B" w:rsidSect="002C454D">
      <w:headerReference w:type="even" r:id="rId13"/>
      <w:headerReference w:type="default" r:id="rId14"/>
      <w:footerReference w:type="even" r:id="rId15"/>
      <w:footerReference w:type="default" r:id="rId16"/>
      <w:headerReference w:type="first" r:id="rId17"/>
      <w:footerReference w:type="first" r:id="rId1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19FC3" w14:textId="77777777" w:rsidR="002C454D" w:rsidRDefault="002C454D" w:rsidP="00C42ED1">
      <w:pPr>
        <w:spacing w:after="0" w:line="240" w:lineRule="auto"/>
      </w:pPr>
      <w:r>
        <w:separator/>
      </w:r>
    </w:p>
  </w:endnote>
  <w:endnote w:type="continuationSeparator" w:id="0">
    <w:p w14:paraId="7AF73C74" w14:textId="77777777" w:rsidR="002C454D" w:rsidRDefault="002C454D" w:rsidP="00C4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cumin Pro">
    <w:altName w:val="Calibri"/>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ED57" w14:textId="77777777" w:rsidR="00D97AD1" w:rsidRDefault="00D97AD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160011"/>
      <w:docPartObj>
        <w:docPartGallery w:val="Page Numbers (Bottom of Page)"/>
        <w:docPartUnique/>
      </w:docPartObj>
    </w:sdtPr>
    <w:sdtEndPr>
      <w:rPr>
        <w:noProof/>
      </w:rPr>
    </w:sdtEndPr>
    <w:sdtContent>
      <w:p w14:paraId="14EF8CE6" w14:textId="738461BD" w:rsidR="002E11A4" w:rsidRDefault="002E11A4">
        <w:pPr>
          <w:pStyle w:val="Voettekst"/>
          <w:jc w:val="right"/>
        </w:pPr>
        <w:r>
          <w:fldChar w:fldCharType="begin"/>
        </w:r>
        <w:r>
          <w:instrText xml:space="preserve"> PAGE   \* MERGEFORMAT </w:instrText>
        </w:r>
        <w:r>
          <w:fldChar w:fldCharType="separate"/>
        </w:r>
        <w:r w:rsidR="004F3153">
          <w:rPr>
            <w:noProof/>
          </w:rPr>
          <w:t>3</w:t>
        </w:r>
        <w:r>
          <w:rPr>
            <w:noProof/>
          </w:rPr>
          <w:fldChar w:fldCharType="end"/>
        </w:r>
      </w:p>
    </w:sdtContent>
  </w:sdt>
  <w:p w14:paraId="44FCFF8A" w14:textId="77777777" w:rsidR="002E11A4" w:rsidRDefault="002E11A4">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446BB" w14:textId="77777777" w:rsidR="00D97AD1" w:rsidRDefault="00D97A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A8AFA" w14:textId="77777777" w:rsidR="002C454D" w:rsidRDefault="002C454D" w:rsidP="00C42ED1">
      <w:pPr>
        <w:spacing w:after="0" w:line="240" w:lineRule="auto"/>
      </w:pPr>
      <w:r>
        <w:separator/>
      </w:r>
    </w:p>
  </w:footnote>
  <w:footnote w:type="continuationSeparator" w:id="0">
    <w:p w14:paraId="5CE0A6F9" w14:textId="77777777" w:rsidR="002C454D" w:rsidRDefault="002C454D" w:rsidP="00C42ED1">
      <w:pPr>
        <w:spacing w:after="0" w:line="240" w:lineRule="auto"/>
      </w:pPr>
      <w:r>
        <w:continuationSeparator/>
      </w:r>
    </w:p>
  </w:footnote>
  <w:footnote w:id="1">
    <w:p w14:paraId="01CD32D7" w14:textId="19D9FB2C" w:rsidR="7A165CDE" w:rsidRDefault="7A165CDE" w:rsidP="7A165CDE">
      <w:pPr>
        <w:pStyle w:val="Voetnoottekst"/>
        <w:rPr>
          <w:rFonts w:ascii="Acumin Pro" w:hAnsi="Acumin Pro"/>
        </w:rPr>
      </w:pPr>
      <w:r w:rsidRPr="7A165CDE">
        <w:rPr>
          <w:rStyle w:val="Voetnootmarkering"/>
          <w:rFonts w:ascii="Acumin Pro" w:eastAsia="Acumin Pro" w:hAnsi="Acumin Pro" w:cs="Acumin Pro"/>
        </w:rPr>
        <w:footnoteRef/>
      </w:r>
      <w:r w:rsidRPr="7A165CDE">
        <w:rPr>
          <w:rFonts w:ascii="Acumin Pro" w:eastAsia="Acumin Pro" w:hAnsi="Acumin Pro" w:cs="Acumin Pro"/>
        </w:rPr>
        <w:t xml:space="preserve"> B</w:t>
      </w:r>
      <w:r w:rsidRPr="7A165CDE">
        <w:rPr>
          <w:rFonts w:ascii="Acumin Pro" w:hAnsi="Acumin Pro"/>
        </w:rPr>
        <w:t>ron: provincies.incijfers.be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64EF3" w14:textId="77777777" w:rsidR="00D97AD1" w:rsidRDefault="00D97AD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69785" w14:textId="77777777" w:rsidR="00D97AD1" w:rsidRDefault="00D97AD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13AD" w14:textId="77777777" w:rsidR="00D97AD1" w:rsidRDefault="00D97AD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14F9"/>
    <w:multiLevelType w:val="hybridMultilevel"/>
    <w:tmpl w:val="EFB0F0F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89B1E4F"/>
    <w:multiLevelType w:val="hybridMultilevel"/>
    <w:tmpl w:val="6756CE3C"/>
    <w:lvl w:ilvl="0" w:tplc="4B64A546">
      <w:start w:val="1"/>
      <w:numFmt w:val="bullet"/>
      <w:lvlText w:val=""/>
      <w:lvlJc w:val="left"/>
      <w:pPr>
        <w:ind w:left="720" w:hanging="360"/>
      </w:pPr>
      <w:rPr>
        <w:rFonts w:ascii="Symbol" w:hAnsi="Symbol" w:hint="default"/>
      </w:rPr>
    </w:lvl>
    <w:lvl w:ilvl="1" w:tplc="F54ADB3A">
      <w:start w:val="1"/>
      <w:numFmt w:val="bullet"/>
      <w:lvlText w:val="o"/>
      <w:lvlJc w:val="left"/>
      <w:pPr>
        <w:ind w:left="1440" w:hanging="360"/>
      </w:pPr>
      <w:rPr>
        <w:rFonts w:ascii="Courier New" w:hAnsi="Courier New" w:hint="default"/>
      </w:rPr>
    </w:lvl>
    <w:lvl w:ilvl="2" w:tplc="D1FC6F14">
      <w:start w:val="1"/>
      <w:numFmt w:val="bullet"/>
      <w:lvlText w:val=""/>
      <w:lvlJc w:val="left"/>
      <w:pPr>
        <w:ind w:left="2160" w:hanging="360"/>
      </w:pPr>
      <w:rPr>
        <w:rFonts w:ascii="Wingdings" w:hAnsi="Wingdings" w:hint="default"/>
      </w:rPr>
    </w:lvl>
    <w:lvl w:ilvl="3" w:tplc="BA025CEE">
      <w:start w:val="1"/>
      <w:numFmt w:val="bullet"/>
      <w:lvlText w:val=""/>
      <w:lvlJc w:val="left"/>
      <w:pPr>
        <w:ind w:left="2880" w:hanging="360"/>
      </w:pPr>
      <w:rPr>
        <w:rFonts w:ascii="Symbol" w:hAnsi="Symbol" w:hint="default"/>
      </w:rPr>
    </w:lvl>
    <w:lvl w:ilvl="4" w:tplc="A424637E">
      <w:start w:val="1"/>
      <w:numFmt w:val="bullet"/>
      <w:lvlText w:val="o"/>
      <w:lvlJc w:val="left"/>
      <w:pPr>
        <w:ind w:left="3600" w:hanging="360"/>
      </w:pPr>
      <w:rPr>
        <w:rFonts w:ascii="Courier New" w:hAnsi="Courier New" w:hint="default"/>
      </w:rPr>
    </w:lvl>
    <w:lvl w:ilvl="5" w:tplc="54302810">
      <w:start w:val="1"/>
      <w:numFmt w:val="bullet"/>
      <w:lvlText w:val=""/>
      <w:lvlJc w:val="left"/>
      <w:pPr>
        <w:ind w:left="4320" w:hanging="360"/>
      </w:pPr>
      <w:rPr>
        <w:rFonts w:ascii="Wingdings" w:hAnsi="Wingdings" w:hint="default"/>
      </w:rPr>
    </w:lvl>
    <w:lvl w:ilvl="6" w:tplc="64CE984C">
      <w:start w:val="1"/>
      <w:numFmt w:val="bullet"/>
      <w:lvlText w:val=""/>
      <w:lvlJc w:val="left"/>
      <w:pPr>
        <w:ind w:left="5040" w:hanging="360"/>
      </w:pPr>
      <w:rPr>
        <w:rFonts w:ascii="Symbol" w:hAnsi="Symbol" w:hint="default"/>
      </w:rPr>
    </w:lvl>
    <w:lvl w:ilvl="7" w:tplc="0F7EC398">
      <w:start w:val="1"/>
      <w:numFmt w:val="bullet"/>
      <w:lvlText w:val="o"/>
      <w:lvlJc w:val="left"/>
      <w:pPr>
        <w:ind w:left="5760" w:hanging="360"/>
      </w:pPr>
      <w:rPr>
        <w:rFonts w:ascii="Courier New" w:hAnsi="Courier New" w:hint="default"/>
      </w:rPr>
    </w:lvl>
    <w:lvl w:ilvl="8" w:tplc="375AF388">
      <w:start w:val="1"/>
      <w:numFmt w:val="bullet"/>
      <w:lvlText w:val=""/>
      <w:lvlJc w:val="left"/>
      <w:pPr>
        <w:ind w:left="6480" w:hanging="360"/>
      </w:pPr>
      <w:rPr>
        <w:rFonts w:ascii="Wingdings" w:hAnsi="Wingdings" w:hint="default"/>
      </w:rPr>
    </w:lvl>
  </w:abstractNum>
  <w:abstractNum w:abstractNumId="2" w15:restartNumberingAfterBreak="0">
    <w:nsid w:val="13B41599"/>
    <w:multiLevelType w:val="hybridMultilevel"/>
    <w:tmpl w:val="C2F48DB2"/>
    <w:lvl w:ilvl="0" w:tplc="89ECB016">
      <w:start w:val="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AEB6959"/>
    <w:multiLevelType w:val="hybridMultilevel"/>
    <w:tmpl w:val="DF3A391C"/>
    <w:lvl w:ilvl="0" w:tplc="615C8C2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20256D7B"/>
    <w:multiLevelType w:val="hybridMultilevel"/>
    <w:tmpl w:val="1C9C0C3E"/>
    <w:lvl w:ilvl="0" w:tplc="E932D77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 w15:restartNumberingAfterBreak="0">
    <w:nsid w:val="21EA36A4"/>
    <w:multiLevelType w:val="hybridMultilevel"/>
    <w:tmpl w:val="541AEFC8"/>
    <w:lvl w:ilvl="0" w:tplc="78A251E6">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6B35CD7"/>
    <w:multiLevelType w:val="hybridMultilevel"/>
    <w:tmpl w:val="574C641E"/>
    <w:lvl w:ilvl="0" w:tplc="3FCCDDB8">
      <w:start w:val="3"/>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2D100DAD"/>
    <w:multiLevelType w:val="hybridMultilevel"/>
    <w:tmpl w:val="B81A60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F0E6D4E"/>
    <w:multiLevelType w:val="hybridMultilevel"/>
    <w:tmpl w:val="86840D6C"/>
    <w:lvl w:ilvl="0" w:tplc="0FA8DC6C">
      <w:numFmt w:val="bullet"/>
      <w:lvlText w:val="-"/>
      <w:lvlJc w:val="left"/>
      <w:pPr>
        <w:ind w:left="720" w:hanging="360"/>
      </w:pPr>
      <w:rPr>
        <w:rFonts w:ascii="Calibri" w:eastAsia="Times New Roman"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339D38D5"/>
    <w:multiLevelType w:val="hybridMultilevel"/>
    <w:tmpl w:val="C310ECBC"/>
    <w:lvl w:ilvl="0" w:tplc="24B69B6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0" w15:restartNumberingAfterBreak="0">
    <w:nsid w:val="34945AE5"/>
    <w:multiLevelType w:val="hybridMultilevel"/>
    <w:tmpl w:val="DA78AC1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80B462B"/>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92B72F0"/>
    <w:multiLevelType w:val="hybridMultilevel"/>
    <w:tmpl w:val="D80E2586"/>
    <w:lvl w:ilvl="0" w:tplc="267AA18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3" w15:restartNumberingAfterBreak="0">
    <w:nsid w:val="3C7E7A6B"/>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CC63089"/>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EB022A9"/>
    <w:multiLevelType w:val="hybridMultilevel"/>
    <w:tmpl w:val="9A8ED06C"/>
    <w:lvl w:ilvl="0" w:tplc="1968246C">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6" w15:restartNumberingAfterBreak="0">
    <w:nsid w:val="3FBA7330"/>
    <w:multiLevelType w:val="hybridMultilevel"/>
    <w:tmpl w:val="11AAFD70"/>
    <w:lvl w:ilvl="0" w:tplc="0DDC13EE">
      <w:numFmt w:val="bullet"/>
      <w:lvlText w:val="-"/>
      <w:lvlJc w:val="left"/>
      <w:pPr>
        <w:ind w:left="720" w:hanging="360"/>
      </w:pPr>
      <w:rPr>
        <w:rFonts w:ascii="Arial" w:eastAsia="Calibri" w:hAnsi="Arial" w:cs="Aria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7" w15:restartNumberingAfterBreak="0">
    <w:nsid w:val="45505F16"/>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8AE0CBE"/>
    <w:multiLevelType w:val="hybridMultilevel"/>
    <w:tmpl w:val="82EC022A"/>
    <w:lvl w:ilvl="0" w:tplc="C8BA1A3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57F64AA6"/>
    <w:multiLevelType w:val="hybridMultilevel"/>
    <w:tmpl w:val="55BC8ABC"/>
    <w:lvl w:ilvl="0" w:tplc="3CB42A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CA15CB1"/>
    <w:multiLevelType w:val="hybridMultilevel"/>
    <w:tmpl w:val="6A5A59B8"/>
    <w:lvl w:ilvl="0" w:tplc="AB4887A0">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1" w15:restartNumberingAfterBreak="0">
    <w:nsid w:val="67D81336"/>
    <w:multiLevelType w:val="hybridMultilevel"/>
    <w:tmpl w:val="F65A7832"/>
    <w:lvl w:ilvl="0" w:tplc="581A4A9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6B113D30"/>
    <w:multiLevelType w:val="hybridMultilevel"/>
    <w:tmpl w:val="26C0DDCE"/>
    <w:lvl w:ilvl="0" w:tplc="49B88B0E">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F6A1308"/>
    <w:multiLevelType w:val="hybridMultilevel"/>
    <w:tmpl w:val="A63AA54A"/>
    <w:lvl w:ilvl="0" w:tplc="BF2A5CDA">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18002F8"/>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74D323A0"/>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361201486">
    <w:abstractNumId w:val="1"/>
  </w:num>
  <w:num w:numId="2" w16cid:durableId="687951808">
    <w:abstractNumId w:val="17"/>
  </w:num>
  <w:num w:numId="3" w16cid:durableId="1481389921">
    <w:abstractNumId w:val="11"/>
  </w:num>
  <w:num w:numId="4" w16cid:durableId="973603914">
    <w:abstractNumId w:val="0"/>
  </w:num>
  <w:num w:numId="5" w16cid:durableId="308942421">
    <w:abstractNumId w:val="2"/>
  </w:num>
  <w:num w:numId="6" w16cid:durableId="247159588">
    <w:abstractNumId w:val="10"/>
  </w:num>
  <w:num w:numId="7" w16cid:durableId="134102093">
    <w:abstractNumId w:val="19"/>
  </w:num>
  <w:num w:numId="8" w16cid:durableId="1388142064">
    <w:abstractNumId w:val="5"/>
  </w:num>
  <w:num w:numId="9" w16cid:durableId="1740711885">
    <w:abstractNumId w:val="18"/>
  </w:num>
  <w:num w:numId="10" w16cid:durableId="937060729">
    <w:abstractNumId w:val="12"/>
  </w:num>
  <w:num w:numId="11" w16cid:durableId="1823499322">
    <w:abstractNumId w:val="14"/>
  </w:num>
  <w:num w:numId="12" w16cid:durableId="344091815">
    <w:abstractNumId w:val="25"/>
  </w:num>
  <w:num w:numId="13" w16cid:durableId="1239557329">
    <w:abstractNumId w:val="20"/>
  </w:num>
  <w:num w:numId="14" w16cid:durableId="202519338">
    <w:abstractNumId w:val="4"/>
  </w:num>
  <w:num w:numId="15" w16cid:durableId="579409230">
    <w:abstractNumId w:val="21"/>
  </w:num>
  <w:num w:numId="16" w16cid:durableId="130514832">
    <w:abstractNumId w:val="3"/>
  </w:num>
  <w:num w:numId="17" w16cid:durableId="1620725903">
    <w:abstractNumId w:val="9"/>
  </w:num>
  <w:num w:numId="18" w16cid:durableId="937324492">
    <w:abstractNumId w:val="13"/>
  </w:num>
  <w:num w:numId="19" w16cid:durableId="313533795">
    <w:abstractNumId w:val="24"/>
  </w:num>
  <w:num w:numId="20" w16cid:durableId="1196844065">
    <w:abstractNumId w:val="6"/>
  </w:num>
  <w:num w:numId="21" w16cid:durableId="170217189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8854733">
    <w:abstractNumId w:val="23"/>
  </w:num>
  <w:num w:numId="23" w16cid:durableId="916476543">
    <w:abstractNumId w:val="22"/>
  </w:num>
  <w:num w:numId="24" w16cid:durableId="7371158">
    <w:abstractNumId w:val="15"/>
  </w:num>
  <w:num w:numId="25" w16cid:durableId="1755668219">
    <w:abstractNumId w:val="8"/>
  </w:num>
  <w:num w:numId="26" w16cid:durableId="1156530271">
    <w:abstractNumId w:val="7"/>
  </w:num>
  <w:num w:numId="27" w16cid:durableId="1668823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F8E"/>
    <w:rsid w:val="00000BDA"/>
    <w:rsid w:val="00012847"/>
    <w:rsid w:val="00013858"/>
    <w:rsid w:val="00013E8D"/>
    <w:rsid w:val="000149BB"/>
    <w:rsid w:val="00014E32"/>
    <w:rsid w:val="00017584"/>
    <w:rsid w:val="00025503"/>
    <w:rsid w:val="00027F3A"/>
    <w:rsid w:val="000403A6"/>
    <w:rsid w:val="000439DB"/>
    <w:rsid w:val="00044347"/>
    <w:rsid w:val="0004644F"/>
    <w:rsid w:val="00047072"/>
    <w:rsid w:val="000479AB"/>
    <w:rsid w:val="00051C75"/>
    <w:rsid w:val="000522E6"/>
    <w:rsid w:val="00054A94"/>
    <w:rsid w:val="00057949"/>
    <w:rsid w:val="00064636"/>
    <w:rsid w:val="00066D2C"/>
    <w:rsid w:val="00072BC8"/>
    <w:rsid w:val="00074379"/>
    <w:rsid w:val="0007505A"/>
    <w:rsid w:val="00082AC8"/>
    <w:rsid w:val="0008700E"/>
    <w:rsid w:val="00092FAA"/>
    <w:rsid w:val="00093439"/>
    <w:rsid w:val="0009557F"/>
    <w:rsid w:val="0009609D"/>
    <w:rsid w:val="000976DD"/>
    <w:rsid w:val="000A5756"/>
    <w:rsid w:val="000D393E"/>
    <w:rsid w:val="000D5DE8"/>
    <w:rsid w:val="000D6B3F"/>
    <w:rsid w:val="000E2D8C"/>
    <w:rsid w:val="000F1FC3"/>
    <w:rsid w:val="000F2DCD"/>
    <w:rsid w:val="000F65DD"/>
    <w:rsid w:val="00101E03"/>
    <w:rsid w:val="00104703"/>
    <w:rsid w:val="001057CD"/>
    <w:rsid w:val="001266CA"/>
    <w:rsid w:val="00127BAD"/>
    <w:rsid w:val="001379A6"/>
    <w:rsid w:val="00137B2F"/>
    <w:rsid w:val="0014135A"/>
    <w:rsid w:val="001422D5"/>
    <w:rsid w:val="00145CC1"/>
    <w:rsid w:val="0015399D"/>
    <w:rsid w:val="00160211"/>
    <w:rsid w:val="001638BD"/>
    <w:rsid w:val="001658B4"/>
    <w:rsid w:val="00170C62"/>
    <w:rsid w:val="00174221"/>
    <w:rsid w:val="00187E69"/>
    <w:rsid w:val="0019751A"/>
    <w:rsid w:val="001A09A0"/>
    <w:rsid w:val="001A4C86"/>
    <w:rsid w:val="001A6817"/>
    <w:rsid w:val="001B3DBB"/>
    <w:rsid w:val="001B5E12"/>
    <w:rsid w:val="001C08D9"/>
    <w:rsid w:val="001C618D"/>
    <w:rsid w:val="001D13FF"/>
    <w:rsid w:val="001D1F25"/>
    <w:rsid w:val="001D1F35"/>
    <w:rsid w:val="001D2E80"/>
    <w:rsid w:val="001D6D21"/>
    <w:rsid w:val="001E1BCD"/>
    <w:rsid w:val="001E62E5"/>
    <w:rsid w:val="001E7E9C"/>
    <w:rsid w:val="001F03B5"/>
    <w:rsid w:val="001F0C86"/>
    <w:rsid w:val="001F3B3D"/>
    <w:rsid w:val="001F60DD"/>
    <w:rsid w:val="00200B80"/>
    <w:rsid w:val="00201560"/>
    <w:rsid w:val="002036A4"/>
    <w:rsid w:val="002045E4"/>
    <w:rsid w:val="00215E7D"/>
    <w:rsid w:val="002249B1"/>
    <w:rsid w:val="0022689B"/>
    <w:rsid w:val="0022748B"/>
    <w:rsid w:val="0023289F"/>
    <w:rsid w:val="0023678D"/>
    <w:rsid w:val="00244285"/>
    <w:rsid w:val="00253819"/>
    <w:rsid w:val="00256C78"/>
    <w:rsid w:val="0026399C"/>
    <w:rsid w:val="00264E92"/>
    <w:rsid w:val="002725B5"/>
    <w:rsid w:val="0027433E"/>
    <w:rsid w:val="00275CED"/>
    <w:rsid w:val="00276C8D"/>
    <w:rsid w:val="00282A80"/>
    <w:rsid w:val="00282B10"/>
    <w:rsid w:val="00284559"/>
    <w:rsid w:val="00292B21"/>
    <w:rsid w:val="00294D82"/>
    <w:rsid w:val="00297FFD"/>
    <w:rsid w:val="002A1E18"/>
    <w:rsid w:val="002A5214"/>
    <w:rsid w:val="002A60A5"/>
    <w:rsid w:val="002C0B82"/>
    <w:rsid w:val="002C454D"/>
    <w:rsid w:val="002C6D6B"/>
    <w:rsid w:val="002C6F13"/>
    <w:rsid w:val="002C70EA"/>
    <w:rsid w:val="002D0B4D"/>
    <w:rsid w:val="002E0455"/>
    <w:rsid w:val="002E11A4"/>
    <w:rsid w:val="002E2954"/>
    <w:rsid w:val="002E6B39"/>
    <w:rsid w:val="002F1672"/>
    <w:rsid w:val="00305973"/>
    <w:rsid w:val="00314467"/>
    <w:rsid w:val="0031695C"/>
    <w:rsid w:val="003179D7"/>
    <w:rsid w:val="0032605D"/>
    <w:rsid w:val="00327BD8"/>
    <w:rsid w:val="003318DA"/>
    <w:rsid w:val="00336A3A"/>
    <w:rsid w:val="00343A79"/>
    <w:rsid w:val="00343ADA"/>
    <w:rsid w:val="00350408"/>
    <w:rsid w:val="003510B1"/>
    <w:rsid w:val="00354868"/>
    <w:rsid w:val="00355CBB"/>
    <w:rsid w:val="00357F68"/>
    <w:rsid w:val="0036077B"/>
    <w:rsid w:val="003616A0"/>
    <w:rsid w:val="00365523"/>
    <w:rsid w:val="003659BD"/>
    <w:rsid w:val="00372298"/>
    <w:rsid w:val="00373C7B"/>
    <w:rsid w:val="00376F29"/>
    <w:rsid w:val="00380DE4"/>
    <w:rsid w:val="003A2777"/>
    <w:rsid w:val="003A6178"/>
    <w:rsid w:val="003B5CF9"/>
    <w:rsid w:val="003C469C"/>
    <w:rsid w:val="003C5D2E"/>
    <w:rsid w:val="003C6F9E"/>
    <w:rsid w:val="003D02B0"/>
    <w:rsid w:val="003D58F2"/>
    <w:rsid w:val="003D7496"/>
    <w:rsid w:val="003E47C4"/>
    <w:rsid w:val="003F0DF8"/>
    <w:rsid w:val="003F6C5C"/>
    <w:rsid w:val="00402C27"/>
    <w:rsid w:val="004034D6"/>
    <w:rsid w:val="004216D3"/>
    <w:rsid w:val="00426F30"/>
    <w:rsid w:val="00435210"/>
    <w:rsid w:val="00436C26"/>
    <w:rsid w:val="00440297"/>
    <w:rsid w:val="00450BD7"/>
    <w:rsid w:val="00450E57"/>
    <w:rsid w:val="00452BC6"/>
    <w:rsid w:val="004564F6"/>
    <w:rsid w:val="00456E97"/>
    <w:rsid w:val="00467448"/>
    <w:rsid w:val="004744F6"/>
    <w:rsid w:val="00474DEE"/>
    <w:rsid w:val="0047678A"/>
    <w:rsid w:val="00496911"/>
    <w:rsid w:val="004A4133"/>
    <w:rsid w:val="004A51A3"/>
    <w:rsid w:val="004A6C0C"/>
    <w:rsid w:val="004B02B8"/>
    <w:rsid w:val="004B5D86"/>
    <w:rsid w:val="004C280D"/>
    <w:rsid w:val="004C32AE"/>
    <w:rsid w:val="004C7860"/>
    <w:rsid w:val="004D04EE"/>
    <w:rsid w:val="004D2E17"/>
    <w:rsid w:val="004D34F3"/>
    <w:rsid w:val="004E704B"/>
    <w:rsid w:val="004F1EED"/>
    <w:rsid w:val="004F3153"/>
    <w:rsid w:val="004F488F"/>
    <w:rsid w:val="004F4B74"/>
    <w:rsid w:val="004F7EEF"/>
    <w:rsid w:val="00503F1B"/>
    <w:rsid w:val="005206B0"/>
    <w:rsid w:val="005238D0"/>
    <w:rsid w:val="00530459"/>
    <w:rsid w:val="00530B38"/>
    <w:rsid w:val="00531822"/>
    <w:rsid w:val="00533D1A"/>
    <w:rsid w:val="00536D75"/>
    <w:rsid w:val="0054294C"/>
    <w:rsid w:val="005473A1"/>
    <w:rsid w:val="005479B9"/>
    <w:rsid w:val="0055434C"/>
    <w:rsid w:val="005616EF"/>
    <w:rsid w:val="00561F06"/>
    <w:rsid w:val="005625C0"/>
    <w:rsid w:val="005653A3"/>
    <w:rsid w:val="00572061"/>
    <w:rsid w:val="00573718"/>
    <w:rsid w:val="00576653"/>
    <w:rsid w:val="00584378"/>
    <w:rsid w:val="0058655E"/>
    <w:rsid w:val="005866CB"/>
    <w:rsid w:val="00587DBB"/>
    <w:rsid w:val="00595035"/>
    <w:rsid w:val="00597E34"/>
    <w:rsid w:val="005A1F6B"/>
    <w:rsid w:val="005A27D5"/>
    <w:rsid w:val="005A56B6"/>
    <w:rsid w:val="005A6567"/>
    <w:rsid w:val="005B1C08"/>
    <w:rsid w:val="005B27B9"/>
    <w:rsid w:val="005C5306"/>
    <w:rsid w:val="005D2454"/>
    <w:rsid w:val="005E41B2"/>
    <w:rsid w:val="005F3540"/>
    <w:rsid w:val="005F3B0C"/>
    <w:rsid w:val="005F6760"/>
    <w:rsid w:val="006015E2"/>
    <w:rsid w:val="006148B0"/>
    <w:rsid w:val="00614B35"/>
    <w:rsid w:val="00624C48"/>
    <w:rsid w:val="006253E8"/>
    <w:rsid w:val="00625C7C"/>
    <w:rsid w:val="00627F1D"/>
    <w:rsid w:val="006317FD"/>
    <w:rsid w:val="00646AFE"/>
    <w:rsid w:val="00647CB4"/>
    <w:rsid w:val="006506BF"/>
    <w:rsid w:val="00650A0C"/>
    <w:rsid w:val="00660282"/>
    <w:rsid w:val="006640EB"/>
    <w:rsid w:val="00673BCF"/>
    <w:rsid w:val="006771E1"/>
    <w:rsid w:val="00685778"/>
    <w:rsid w:val="006A0403"/>
    <w:rsid w:val="006A32C7"/>
    <w:rsid w:val="006A487D"/>
    <w:rsid w:val="006A692E"/>
    <w:rsid w:val="006B020B"/>
    <w:rsid w:val="006B6389"/>
    <w:rsid w:val="006C1297"/>
    <w:rsid w:val="006C5893"/>
    <w:rsid w:val="006E39F8"/>
    <w:rsid w:val="006F3D94"/>
    <w:rsid w:val="00705794"/>
    <w:rsid w:val="00715F91"/>
    <w:rsid w:val="00716CA3"/>
    <w:rsid w:val="00717430"/>
    <w:rsid w:val="007310A5"/>
    <w:rsid w:val="00731614"/>
    <w:rsid w:val="00733DDD"/>
    <w:rsid w:val="0073709D"/>
    <w:rsid w:val="00737F7A"/>
    <w:rsid w:val="007413EB"/>
    <w:rsid w:val="00743095"/>
    <w:rsid w:val="00743F9C"/>
    <w:rsid w:val="0075182A"/>
    <w:rsid w:val="007528B5"/>
    <w:rsid w:val="0075633E"/>
    <w:rsid w:val="0076529E"/>
    <w:rsid w:val="0076687B"/>
    <w:rsid w:val="007706FD"/>
    <w:rsid w:val="007772DE"/>
    <w:rsid w:val="00786220"/>
    <w:rsid w:val="00791987"/>
    <w:rsid w:val="007A0174"/>
    <w:rsid w:val="007A18E8"/>
    <w:rsid w:val="007A68CB"/>
    <w:rsid w:val="007A6F8E"/>
    <w:rsid w:val="007B0103"/>
    <w:rsid w:val="007B1FB1"/>
    <w:rsid w:val="007B29DD"/>
    <w:rsid w:val="007B4099"/>
    <w:rsid w:val="007C2E42"/>
    <w:rsid w:val="007D4460"/>
    <w:rsid w:val="007E1B34"/>
    <w:rsid w:val="007E1B8E"/>
    <w:rsid w:val="007E689B"/>
    <w:rsid w:val="007F03D0"/>
    <w:rsid w:val="007F5A08"/>
    <w:rsid w:val="007F7CEF"/>
    <w:rsid w:val="00806DEE"/>
    <w:rsid w:val="008127BA"/>
    <w:rsid w:val="008129AC"/>
    <w:rsid w:val="00832440"/>
    <w:rsid w:val="008354C5"/>
    <w:rsid w:val="008362C2"/>
    <w:rsid w:val="0084091C"/>
    <w:rsid w:val="008462EE"/>
    <w:rsid w:val="0086257F"/>
    <w:rsid w:val="00862D52"/>
    <w:rsid w:val="00862ED1"/>
    <w:rsid w:val="00863DE4"/>
    <w:rsid w:val="00864A81"/>
    <w:rsid w:val="00865328"/>
    <w:rsid w:val="00873FA0"/>
    <w:rsid w:val="00874828"/>
    <w:rsid w:val="00875AD9"/>
    <w:rsid w:val="008815A4"/>
    <w:rsid w:val="00884C95"/>
    <w:rsid w:val="0088573B"/>
    <w:rsid w:val="008904A8"/>
    <w:rsid w:val="008A322F"/>
    <w:rsid w:val="008A6C9C"/>
    <w:rsid w:val="008B170D"/>
    <w:rsid w:val="008C0292"/>
    <w:rsid w:val="008C34E0"/>
    <w:rsid w:val="008D474B"/>
    <w:rsid w:val="008E46F8"/>
    <w:rsid w:val="008E5ED4"/>
    <w:rsid w:val="00905585"/>
    <w:rsid w:val="00905A8D"/>
    <w:rsid w:val="00906837"/>
    <w:rsid w:val="009074B5"/>
    <w:rsid w:val="00911160"/>
    <w:rsid w:val="009131D7"/>
    <w:rsid w:val="00915EE6"/>
    <w:rsid w:val="00916DD7"/>
    <w:rsid w:val="0092151F"/>
    <w:rsid w:val="0092274D"/>
    <w:rsid w:val="00923AC5"/>
    <w:rsid w:val="00925703"/>
    <w:rsid w:val="0093059E"/>
    <w:rsid w:val="00930E74"/>
    <w:rsid w:val="00931E7B"/>
    <w:rsid w:val="0093353C"/>
    <w:rsid w:val="00937594"/>
    <w:rsid w:val="009377C1"/>
    <w:rsid w:val="00937F9E"/>
    <w:rsid w:val="00941720"/>
    <w:rsid w:val="0094495F"/>
    <w:rsid w:val="0094607E"/>
    <w:rsid w:val="0095067B"/>
    <w:rsid w:val="00953125"/>
    <w:rsid w:val="00954D75"/>
    <w:rsid w:val="00957156"/>
    <w:rsid w:val="00957EC9"/>
    <w:rsid w:val="00963653"/>
    <w:rsid w:val="00963D2A"/>
    <w:rsid w:val="00964AA6"/>
    <w:rsid w:val="009763EA"/>
    <w:rsid w:val="00976782"/>
    <w:rsid w:val="0097683A"/>
    <w:rsid w:val="00977A19"/>
    <w:rsid w:val="0098384A"/>
    <w:rsid w:val="0098420D"/>
    <w:rsid w:val="0098595A"/>
    <w:rsid w:val="00992876"/>
    <w:rsid w:val="009A09A2"/>
    <w:rsid w:val="009B1964"/>
    <w:rsid w:val="009B422F"/>
    <w:rsid w:val="009D5F61"/>
    <w:rsid w:val="009E2A91"/>
    <w:rsid w:val="009E5112"/>
    <w:rsid w:val="009F438C"/>
    <w:rsid w:val="00A00AAA"/>
    <w:rsid w:val="00A00BA2"/>
    <w:rsid w:val="00A05FC2"/>
    <w:rsid w:val="00A10B4E"/>
    <w:rsid w:val="00A21497"/>
    <w:rsid w:val="00A22274"/>
    <w:rsid w:val="00A423DD"/>
    <w:rsid w:val="00A4503D"/>
    <w:rsid w:val="00A467C9"/>
    <w:rsid w:val="00A5259B"/>
    <w:rsid w:val="00A54934"/>
    <w:rsid w:val="00A5600E"/>
    <w:rsid w:val="00A66A00"/>
    <w:rsid w:val="00A7005E"/>
    <w:rsid w:val="00A73944"/>
    <w:rsid w:val="00A84820"/>
    <w:rsid w:val="00A90167"/>
    <w:rsid w:val="00A9347A"/>
    <w:rsid w:val="00A95A31"/>
    <w:rsid w:val="00AA563E"/>
    <w:rsid w:val="00AB39D6"/>
    <w:rsid w:val="00AB5C4B"/>
    <w:rsid w:val="00AC008D"/>
    <w:rsid w:val="00AC0F18"/>
    <w:rsid w:val="00AC1ED6"/>
    <w:rsid w:val="00AD3F64"/>
    <w:rsid w:val="00AE17BC"/>
    <w:rsid w:val="00AE48CB"/>
    <w:rsid w:val="00AF6542"/>
    <w:rsid w:val="00B01B59"/>
    <w:rsid w:val="00B024C0"/>
    <w:rsid w:val="00B06B06"/>
    <w:rsid w:val="00B12DFE"/>
    <w:rsid w:val="00B13ACA"/>
    <w:rsid w:val="00B16155"/>
    <w:rsid w:val="00B208A0"/>
    <w:rsid w:val="00B21A8A"/>
    <w:rsid w:val="00B25272"/>
    <w:rsid w:val="00B25D09"/>
    <w:rsid w:val="00B30A1F"/>
    <w:rsid w:val="00B3424B"/>
    <w:rsid w:val="00B43614"/>
    <w:rsid w:val="00B473FD"/>
    <w:rsid w:val="00B53F3D"/>
    <w:rsid w:val="00B56A3A"/>
    <w:rsid w:val="00B616FF"/>
    <w:rsid w:val="00B63D8E"/>
    <w:rsid w:val="00B678D8"/>
    <w:rsid w:val="00B719A6"/>
    <w:rsid w:val="00B73E10"/>
    <w:rsid w:val="00B756C0"/>
    <w:rsid w:val="00B85A4E"/>
    <w:rsid w:val="00B85CDF"/>
    <w:rsid w:val="00B94FC8"/>
    <w:rsid w:val="00B97119"/>
    <w:rsid w:val="00BA3BA0"/>
    <w:rsid w:val="00BA5A38"/>
    <w:rsid w:val="00BB31FD"/>
    <w:rsid w:val="00BB4AEA"/>
    <w:rsid w:val="00BC5643"/>
    <w:rsid w:val="00BC6EF1"/>
    <w:rsid w:val="00BE0A6A"/>
    <w:rsid w:val="00BE162F"/>
    <w:rsid w:val="00BE1788"/>
    <w:rsid w:val="00BE3543"/>
    <w:rsid w:val="00BE458D"/>
    <w:rsid w:val="00BF2A2C"/>
    <w:rsid w:val="00BF2ACD"/>
    <w:rsid w:val="00C0610A"/>
    <w:rsid w:val="00C06CFB"/>
    <w:rsid w:val="00C1399B"/>
    <w:rsid w:val="00C2350F"/>
    <w:rsid w:val="00C273F4"/>
    <w:rsid w:val="00C408AE"/>
    <w:rsid w:val="00C40909"/>
    <w:rsid w:val="00C42ED1"/>
    <w:rsid w:val="00C439D2"/>
    <w:rsid w:val="00C45902"/>
    <w:rsid w:val="00C51583"/>
    <w:rsid w:val="00C51D6D"/>
    <w:rsid w:val="00C555A4"/>
    <w:rsid w:val="00C55B64"/>
    <w:rsid w:val="00C646D0"/>
    <w:rsid w:val="00C713AA"/>
    <w:rsid w:val="00C71CD4"/>
    <w:rsid w:val="00C81625"/>
    <w:rsid w:val="00C834DD"/>
    <w:rsid w:val="00C92F43"/>
    <w:rsid w:val="00C955E7"/>
    <w:rsid w:val="00C974BE"/>
    <w:rsid w:val="00C974DC"/>
    <w:rsid w:val="00CA1302"/>
    <w:rsid w:val="00CA2DDF"/>
    <w:rsid w:val="00CB077D"/>
    <w:rsid w:val="00CB6050"/>
    <w:rsid w:val="00CB7082"/>
    <w:rsid w:val="00CD757C"/>
    <w:rsid w:val="00CE0428"/>
    <w:rsid w:val="00CE429D"/>
    <w:rsid w:val="00CE7856"/>
    <w:rsid w:val="00D03112"/>
    <w:rsid w:val="00D06342"/>
    <w:rsid w:val="00D06BAB"/>
    <w:rsid w:val="00D1184B"/>
    <w:rsid w:val="00D121F3"/>
    <w:rsid w:val="00D1559F"/>
    <w:rsid w:val="00D2090D"/>
    <w:rsid w:val="00D20B84"/>
    <w:rsid w:val="00D25646"/>
    <w:rsid w:val="00D43831"/>
    <w:rsid w:val="00D43FF1"/>
    <w:rsid w:val="00D51252"/>
    <w:rsid w:val="00D54248"/>
    <w:rsid w:val="00D576C9"/>
    <w:rsid w:val="00D71C5D"/>
    <w:rsid w:val="00D85F0A"/>
    <w:rsid w:val="00D9660B"/>
    <w:rsid w:val="00D97AD1"/>
    <w:rsid w:val="00DA0D1A"/>
    <w:rsid w:val="00DB6E9D"/>
    <w:rsid w:val="00DC3690"/>
    <w:rsid w:val="00DC6D65"/>
    <w:rsid w:val="00DD4CB2"/>
    <w:rsid w:val="00DE03E1"/>
    <w:rsid w:val="00DE1A82"/>
    <w:rsid w:val="00DE2264"/>
    <w:rsid w:val="00DE2A05"/>
    <w:rsid w:val="00DE3BEF"/>
    <w:rsid w:val="00DE76FA"/>
    <w:rsid w:val="00DE7C97"/>
    <w:rsid w:val="00DF40A1"/>
    <w:rsid w:val="00DF7C47"/>
    <w:rsid w:val="00E02065"/>
    <w:rsid w:val="00E02454"/>
    <w:rsid w:val="00E05B6B"/>
    <w:rsid w:val="00E10611"/>
    <w:rsid w:val="00E12816"/>
    <w:rsid w:val="00E245C6"/>
    <w:rsid w:val="00E309D3"/>
    <w:rsid w:val="00E30A1C"/>
    <w:rsid w:val="00E3289D"/>
    <w:rsid w:val="00E354BD"/>
    <w:rsid w:val="00E428E0"/>
    <w:rsid w:val="00E5199C"/>
    <w:rsid w:val="00E54839"/>
    <w:rsid w:val="00E731D2"/>
    <w:rsid w:val="00E7765F"/>
    <w:rsid w:val="00E77DBF"/>
    <w:rsid w:val="00E82BE2"/>
    <w:rsid w:val="00E83626"/>
    <w:rsid w:val="00E9224E"/>
    <w:rsid w:val="00E938D4"/>
    <w:rsid w:val="00EA1B0C"/>
    <w:rsid w:val="00EA38D8"/>
    <w:rsid w:val="00EA5840"/>
    <w:rsid w:val="00EB07AF"/>
    <w:rsid w:val="00EB5BFB"/>
    <w:rsid w:val="00EC38DE"/>
    <w:rsid w:val="00ED2651"/>
    <w:rsid w:val="00EE11A1"/>
    <w:rsid w:val="00EE5F70"/>
    <w:rsid w:val="00EF59BC"/>
    <w:rsid w:val="00EF6794"/>
    <w:rsid w:val="00EF6C78"/>
    <w:rsid w:val="00EF7E4A"/>
    <w:rsid w:val="00F010DC"/>
    <w:rsid w:val="00F07551"/>
    <w:rsid w:val="00F07855"/>
    <w:rsid w:val="00F32889"/>
    <w:rsid w:val="00F3353B"/>
    <w:rsid w:val="00F35ABE"/>
    <w:rsid w:val="00F40F37"/>
    <w:rsid w:val="00F47139"/>
    <w:rsid w:val="00F474E5"/>
    <w:rsid w:val="00F52539"/>
    <w:rsid w:val="00F54246"/>
    <w:rsid w:val="00F63AC5"/>
    <w:rsid w:val="00F678F1"/>
    <w:rsid w:val="00F7540C"/>
    <w:rsid w:val="00F76250"/>
    <w:rsid w:val="00F77D87"/>
    <w:rsid w:val="00F825E4"/>
    <w:rsid w:val="00F82DC6"/>
    <w:rsid w:val="00F850CB"/>
    <w:rsid w:val="00F93981"/>
    <w:rsid w:val="00F95DD5"/>
    <w:rsid w:val="00FA6A7C"/>
    <w:rsid w:val="00FA7264"/>
    <w:rsid w:val="00FB1E5E"/>
    <w:rsid w:val="00FB28B4"/>
    <w:rsid w:val="00FB4BA3"/>
    <w:rsid w:val="00FB69E1"/>
    <w:rsid w:val="00FB70C8"/>
    <w:rsid w:val="00FB758E"/>
    <w:rsid w:val="00FC137B"/>
    <w:rsid w:val="00FC595C"/>
    <w:rsid w:val="00FE1CF9"/>
    <w:rsid w:val="00FE65DF"/>
    <w:rsid w:val="00FF191E"/>
    <w:rsid w:val="00FF217D"/>
    <w:rsid w:val="03339EEB"/>
    <w:rsid w:val="04ED4233"/>
    <w:rsid w:val="05F5DD70"/>
    <w:rsid w:val="0791ADD1"/>
    <w:rsid w:val="09242FE6"/>
    <w:rsid w:val="092D7E32"/>
    <w:rsid w:val="0AC00047"/>
    <w:rsid w:val="0BD03E90"/>
    <w:rsid w:val="0CD9971B"/>
    <w:rsid w:val="0F562D37"/>
    <w:rsid w:val="1022723A"/>
    <w:rsid w:val="117E8325"/>
    <w:rsid w:val="11AB8346"/>
    <w:rsid w:val="12013D9A"/>
    <w:rsid w:val="1498D83D"/>
    <w:rsid w:val="157D8E97"/>
    <w:rsid w:val="17518FD2"/>
    <w:rsid w:val="189C7BBE"/>
    <w:rsid w:val="1A1E3C92"/>
    <w:rsid w:val="1A66901F"/>
    <w:rsid w:val="1BE964F4"/>
    <w:rsid w:val="1F159399"/>
    <w:rsid w:val="23303E74"/>
    <w:rsid w:val="25A6E247"/>
    <w:rsid w:val="26D2251F"/>
    <w:rsid w:val="2723B2C3"/>
    <w:rsid w:val="2731A6AE"/>
    <w:rsid w:val="27EE8A4F"/>
    <w:rsid w:val="282F8BC2"/>
    <w:rsid w:val="28988FFB"/>
    <w:rsid w:val="28DD3F2A"/>
    <w:rsid w:val="29687386"/>
    <w:rsid w:val="29C297B6"/>
    <w:rsid w:val="2AE89537"/>
    <w:rsid w:val="2B4DF0A9"/>
    <w:rsid w:val="2D92821F"/>
    <w:rsid w:val="2DB1F42C"/>
    <w:rsid w:val="2F9A4C95"/>
    <w:rsid w:val="2FB1B5F6"/>
    <w:rsid w:val="30C47EEB"/>
    <w:rsid w:val="319764D3"/>
    <w:rsid w:val="3575B23D"/>
    <w:rsid w:val="394E6425"/>
    <w:rsid w:val="39D343CD"/>
    <w:rsid w:val="3BEE420D"/>
    <w:rsid w:val="3C96F25B"/>
    <w:rsid w:val="3DAFB253"/>
    <w:rsid w:val="40BFB0BC"/>
    <w:rsid w:val="40F2B4FB"/>
    <w:rsid w:val="4107A63E"/>
    <w:rsid w:val="4236DF03"/>
    <w:rsid w:val="4279569D"/>
    <w:rsid w:val="42882333"/>
    <w:rsid w:val="43D09D6E"/>
    <w:rsid w:val="441648B7"/>
    <w:rsid w:val="45BDCBB7"/>
    <w:rsid w:val="47706B6B"/>
    <w:rsid w:val="47893285"/>
    <w:rsid w:val="49A38C16"/>
    <w:rsid w:val="49C21395"/>
    <w:rsid w:val="4A3A94CF"/>
    <w:rsid w:val="4AFD6ECF"/>
    <w:rsid w:val="4B43300C"/>
    <w:rsid w:val="4BB0C666"/>
    <w:rsid w:val="4DB83244"/>
    <w:rsid w:val="4E841814"/>
    <w:rsid w:val="50C7EB16"/>
    <w:rsid w:val="50F64523"/>
    <w:rsid w:val="51640533"/>
    <w:rsid w:val="52E7EAFF"/>
    <w:rsid w:val="534E41F1"/>
    <w:rsid w:val="5448670D"/>
    <w:rsid w:val="56CBD5C1"/>
    <w:rsid w:val="5CD4CA5A"/>
    <w:rsid w:val="5E331152"/>
    <w:rsid w:val="5F7EBC38"/>
    <w:rsid w:val="5FA4A022"/>
    <w:rsid w:val="5FC35D37"/>
    <w:rsid w:val="5FFEC452"/>
    <w:rsid w:val="60EDB02B"/>
    <w:rsid w:val="61578567"/>
    <w:rsid w:val="619A94B3"/>
    <w:rsid w:val="62A4A247"/>
    <w:rsid w:val="6337E10F"/>
    <w:rsid w:val="63768FD9"/>
    <w:rsid w:val="670C807B"/>
    <w:rsid w:val="6762DEB0"/>
    <w:rsid w:val="6925B3AB"/>
    <w:rsid w:val="6AA63A60"/>
    <w:rsid w:val="6AB26CB9"/>
    <w:rsid w:val="6E2BD5A5"/>
    <w:rsid w:val="720F4E0E"/>
    <w:rsid w:val="721F0B8B"/>
    <w:rsid w:val="7312C7A6"/>
    <w:rsid w:val="7458BA5E"/>
    <w:rsid w:val="746BE29D"/>
    <w:rsid w:val="7546EED0"/>
    <w:rsid w:val="755DAE5C"/>
    <w:rsid w:val="7A165CDE"/>
    <w:rsid w:val="7A3B1EA0"/>
    <w:rsid w:val="7B3BD78C"/>
    <w:rsid w:val="7B9D802B"/>
    <w:rsid w:val="7C8CFD6C"/>
    <w:rsid w:val="7D2300D7"/>
    <w:rsid w:val="7F6869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FBFAF"/>
  <w15:docId w15:val="{B5B01313-920B-497C-9EB1-A0AD894F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81625"/>
  </w:style>
  <w:style w:type="paragraph" w:styleId="Kop1">
    <w:name w:val="heading 1"/>
    <w:basedOn w:val="Standaard"/>
    <w:next w:val="Standaard"/>
    <w:link w:val="Kop1Char"/>
    <w:uiPriority w:val="9"/>
    <w:qFormat/>
    <w:rsid w:val="00905A8D"/>
    <w:pPr>
      <w:keepNext/>
      <w:keepLines/>
      <w:spacing w:before="480" w:after="120"/>
      <w:outlineLvl w:val="0"/>
    </w:pPr>
    <w:rPr>
      <w:rFonts w:eastAsiaTheme="majorEastAsia" w:cstheme="majorBidi"/>
      <w:b/>
      <w:bCs/>
      <w:sz w:val="24"/>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E65DF"/>
    <w:pPr>
      <w:pBdr>
        <w:bottom w:val="single" w:sz="8" w:space="4" w:color="auto"/>
      </w:pBdr>
      <w:spacing w:after="300" w:line="240" w:lineRule="auto"/>
      <w:contextualSpacing/>
    </w:pPr>
    <w:rPr>
      <w:rFonts w:asciiTheme="majorHAnsi" w:eastAsiaTheme="majorEastAsia" w:hAnsiTheme="majorHAnsi" w:cstheme="majorBidi"/>
      <w:spacing w:val="5"/>
      <w:kern w:val="28"/>
      <w:sz w:val="32"/>
      <w:szCs w:val="52"/>
    </w:rPr>
  </w:style>
  <w:style w:type="character" w:customStyle="1" w:styleId="TitelChar">
    <w:name w:val="Titel Char"/>
    <w:basedOn w:val="Standaardalinea-lettertype"/>
    <w:link w:val="Titel"/>
    <w:uiPriority w:val="10"/>
    <w:rsid w:val="00FE65DF"/>
    <w:rPr>
      <w:rFonts w:asciiTheme="majorHAnsi" w:eastAsiaTheme="majorEastAsia" w:hAnsiTheme="majorHAnsi" w:cstheme="majorBidi"/>
      <w:spacing w:val="5"/>
      <w:kern w:val="28"/>
      <w:sz w:val="32"/>
      <w:szCs w:val="52"/>
    </w:rPr>
  </w:style>
  <w:style w:type="character" w:customStyle="1" w:styleId="Kop1Char">
    <w:name w:val="Kop 1 Char"/>
    <w:basedOn w:val="Standaardalinea-lettertype"/>
    <w:link w:val="Kop1"/>
    <w:uiPriority w:val="9"/>
    <w:rsid w:val="00905A8D"/>
    <w:rPr>
      <w:rFonts w:eastAsiaTheme="majorEastAsia" w:cstheme="majorBidi"/>
      <w:b/>
      <w:bCs/>
      <w:sz w:val="24"/>
      <w:szCs w:val="28"/>
    </w:rPr>
  </w:style>
  <w:style w:type="paragraph" w:styleId="Lijstalinea">
    <w:name w:val="List Paragraph"/>
    <w:basedOn w:val="Standaard"/>
    <w:uiPriority w:val="34"/>
    <w:qFormat/>
    <w:rsid w:val="002D0B4D"/>
    <w:pPr>
      <w:ind w:left="720"/>
      <w:contextualSpacing/>
    </w:pPr>
  </w:style>
  <w:style w:type="paragraph" w:styleId="Ballontekst">
    <w:name w:val="Balloon Text"/>
    <w:basedOn w:val="Standaard"/>
    <w:link w:val="BallontekstChar"/>
    <w:uiPriority w:val="99"/>
    <w:semiHidden/>
    <w:unhideWhenUsed/>
    <w:rsid w:val="00FE65D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E65DF"/>
    <w:rPr>
      <w:rFonts w:ascii="Tahoma" w:hAnsi="Tahoma" w:cs="Tahoma"/>
      <w:sz w:val="16"/>
      <w:szCs w:val="16"/>
    </w:rPr>
  </w:style>
  <w:style w:type="paragraph" w:customStyle="1" w:styleId="geenmargin">
    <w:name w:val="geenmargin"/>
    <w:basedOn w:val="Standaard"/>
    <w:rsid w:val="000D393E"/>
    <w:pPr>
      <w:spacing w:before="100" w:beforeAutospacing="1" w:after="0" w:line="240" w:lineRule="auto"/>
    </w:pPr>
    <w:rPr>
      <w:rFonts w:ascii="Verdana" w:eastAsia="Times New Roman" w:hAnsi="Verdana" w:cs="Times New Roman"/>
      <w:color w:val="333333"/>
      <w:sz w:val="18"/>
      <w:szCs w:val="18"/>
      <w:lang w:eastAsia="nl-NL"/>
    </w:rPr>
  </w:style>
  <w:style w:type="paragraph" w:styleId="Geenafstand">
    <w:name w:val="No Spacing"/>
    <w:uiPriority w:val="1"/>
    <w:qFormat/>
    <w:rsid w:val="004B02B8"/>
    <w:pPr>
      <w:spacing w:after="0" w:line="240" w:lineRule="auto"/>
    </w:pPr>
  </w:style>
  <w:style w:type="paragraph" w:styleId="Koptekst">
    <w:name w:val="header"/>
    <w:basedOn w:val="Standaard"/>
    <w:link w:val="KoptekstChar"/>
    <w:uiPriority w:val="99"/>
    <w:unhideWhenUsed/>
    <w:rsid w:val="00C42ED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2ED1"/>
  </w:style>
  <w:style w:type="paragraph" w:styleId="Voettekst">
    <w:name w:val="footer"/>
    <w:basedOn w:val="Standaard"/>
    <w:link w:val="VoettekstChar"/>
    <w:uiPriority w:val="99"/>
    <w:unhideWhenUsed/>
    <w:rsid w:val="00C42E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2ED1"/>
  </w:style>
  <w:style w:type="character" w:styleId="Verwijzingopmerking">
    <w:name w:val="annotation reference"/>
    <w:basedOn w:val="Standaardalinea-lettertype"/>
    <w:uiPriority w:val="99"/>
    <w:semiHidden/>
    <w:unhideWhenUsed/>
    <w:rsid w:val="00E12816"/>
    <w:rPr>
      <w:sz w:val="16"/>
      <w:szCs w:val="16"/>
    </w:rPr>
  </w:style>
  <w:style w:type="paragraph" w:styleId="Tekstopmerking">
    <w:name w:val="annotation text"/>
    <w:basedOn w:val="Standaard"/>
    <w:link w:val="TekstopmerkingChar"/>
    <w:uiPriority w:val="99"/>
    <w:unhideWhenUsed/>
    <w:rsid w:val="00E12816"/>
    <w:pPr>
      <w:spacing w:line="240" w:lineRule="auto"/>
    </w:pPr>
    <w:rPr>
      <w:sz w:val="20"/>
      <w:szCs w:val="20"/>
    </w:rPr>
  </w:style>
  <w:style w:type="character" w:customStyle="1" w:styleId="TekstopmerkingChar">
    <w:name w:val="Tekst opmerking Char"/>
    <w:basedOn w:val="Standaardalinea-lettertype"/>
    <w:link w:val="Tekstopmerking"/>
    <w:uiPriority w:val="99"/>
    <w:rsid w:val="00E12816"/>
    <w:rPr>
      <w:sz w:val="20"/>
      <w:szCs w:val="20"/>
    </w:rPr>
  </w:style>
  <w:style w:type="paragraph" w:styleId="Onderwerpvanopmerking">
    <w:name w:val="annotation subject"/>
    <w:basedOn w:val="Tekstopmerking"/>
    <w:next w:val="Tekstopmerking"/>
    <w:link w:val="OnderwerpvanopmerkingChar"/>
    <w:uiPriority w:val="99"/>
    <w:semiHidden/>
    <w:unhideWhenUsed/>
    <w:rsid w:val="00E12816"/>
    <w:rPr>
      <w:b/>
      <w:bCs/>
    </w:rPr>
  </w:style>
  <w:style w:type="character" w:customStyle="1" w:styleId="OnderwerpvanopmerkingChar">
    <w:name w:val="Onderwerp van opmerking Char"/>
    <w:basedOn w:val="TekstopmerkingChar"/>
    <w:link w:val="Onderwerpvanopmerking"/>
    <w:uiPriority w:val="99"/>
    <w:semiHidden/>
    <w:rsid w:val="00E12816"/>
    <w:rPr>
      <w:b/>
      <w:bCs/>
      <w:sz w:val="20"/>
      <w:szCs w:val="20"/>
    </w:rPr>
  </w:style>
  <w:style w:type="paragraph" w:customStyle="1" w:styleId="Default">
    <w:name w:val="Default"/>
    <w:rsid w:val="008127BA"/>
    <w:pPr>
      <w:autoSpaceDE w:val="0"/>
      <w:autoSpaceDN w:val="0"/>
      <w:adjustRightInd w:val="0"/>
      <w:spacing w:after="0" w:line="240" w:lineRule="auto"/>
    </w:pPr>
    <w:rPr>
      <w:rFonts w:ascii="Calibri" w:hAnsi="Calibri" w:cs="Calibri"/>
      <w:color w:val="000000"/>
      <w:sz w:val="24"/>
      <w:szCs w:val="24"/>
      <w:lang w:val="nl-BE"/>
    </w:rPr>
  </w:style>
  <w:style w:type="character" w:customStyle="1" w:styleId="normaltextrun">
    <w:name w:val="normaltextrun"/>
    <w:basedOn w:val="Standaardalinea-lettertype"/>
    <w:rsid w:val="007E1B8E"/>
  </w:style>
  <w:style w:type="character" w:customStyle="1" w:styleId="eop">
    <w:name w:val="eop"/>
    <w:basedOn w:val="Standaardalinea-lettertype"/>
    <w:rsid w:val="007E1B8E"/>
  </w:style>
  <w:style w:type="paragraph" w:styleId="Revisie">
    <w:name w:val="Revision"/>
    <w:hidden/>
    <w:uiPriority w:val="99"/>
    <w:semiHidden/>
    <w:rsid w:val="00673BCF"/>
    <w:pPr>
      <w:spacing w:after="0" w:line="240" w:lineRule="auto"/>
    </w:pPr>
  </w:style>
  <w:style w:type="character" w:styleId="Voetnootmarkering">
    <w:name w:val="footnote reference"/>
    <w:basedOn w:val="Standaardalinea-lettertype"/>
    <w:uiPriority w:val="99"/>
    <w:semiHidden/>
    <w:unhideWhenUsed/>
    <w:rPr>
      <w:vertAlign w:val="superscript"/>
    </w:rPr>
  </w:style>
  <w:style w:type="character" w:customStyle="1" w:styleId="VoetnoottekstChar">
    <w:name w:val="Voetnoottekst Char"/>
    <w:basedOn w:val="Standaardalinea-lettertype"/>
    <w:link w:val="Voetnoottekst"/>
    <w:uiPriority w:val="99"/>
    <w:semiHidden/>
    <w:rPr>
      <w:sz w:val="20"/>
      <w:szCs w:val="20"/>
    </w:rPr>
  </w:style>
  <w:style w:type="paragraph" w:styleId="Voetnoottekst">
    <w:name w:val="footnote text"/>
    <w:basedOn w:val="Standaard"/>
    <w:link w:val="VoetnoottekstChar"/>
    <w:uiPriority w:val="99"/>
    <w:semiHidden/>
    <w:unhideWhenUsed/>
    <w:pPr>
      <w:spacing w:after="0" w:line="240" w:lineRule="auto"/>
    </w:pPr>
    <w:rPr>
      <w:sz w:val="20"/>
      <w:szCs w:val="20"/>
    </w:rPr>
  </w:style>
  <w:style w:type="character" w:customStyle="1" w:styleId="cf01">
    <w:name w:val="cf01"/>
    <w:basedOn w:val="Standaardalinea-lettertype"/>
    <w:rsid w:val="00402C2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80235">
      <w:bodyDiv w:val="1"/>
      <w:marLeft w:val="0"/>
      <w:marRight w:val="0"/>
      <w:marTop w:val="0"/>
      <w:marBottom w:val="0"/>
      <w:divBdr>
        <w:top w:val="none" w:sz="0" w:space="0" w:color="auto"/>
        <w:left w:val="none" w:sz="0" w:space="0" w:color="auto"/>
        <w:bottom w:val="none" w:sz="0" w:space="0" w:color="auto"/>
        <w:right w:val="none" w:sz="0" w:space="0" w:color="auto"/>
      </w:divBdr>
    </w:div>
    <w:div w:id="307714202">
      <w:bodyDiv w:val="1"/>
      <w:marLeft w:val="0"/>
      <w:marRight w:val="0"/>
      <w:marTop w:val="0"/>
      <w:marBottom w:val="0"/>
      <w:divBdr>
        <w:top w:val="none" w:sz="0" w:space="0" w:color="auto"/>
        <w:left w:val="none" w:sz="0" w:space="0" w:color="auto"/>
        <w:bottom w:val="none" w:sz="0" w:space="0" w:color="auto"/>
        <w:right w:val="none" w:sz="0" w:space="0" w:color="auto"/>
      </w:divBdr>
    </w:div>
    <w:div w:id="339357040">
      <w:bodyDiv w:val="1"/>
      <w:marLeft w:val="0"/>
      <w:marRight w:val="0"/>
      <w:marTop w:val="0"/>
      <w:marBottom w:val="0"/>
      <w:divBdr>
        <w:top w:val="none" w:sz="0" w:space="0" w:color="auto"/>
        <w:left w:val="none" w:sz="0" w:space="0" w:color="auto"/>
        <w:bottom w:val="none" w:sz="0" w:space="0" w:color="auto"/>
        <w:right w:val="none" w:sz="0" w:space="0" w:color="auto"/>
      </w:divBdr>
    </w:div>
    <w:div w:id="616915974">
      <w:bodyDiv w:val="1"/>
      <w:marLeft w:val="0"/>
      <w:marRight w:val="0"/>
      <w:marTop w:val="0"/>
      <w:marBottom w:val="0"/>
      <w:divBdr>
        <w:top w:val="none" w:sz="0" w:space="0" w:color="auto"/>
        <w:left w:val="none" w:sz="0" w:space="0" w:color="auto"/>
        <w:bottom w:val="none" w:sz="0" w:space="0" w:color="auto"/>
        <w:right w:val="none" w:sz="0" w:space="0" w:color="auto"/>
      </w:divBdr>
    </w:div>
    <w:div w:id="675499121">
      <w:bodyDiv w:val="1"/>
      <w:marLeft w:val="0"/>
      <w:marRight w:val="0"/>
      <w:marTop w:val="0"/>
      <w:marBottom w:val="0"/>
      <w:divBdr>
        <w:top w:val="none" w:sz="0" w:space="0" w:color="auto"/>
        <w:left w:val="none" w:sz="0" w:space="0" w:color="auto"/>
        <w:bottom w:val="none" w:sz="0" w:space="0" w:color="auto"/>
        <w:right w:val="none" w:sz="0" w:space="0" w:color="auto"/>
      </w:divBdr>
    </w:div>
    <w:div w:id="690180533">
      <w:bodyDiv w:val="1"/>
      <w:marLeft w:val="0"/>
      <w:marRight w:val="0"/>
      <w:marTop w:val="0"/>
      <w:marBottom w:val="0"/>
      <w:divBdr>
        <w:top w:val="none" w:sz="0" w:space="0" w:color="auto"/>
        <w:left w:val="none" w:sz="0" w:space="0" w:color="auto"/>
        <w:bottom w:val="none" w:sz="0" w:space="0" w:color="auto"/>
        <w:right w:val="none" w:sz="0" w:space="0" w:color="auto"/>
      </w:divBdr>
    </w:div>
    <w:div w:id="775249452">
      <w:bodyDiv w:val="1"/>
      <w:marLeft w:val="0"/>
      <w:marRight w:val="0"/>
      <w:marTop w:val="0"/>
      <w:marBottom w:val="0"/>
      <w:divBdr>
        <w:top w:val="none" w:sz="0" w:space="0" w:color="auto"/>
        <w:left w:val="none" w:sz="0" w:space="0" w:color="auto"/>
        <w:bottom w:val="none" w:sz="0" w:space="0" w:color="auto"/>
        <w:right w:val="none" w:sz="0" w:space="0" w:color="auto"/>
      </w:divBdr>
    </w:div>
    <w:div w:id="875041118">
      <w:bodyDiv w:val="1"/>
      <w:marLeft w:val="0"/>
      <w:marRight w:val="0"/>
      <w:marTop w:val="0"/>
      <w:marBottom w:val="0"/>
      <w:divBdr>
        <w:top w:val="none" w:sz="0" w:space="0" w:color="auto"/>
        <w:left w:val="none" w:sz="0" w:space="0" w:color="auto"/>
        <w:bottom w:val="none" w:sz="0" w:space="0" w:color="auto"/>
        <w:right w:val="none" w:sz="0" w:space="0" w:color="auto"/>
      </w:divBdr>
    </w:div>
    <w:div w:id="971710374">
      <w:bodyDiv w:val="1"/>
      <w:marLeft w:val="0"/>
      <w:marRight w:val="0"/>
      <w:marTop w:val="0"/>
      <w:marBottom w:val="0"/>
      <w:divBdr>
        <w:top w:val="none" w:sz="0" w:space="0" w:color="auto"/>
        <w:left w:val="none" w:sz="0" w:space="0" w:color="auto"/>
        <w:bottom w:val="none" w:sz="0" w:space="0" w:color="auto"/>
        <w:right w:val="none" w:sz="0" w:space="0" w:color="auto"/>
      </w:divBdr>
    </w:div>
    <w:div w:id="1076244649">
      <w:bodyDiv w:val="1"/>
      <w:marLeft w:val="0"/>
      <w:marRight w:val="0"/>
      <w:marTop w:val="0"/>
      <w:marBottom w:val="0"/>
      <w:divBdr>
        <w:top w:val="none" w:sz="0" w:space="0" w:color="auto"/>
        <w:left w:val="none" w:sz="0" w:space="0" w:color="auto"/>
        <w:bottom w:val="none" w:sz="0" w:space="0" w:color="auto"/>
        <w:right w:val="none" w:sz="0" w:space="0" w:color="auto"/>
      </w:divBdr>
    </w:div>
    <w:div w:id="1254702149">
      <w:bodyDiv w:val="1"/>
      <w:marLeft w:val="0"/>
      <w:marRight w:val="0"/>
      <w:marTop w:val="0"/>
      <w:marBottom w:val="0"/>
      <w:divBdr>
        <w:top w:val="none" w:sz="0" w:space="0" w:color="auto"/>
        <w:left w:val="none" w:sz="0" w:space="0" w:color="auto"/>
        <w:bottom w:val="none" w:sz="0" w:space="0" w:color="auto"/>
        <w:right w:val="none" w:sz="0" w:space="0" w:color="auto"/>
      </w:divBdr>
    </w:div>
    <w:div w:id="1527714106">
      <w:bodyDiv w:val="1"/>
      <w:marLeft w:val="0"/>
      <w:marRight w:val="0"/>
      <w:marTop w:val="0"/>
      <w:marBottom w:val="0"/>
      <w:divBdr>
        <w:top w:val="none" w:sz="0" w:space="0" w:color="auto"/>
        <w:left w:val="none" w:sz="0" w:space="0" w:color="auto"/>
        <w:bottom w:val="none" w:sz="0" w:space="0" w:color="auto"/>
        <w:right w:val="none" w:sz="0" w:space="0" w:color="auto"/>
      </w:divBdr>
    </w:div>
    <w:div w:id="1659068648">
      <w:bodyDiv w:val="1"/>
      <w:marLeft w:val="0"/>
      <w:marRight w:val="0"/>
      <w:marTop w:val="0"/>
      <w:marBottom w:val="0"/>
      <w:divBdr>
        <w:top w:val="none" w:sz="0" w:space="0" w:color="auto"/>
        <w:left w:val="none" w:sz="0" w:space="0" w:color="auto"/>
        <w:bottom w:val="none" w:sz="0" w:space="0" w:color="auto"/>
        <w:right w:val="none" w:sz="0" w:space="0" w:color="auto"/>
      </w:divBdr>
    </w:div>
    <w:div w:id="1889144652">
      <w:bodyDiv w:val="1"/>
      <w:marLeft w:val="0"/>
      <w:marRight w:val="0"/>
      <w:marTop w:val="0"/>
      <w:marBottom w:val="0"/>
      <w:divBdr>
        <w:top w:val="none" w:sz="0" w:space="0" w:color="auto"/>
        <w:left w:val="none" w:sz="0" w:space="0" w:color="auto"/>
        <w:bottom w:val="none" w:sz="0" w:space="0" w:color="auto"/>
        <w:right w:val="none" w:sz="0" w:space="0" w:color="auto"/>
      </w:divBdr>
    </w:div>
    <w:div w:id="1909488965">
      <w:bodyDiv w:val="1"/>
      <w:marLeft w:val="0"/>
      <w:marRight w:val="0"/>
      <w:marTop w:val="0"/>
      <w:marBottom w:val="0"/>
      <w:divBdr>
        <w:top w:val="none" w:sz="0" w:space="0" w:color="auto"/>
        <w:left w:val="none" w:sz="0" w:space="0" w:color="auto"/>
        <w:bottom w:val="none" w:sz="0" w:space="0" w:color="auto"/>
        <w:right w:val="none" w:sz="0" w:space="0" w:color="auto"/>
      </w:divBdr>
    </w:div>
    <w:div w:id="1935241841">
      <w:bodyDiv w:val="1"/>
      <w:marLeft w:val="0"/>
      <w:marRight w:val="0"/>
      <w:marTop w:val="0"/>
      <w:marBottom w:val="0"/>
      <w:divBdr>
        <w:top w:val="none" w:sz="0" w:space="0" w:color="auto"/>
        <w:left w:val="none" w:sz="0" w:space="0" w:color="auto"/>
        <w:bottom w:val="none" w:sz="0" w:space="0" w:color="auto"/>
        <w:right w:val="none" w:sz="0" w:space="0" w:color="auto"/>
      </w:divBdr>
    </w:div>
    <w:div w:id="2011447472">
      <w:bodyDiv w:val="1"/>
      <w:marLeft w:val="0"/>
      <w:marRight w:val="0"/>
      <w:marTop w:val="0"/>
      <w:marBottom w:val="0"/>
      <w:divBdr>
        <w:top w:val="none" w:sz="0" w:space="0" w:color="auto"/>
        <w:left w:val="none" w:sz="0" w:space="0" w:color="auto"/>
        <w:bottom w:val="none" w:sz="0" w:space="0" w:color="auto"/>
        <w:right w:val="none" w:sz="0" w:space="0" w:color="auto"/>
      </w:divBdr>
    </w:div>
    <w:div w:id="2018799645">
      <w:bodyDiv w:val="1"/>
      <w:marLeft w:val="-7050"/>
      <w:marRight w:val="0"/>
      <w:marTop w:val="300"/>
      <w:marBottom w:val="0"/>
      <w:divBdr>
        <w:top w:val="none" w:sz="0" w:space="0" w:color="auto"/>
        <w:left w:val="none" w:sz="0" w:space="0" w:color="auto"/>
        <w:bottom w:val="none" w:sz="0" w:space="0" w:color="auto"/>
        <w:right w:val="none" w:sz="0" w:space="0" w:color="auto"/>
      </w:divBdr>
      <w:divsChild>
        <w:div w:id="923148540">
          <w:marLeft w:val="300"/>
          <w:marRight w:val="0"/>
          <w:marTop w:val="0"/>
          <w:marBottom w:val="0"/>
          <w:divBdr>
            <w:top w:val="single" w:sz="6" w:space="8" w:color="CCCCCC"/>
            <w:left w:val="single" w:sz="6" w:space="8" w:color="CCCCCC"/>
            <w:bottom w:val="single" w:sz="6" w:space="8" w:color="CCCCCC"/>
            <w:right w:val="single" w:sz="6" w:space="8" w:color="CCCCCC"/>
          </w:divBdr>
        </w:div>
      </w:divsChild>
    </w:div>
    <w:div w:id="2042776415">
      <w:bodyDiv w:val="1"/>
      <w:marLeft w:val="0"/>
      <w:marRight w:val="0"/>
      <w:marTop w:val="0"/>
      <w:marBottom w:val="0"/>
      <w:divBdr>
        <w:top w:val="none" w:sz="0" w:space="0" w:color="auto"/>
        <w:left w:val="none" w:sz="0" w:space="0" w:color="auto"/>
        <w:bottom w:val="none" w:sz="0" w:space="0" w:color="auto"/>
        <w:right w:val="none" w:sz="0" w:space="0" w:color="auto"/>
      </w:divBdr>
    </w:div>
    <w:div w:id="2102607638">
      <w:bodyDiv w:val="1"/>
      <w:marLeft w:val="0"/>
      <w:marRight w:val="0"/>
      <w:marTop w:val="0"/>
      <w:marBottom w:val="0"/>
      <w:divBdr>
        <w:top w:val="none" w:sz="0" w:space="0" w:color="auto"/>
        <w:left w:val="none" w:sz="0" w:space="0" w:color="auto"/>
        <w:bottom w:val="none" w:sz="0" w:space="0" w:color="auto"/>
        <w:right w:val="none" w:sz="0" w:space="0" w:color="auto"/>
      </w:divBdr>
    </w:div>
    <w:div w:id="211401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C70863BE75E4DA45B2AEA88347DEAD3A" ma:contentTypeVersion="2" ma:contentTypeDescription="" ma:contentTypeScope="" ma:versionID="47e83aabb58dc0b73f487cd9be65f964">
  <xsd:schema xmlns:xsd="http://www.w3.org/2001/XMLSchema" xmlns:xs="http://www.w3.org/2001/XMLSchema" xmlns:p="http://schemas.microsoft.com/office/2006/metadata/properties" xmlns:ns2="320771d5-832a-4a41-a2b4-b34ffa05d191" targetNamespace="http://schemas.microsoft.com/office/2006/metadata/properties" ma:root="true" ma:fieldsID="120f36049ec528c579bcfd4e6e4e7d0e"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5.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Props1.xml><?xml version="1.0" encoding="utf-8"?>
<ds:datastoreItem xmlns:ds="http://schemas.openxmlformats.org/officeDocument/2006/customXml" ds:itemID="{664BDDE9-6E74-45E2-A115-0BFDAC7E6933}">
  <ds:schemaRefs>
    <ds:schemaRef ds:uri="http://schemas.microsoft.com/sharepoint/v3/contenttype/forms"/>
  </ds:schemaRefs>
</ds:datastoreItem>
</file>

<file path=customXml/itemProps2.xml><?xml version="1.0" encoding="utf-8"?>
<ds:datastoreItem xmlns:ds="http://schemas.openxmlformats.org/officeDocument/2006/customXml" ds:itemID="{AF1C67A7-9FF9-44F4-B748-433FBC7590BD}">
  <ds:schemaRefs>
    <ds:schemaRef ds:uri="http://schemas.openxmlformats.org/officeDocument/2006/bibliography"/>
  </ds:schemaRefs>
</ds:datastoreItem>
</file>

<file path=customXml/itemProps3.xml><?xml version="1.0" encoding="utf-8"?>
<ds:datastoreItem xmlns:ds="http://schemas.openxmlformats.org/officeDocument/2006/customXml" ds:itemID="{EFCB2F58-E5AD-4D58-B137-E6C6B65DD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20F736-BF0D-443F-99B5-757CF49481DC}">
  <ds:schemaRefs>
    <ds:schemaRef ds:uri="Microsoft.SharePoint.Taxonomy.ContentTypeSync"/>
  </ds:schemaRefs>
</ds:datastoreItem>
</file>

<file path=customXml/itemProps5.xml><?xml version="1.0" encoding="utf-8"?>
<ds:datastoreItem xmlns:ds="http://schemas.openxmlformats.org/officeDocument/2006/customXml" ds:itemID="{240561E3-B18F-4CFF-A424-0DEC32742E35}">
  <ds:schemaRefs>
    <ds:schemaRef ds:uri="http://schemas.microsoft.com/office/2006/metadata/properties"/>
    <ds:schemaRef ds:uri="http://schemas.microsoft.com/office/infopath/2007/PartnerControls"/>
    <ds:schemaRef ds:uri="12bda8b9-b775-403c-a6fb-e70b3c18ff16"/>
    <ds:schemaRef ds:uri="3fe04450-c660-4520-a4c2-e01e1fc13814"/>
    <ds:schemaRef ds:uri="320771d5-832a-4a41-a2b4-b34ffa05d191"/>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1021</Words>
  <Characters>5618</Characters>
  <Application>Microsoft Office Word</Application>
  <DocSecurity>0</DocSecurity>
  <Lines>46</Lines>
  <Paragraphs>13</Paragraphs>
  <ScaleCrop>false</ScaleCrop>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Jessika DOMS</cp:lastModifiedBy>
  <cp:revision>2</cp:revision>
  <cp:lastPrinted>2019-10-16T12:27:00Z</cp:lastPrinted>
  <dcterms:created xsi:type="dcterms:W3CDTF">2024-03-13T09:19:00Z</dcterms:created>
  <dcterms:modified xsi:type="dcterms:W3CDTF">2024-03-13T09:19:00Z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0x010100E64290AF15237141885D447BF32E8BB00900C70863BE75E4DA45B2AEA88347DEAD3A</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Soort">
    <vt:lpwstr>SOK</vt:lpwstr>
  </property>
  <property fmtid="{D5CDD505-2E9C-101B-9397-08002B2CF9AE}" pid="10" name="xd_Signature">
    <vt:bool>false</vt:bool>
  </property>
  <property fmtid="{D5CDD505-2E9C-101B-9397-08002B2CF9AE}" pid="11" name="Categorie">
    <vt:lpwstr>;#Warmnest;#</vt:lpwstr>
  </property>
  <property fmtid="{D5CDD505-2E9C-101B-9397-08002B2CF9AE}" pid="12" name="SharedWithUsers">
    <vt:lpwstr>10;#Thijs Stegen</vt:lpwstr>
  </property>
</Properties>
</file>