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5B3CBB">
        <w:t>zorgcoördinator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  <w:r w:rsidRPr="00FE7A2D">
              <w:rPr>
                <w:rFonts w:ascii="Arial" w:hAnsi="Arial" w:cs="Arial"/>
                <w:b/>
              </w:rPr>
              <w:br/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AE0319" w:rsidP="00F6058C">
      <w:pPr>
        <w:pStyle w:val="Kop2"/>
      </w:pPr>
      <w:r>
        <w:t>Coördinatie van het geïntegreerd beleid op leerlingenbegeleiding op school</w:t>
      </w:r>
    </w:p>
    <w:p w:rsidR="00F6058C" w:rsidRPr="00F6058C" w:rsidRDefault="00F6058C" w:rsidP="00F6058C"/>
    <w:p w:rsidR="00AE0319" w:rsidRDefault="00AE0319" w:rsidP="00AE0319">
      <w:pPr>
        <w:spacing w:before="60" w:after="60"/>
        <w:rPr>
          <w:rFonts w:asciiTheme="minorHAnsi" w:hAnsiTheme="minorHAnsi" w:cstheme="minorHAnsi"/>
          <w:bCs/>
        </w:rPr>
      </w:pPr>
      <w:r w:rsidRPr="00AE0319">
        <w:rPr>
          <w:rFonts w:asciiTheme="minorHAnsi" w:hAnsiTheme="minorHAnsi" w:cstheme="minorHAnsi"/>
          <w:bCs/>
        </w:rPr>
        <w:t>De zorgcoördinator:</w:t>
      </w:r>
    </w:p>
    <w:p w:rsidR="00AC7C34" w:rsidRPr="00AE0319" w:rsidRDefault="00AC7C34" w:rsidP="00AE0319">
      <w:pPr>
        <w:spacing w:before="60" w:after="60"/>
        <w:rPr>
          <w:rFonts w:asciiTheme="minorHAnsi" w:hAnsiTheme="minorHAnsi" w:cstheme="minorHAnsi"/>
          <w:bCs/>
        </w:rPr>
      </w:pPr>
    </w:p>
    <w:p w:rsidR="00AE0319" w:rsidRPr="00AE0319" w:rsidRDefault="00AE0319" w:rsidP="00AE0319">
      <w:pPr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geeft het geïntegreerd beleid op leerlingenbegeleiding op een participatieve wijze vorm</w:t>
      </w:r>
      <w:r w:rsidR="00AC7C34">
        <w:rPr>
          <w:rFonts w:asciiTheme="minorHAnsi" w:hAnsiTheme="minorHAnsi" w:cstheme="minorHAnsi"/>
        </w:rPr>
        <w:t>,</w:t>
      </w:r>
      <w:r w:rsidRPr="00AE0319">
        <w:rPr>
          <w:rFonts w:asciiTheme="minorHAnsi" w:hAnsiTheme="minorHAnsi" w:cstheme="minorHAnsi"/>
        </w:rPr>
        <w:t xml:space="preserve"> rekening houdend met context en input en met de domeinen leren en studeren, onderwijsloopbaan, psychisch en sociaal functioneren, preventieve gezondheidszorg.</w:t>
      </w:r>
    </w:p>
    <w:p w:rsidR="00AE0319" w:rsidRPr="00AE0319" w:rsidRDefault="00AE0319" w:rsidP="00AE0319">
      <w:pPr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realiseert op participatieve wijze een armoedebeleid.</w:t>
      </w:r>
    </w:p>
    <w:p w:rsidR="00AE0319" w:rsidRPr="00AE0319" w:rsidRDefault="00AE0319" w:rsidP="00AE0319">
      <w:pPr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geeft de begeleiding vorm vanuit een gedragen visie en systematiek en volgt de effecten van de begeleiding op.</w:t>
      </w:r>
    </w:p>
    <w:p w:rsidR="00F6058C" w:rsidRDefault="00AE0319" w:rsidP="00AE0319">
      <w:pPr>
        <w:pStyle w:val="Lijstalinea"/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realiseert en volgt op participatieve wijze de vooropgestelde doelen en acties zoals bepaald in het geïntegreerd beleid op leerlingenbegeleiding op.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AE0319" w:rsidP="00F6058C">
      <w:pPr>
        <w:pStyle w:val="Kop2"/>
      </w:pPr>
      <w:r>
        <w:t>Ondersteuning van het handelen van de leraar</w:t>
      </w:r>
    </w:p>
    <w:p w:rsidR="00F6058C" w:rsidRDefault="00F6058C" w:rsidP="00F6058C">
      <w:pPr>
        <w:spacing w:line="256" w:lineRule="auto"/>
        <w:rPr>
          <w:rFonts w:ascii="Arial" w:hAnsi="Arial" w:cs="Arial"/>
        </w:rPr>
      </w:pPr>
    </w:p>
    <w:p w:rsidR="00AE0319" w:rsidRPr="00AC7C34" w:rsidRDefault="00AE0319" w:rsidP="00AE0319">
      <w:pPr>
        <w:spacing w:before="60" w:after="60"/>
        <w:rPr>
          <w:rFonts w:asciiTheme="minorHAnsi" w:hAnsiTheme="minorHAnsi" w:cstheme="minorHAnsi"/>
          <w:bCs/>
        </w:rPr>
      </w:pPr>
      <w:r w:rsidRPr="00AC7C34">
        <w:rPr>
          <w:rFonts w:asciiTheme="minorHAnsi" w:hAnsiTheme="minorHAnsi" w:cstheme="minorHAnsi"/>
          <w:bCs/>
        </w:rPr>
        <w:t>De zorgcoördinator:</w:t>
      </w:r>
    </w:p>
    <w:p w:rsidR="00AC7C34" w:rsidRPr="00AC7C34" w:rsidRDefault="00AC7C34" w:rsidP="00AE0319">
      <w:pPr>
        <w:spacing w:before="60" w:after="60"/>
        <w:rPr>
          <w:rFonts w:asciiTheme="minorHAnsi" w:hAnsiTheme="minorHAnsi" w:cstheme="minorHAnsi"/>
          <w:bCs/>
        </w:rPr>
      </w:pPr>
    </w:p>
    <w:p w:rsidR="00AE0319" w:rsidRPr="00AC7C34" w:rsidRDefault="00AE0319" w:rsidP="00AE0319">
      <w:pPr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</w:rPr>
      </w:pPr>
      <w:r w:rsidRPr="00AC7C34">
        <w:rPr>
          <w:rFonts w:asciiTheme="minorHAnsi" w:hAnsiTheme="minorHAnsi" w:cstheme="minorHAnsi"/>
        </w:rPr>
        <w:t xml:space="preserve">biedt de leraar passende ondersteuning aan in kader van het realiseren van het geïntegreerd beleid op leerlingenbegeleiding met bijzondere aandacht voor het domein leren en studeren. </w:t>
      </w:r>
    </w:p>
    <w:p w:rsidR="00AE0319" w:rsidRPr="00AC7C34" w:rsidRDefault="00AE0319" w:rsidP="00AE0319">
      <w:pPr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</w:rPr>
      </w:pPr>
      <w:r w:rsidRPr="00AC7C34">
        <w:rPr>
          <w:rFonts w:asciiTheme="minorHAnsi" w:hAnsiTheme="minorHAnsi" w:cstheme="minorHAnsi"/>
        </w:rPr>
        <w:t>ondersteunt de leraar in het creëren  van een krachtige leeromgeving (fase 0) en het bieden van verhoogde zorg (fase 1).</w:t>
      </w:r>
    </w:p>
    <w:p w:rsidR="00025E34" w:rsidRPr="00AC7C34" w:rsidRDefault="00AE0319" w:rsidP="00AE0319">
      <w:pPr>
        <w:pStyle w:val="Lijstalinea"/>
        <w:numPr>
          <w:ilvl w:val="0"/>
          <w:numId w:val="17"/>
        </w:numPr>
        <w:spacing w:after="0" w:line="256" w:lineRule="auto"/>
        <w:rPr>
          <w:rFonts w:asciiTheme="minorHAnsi" w:hAnsiTheme="minorHAnsi" w:cstheme="minorHAnsi"/>
        </w:rPr>
      </w:pPr>
      <w:r w:rsidRPr="00AC7C34">
        <w:rPr>
          <w:rFonts w:asciiTheme="minorHAnsi" w:hAnsiTheme="minorHAnsi" w:cstheme="minorHAnsi"/>
        </w:rPr>
        <w:t>ondersteunt de leraar bij het creëren van een inclusieve onderwijspraktijk.</w:t>
      </w:r>
    </w:p>
    <w:p w:rsidR="00F6058C" w:rsidRDefault="00F6058C" w:rsidP="00F6058C"/>
    <w:p w:rsidR="00AE0319" w:rsidRPr="00F6058C" w:rsidRDefault="00AE0319" w:rsidP="00F6058C"/>
    <w:p w:rsidR="00F6058C" w:rsidRDefault="00AE0319" w:rsidP="00F6058C">
      <w:pPr>
        <w:pStyle w:val="Kop2"/>
      </w:pPr>
      <w:r>
        <w:t>De leerlingenbegeleiding</w:t>
      </w:r>
    </w:p>
    <w:p w:rsidR="00AE0319" w:rsidRDefault="00AE0319" w:rsidP="00AE0319"/>
    <w:p w:rsidR="00AE0319" w:rsidRDefault="00AE0319" w:rsidP="00AE0319">
      <w:pPr>
        <w:spacing w:before="60" w:after="60"/>
        <w:rPr>
          <w:rFonts w:asciiTheme="minorHAnsi" w:hAnsiTheme="minorHAnsi" w:cstheme="minorHAnsi"/>
          <w:bCs/>
        </w:rPr>
      </w:pPr>
      <w:r w:rsidRPr="00AE0319">
        <w:rPr>
          <w:rFonts w:asciiTheme="minorHAnsi" w:hAnsiTheme="minorHAnsi" w:cstheme="minorHAnsi"/>
          <w:bCs/>
        </w:rPr>
        <w:t>De zorgcoördinator:</w:t>
      </w:r>
    </w:p>
    <w:p w:rsidR="00AC7C34" w:rsidRPr="00AE0319" w:rsidRDefault="00AC7C34" w:rsidP="00AE0319">
      <w:pPr>
        <w:spacing w:before="60" w:after="60"/>
        <w:rPr>
          <w:rFonts w:asciiTheme="minorHAnsi" w:hAnsiTheme="minorHAnsi" w:cstheme="minorHAnsi"/>
          <w:bCs/>
        </w:rPr>
      </w:pPr>
    </w:p>
    <w:p w:rsidR="00AE0319" w:rsidRPr="00AE0319" w:rsidRDefault="00AE0319" w:rsidP="00AE0319">
      <w:pPr>
        <w:numPr>
          <w:ilvl w:val="0"/>
          <w:numId w:val="18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ondersteunt en begeleidt de leerling via een continuüm van zorg.</w:t>
      </w:r>
    </w:p>
    <w:p w:rsidR="00AE0319" w:rsidRPr="00AE0319" w:rsidRDefault="00AE0319" w:rsidP="00AE0319">
      <w:pPr>
        <w:numPr>
          <w:ilvl w:val="0"/>
          <w:numId w:val="18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streeft naar zoveel mogelijk leerwinst bij elke leerling.</w:t>
      </w:r>
    </w:p>
    <w:p w:rsidR="00AE0319" w:rsidRPr="00AE0319" w:rsidRDefault="00AE0319" w:rsidP="00AE0319">
      <w:pPr>
        <w:numPr>
          <w:ilvl w:val="0"/>
          <w:numId w:val="18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stimuleert de studievooruitgang bij elke leerling.</w:t>
      </w:r>
    </w:p>
    <w:p w:rsidR="00025E34" w:rsidRPr="00AC7C34" w:rsidRDefault="00AE0319" w:rsidP="00AE0319">
      <w:pPr>
        <w:pStyle w:val="Lijstalinea"/>
        <w:numPr>
          <w:ilvl w:val="0"/>
          <w:numId w:val="18"/>
        </w:numPr>
        <w:rPr>
          <w:rFonts w:asciiTheme="minorHAnsi" w:hAnsiTheme="minorHAnsi" w:cstheme="minorHAnsi"/>
        </w:rPr>
      </w:pPr>
      <w:r w:rsidRPr="00AC7C34">
        <w:rPr>
          <w:rFonts w:asciiTheme="minorHAnsi" w:hAnsiTheme="minorHAnsi" w:cstheme="minorHAnsi"/>
        </w:rPr>
        <w:t>is een spilfiguur bij de verschillende fases van ondersteuningstrajecten van leerlingen: aanmelding, opstarten, kwaliteitscyclus doorlopen, evalueren.</w:t>
      </w:r>
    </w:p>
    <w:p w:rsidR="00025E34" w:rsidRP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AE0319" w:rsidP="00025E34">
      <w:pPr>
        <w:pStyle w:val="Kop2"/>
      </w:pPr>
      <w:r>
        <w:t>De evaluatie van de werkwijze en de resultaten</w:t>
      </w:r>
    </w:p>
    <w:p w:rsidR="00025E34" w:rsidRDefault="00025E34" w:rsidP="00025E34">
      <w:pPr>
        <w:spacing w:line="256" w:lineRule="auto"/>
        <w:rPr>
          <w:rFonts w:ascii="Arial" w:hAnsi="Arial" w:cs="Arial"/>
          <w:b/>
          <w:i/>
          <w:iCs/>
        </w:rPr>
      </w:pPr>
    </w:p>
    <w:p w:rsidR="00AE0319" w:rsidRDefault="00AE0319" w:rsidP="00AE0319">
      <w:pPr>
        <w:spacing w:before="60" w:after="60"/>
        <w:rPr>
          <w:rFonts w:asciiTheme="minorHAnsi" w:hAnsiTheme="minorHAnsi" w:cstheme="minorHAnsi"/>
          <w:bCs/>
        </w:rPr>
      </w:pPr>
      <w:r w:rsidRPr="00AE0319">
        <w:rPr>
          <w:rFonts w:asciiTheme="minorHAnsi" w:hAnsiTheme="minorHAnsi" w:cstheme="minorHAnsi"/>
          <w:bCs/>
        </w:rPr>
        <w:t>De zorgcoördinator:</w:t>
      </w:r>
    </w:p>
    <w:p w:rsidR="00AC7C34" w:rsidRPr="00AE0319" w:rsidRDefault="00AC7C34" w:rsidP="00AE0319">
      <w:pPr>
        <w:spacing w:before="60" w:after="60"/>
        <w:rPr>
          <w:rFonts w:asciiTheme="minorHAnsi" w:hAnsiTheme="minorHAnsi" w:cstheme="minorHAnsi"/>
          <w:bCs/>
        </w:rPr>
      </w:pPr>
    </w:p>
    <w:p w:rsidR="00AE0319" w:rsidRPr="00AE0319" w:rsidRDefault="00AE0319" w:rsidP="00AE0319">
      <w:pPr>
        <w:numPr>
          <w:ilvl w:val="0"/>
          <w:numId w:val="19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evalueert op participatieve, systematische en onderbouwde wijze de werking van het geïntegreerd beleid op leerlingenbegeleiding.</w:t>
      </w:r>
    </w:p>
    <w:p w:rsidR="00AE0319" w:rsidRPr="00AE0319" w:rsidRDefault="00AE0319" w:rsidP="00AE0319">
      <w:pPr>
        <w:numPr>
          <w:ilvl w:val="0"/>
          <w:numId w:val="19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stuurt op basis van de uitgevoerde evaluatie de werking van het geïntegreerd beleid op leerlingenbegeleiding bij.</w:t>
      </w:r>
    </w:p>
    <w:p w:rsidR="00AE0319" w:rsidRPr="00AE0319" w:rsidRDefault="00AE0319" w:rsidP="00AE0319">
      <w:pPr>
        <w:numPr>
          <w:ilvl w:val="0"/>
          <w:numId w:val="19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detecteert ondersteuningsnoden van leraren vanuit de evaluatie van het beleid op leerlingenbegeleiding.</w:t>
      </w:r>
    </w:p>
    <w:p w:rsidR="00025E34" w:rsidRDefault="00AE0319" w:rsidP="00AE0319">
      <w:pPr>
        <w:pStyle w:val="Lijstalinea"/>
        <w:numPr>
          <w:ilvl w:val="0"/>
          <w:numId w:val="19"/>
        </w:numPr>
        <w:spacing w:after="0" w:line="256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evalueert, samen met de directeur, de samenwerking met externe partners i.f.v. leerlingenbegeleiding.</w:t>
      </w: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AE0319" w:rsidRDefault="00AE0319" w:rsidP="00AC7C34">
      <w:pPr>
        <w:spacing w:after="60"/>
        <w:rPr>
          <w:rFonts w:ascii="Arial" w:hAnsi="Arial" w:cs="Arial"/>
        </w:rPr>
      </w:pPr>
      <w:r>
        <w:rPr>
          <w:rFonts w:ascii="Arial" w:hAnsi="Arial" w:cs="Arial"/>
        </w:rPr>
        <w:t>De zorgcoördinator:</w:t>
      </w:r>
    </w:p>
    <w:p w:rsidR="00AC7C34" w:rsidRDefault="00AC7C34" w:rsidP="00AC7C34">
      <w:pPr>
        <w:spacing w:after="60"/>
        <w:rPr>
          <w:rFonts w:ascii="Arial" w:hAnsi="Arial" w:cs="Arial"/>
        </w:rPr>
      </w:pPr>
    </w:p>
    <w:p w:rsidR="00AE0319" w:rsidRDefault="00AE0319" w:rsidP="00AE0319">
      <w:pPr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neemt kennis van en introduceert onderwijsonderzoeken en vernieuwingen in de school- en klaspraktijk.</w:t>
      </w:r>
    </w:p>
    <w:p w:rsidR="00AE0319" w:rsidRPr="00AE0319" w:rsidRDefault="00AE0319" w:rsidP="00AE0319">
      <w:pPr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 xml:space="preserve">reflecteert op het eigen functioneren en stuurt bij. </w:t>
      </w:r>
    </w:p>
    <w:p w:rsidR="000A2E4A" w:rsidRDefault="00AE0319" w:rsidP="00AE0319">
      <w:pPr>
        <w:pStyle w:val="Lijstalinea"/>
        <w:numPr>
          <w:ilvl w:val="0"/>
          <w:numId w:val="20"/>
        </w:numPr>
        <w:spacing w:after="0" w:line="256" w:lineRule="auto"/>
        <w:rPr>
          <w:rFonts w:asciiTheme="minorHAnsi" w:hAnsiTheme="minorHAnsi" w:cstheme="minorHAnsi"/>
        </w:rPr>
      </w:pPr>
      <w:r w:rsidRPr="00AE0319">
        <w:rPr>
          <w:rFonts w:asciiTheme="minorHAnsi" w:hAnsiTheme="minorHAnsi" w:cstheme="minorHAnsi"/>
        </w:rPr>
        <w:t>professionaliseert in coachings- en gespreksvaardigheden</w:t>
      </w: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FE5BE0">
        <w:t>ouders en CLB</w:t>
      </w:r>
    </w:p>
    <w:p w:rsidR="00FE5BE0" w:rsidRDefault="00FE5BE0" w:rsidP="00FE5BE0">
      <w:pPr>
        <w:rPr>
          <w:rFonts w:ascii="Arial" w:hAnsi="Arial" w:cs="Arial"/>
        </w:rPr>
      </w:pPr>
    </w:p>
    <w:p w:rsidR="000A2E4A" w:rsidRPr="00FE5BE0" w:rsidRDefault="00FE5BE0" w:rsidP="00FE5BE0">
      <w:pPr>
        <w:rPr>
          <w:rFonts w:ascii="Arial" w:hAnsi="Arial" w:cs="Arial"/>
        </w:rPr>
      </w:pPr>
      <w:r>
        <w:rPr>
          <w:rFonts w:ascii="Arial" w:hAnsi="Arial" w:cs="Arial"/>
        </w:rPr>
        <w:t>De zorgcoördinator:</w:t>
      </w:r>
    </w:p>
    <w:p w:rsidR="00FE5BE0" w:rsidRPr="00FE5BE0" w:rsidRDefault="00FE5BE0" w:rsidP="00FE5BE0">
      <w:pPr>
        <w:pStyle w:val="Lijstalinea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 w:rsidRPr="00FE5BE0">
        <w:rPr>
          <w:rFonts w:ascii="Arial" w:hAnsi="Arial" w:cs="Arial"/>
        </w:rPr>
        <w:t xml:space="preserve">werkt multidisciplinair samen en overlegt op constructieve wijze met interne en externe partners in functie van het leerproces en binnen het decretale kader. </w:t>
      </w:r>
    </w:p>
    <w:p w:rsidR="00FE5BE0" w:rsidRPr="00FE5BE0" w:rsidRDefault="00FE5BE0" w:rsidP="00FE5BE0">
      <w:pPr>
        <w:pStyle w:val="Lijstalinea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 w:rsidRPr="00FE5BE0">
        <w:rPr>
          <w:rFonts w:ascii="Arial" w:hAnsi="Arial" w:cs="Arial"/>
        </w:rPr>
        <w:t>bouwt samenwerkingsverbanden uit die het leren en onderwijzen ten goede komen.</w:t>
      </w:r>
    </w:p>
    <w:p w:rsidR="000A2E4A" w:rsidRDefault="000A2E4A" w:rsidP="000A2E4A"/>
    <w:p w:rsidR="00AC7C34" w:rsidRPr="000A2E4A" w:rsidRDefault="00AC7C34" w:rsidP="000A2E4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lastRenderedPageBreak/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5B3CBB">
        <w:rPr>
          <w:rFonts w:cstheme="minorHAnsi"/>
          <w:sz w:val="20"/>
          <w:szCs w:val="20"/>
        </w:rPr>
        <w:t>raadszitting van 2</w:t>
      </w:r>
      <w:r w:rsidR="00AC7C34">
        <w:rPr>
          <w:rFonts w:cstheme="minorHAnsi"/>
          <w:sz w:val="20"/>
          <w:szCs w:val="20"/>
        </w:rPr>
        <w:t>4</w:t>
      </w:r>
      <w:r w:rsidR="005B3CBB">
        <w:rPr>
          <w:rFonts w:cstheme="minorHAnsi"/>
          <w:sz w:val="20"/>
          <w:szCs w:val="20"/>
        </w:rPr>
        <w:t xml:space="preserve"> </w:t>
      </w:r>
      <w:r w:rsidR="00AC7C34">
        <w:rPr>
          <w:rFonts w:cstheme="minorHAnsi"/>
          <w:sz w:val="20"/>
          <w:szCs w:val="20"/>
        </w:rPr>
        <w:t xml:space="preserve">februari </w:t>
      </w:r>
      <w:r w:rsidR="005B3CBB">
        <w:rPr>
          <w:rFonts w:cstheme="minorHAnsi"/>
          <w:sz w:val="20"/>
          <w:szCs w:val="20"/>
        </w:rPr>
        <w:t>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6A5B0D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p w:rsidR="00FE5BE0" w:rsidRPr="000A2E4A" w:rsidRDefault="00FE5BE0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FE5BE0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5"/>
  </w:num>
  <w:num w:numId="4">
    <w:abstractNumId w:val="6"/>
  </w:num>
  <w:num w:numId="5">
    <w:abstractNumId w:val="14"/>
  </w:num>
  <w:num w:numId="6">
    <w:abstractNumId w:val="15"/>
  </w:num>
  <w:num w:numId="7">
    <w:abstractNumId w:val="6"/>
  </w:num>
  <w:num w:numId="8">
    <w:abstractNumId w:val="3"/>
  </w:num>
  <w:num w:numId="9">
    <w:abstractNumId w:val="12"/>
  </w:num>
  <w:num w:numId="10">
    <w:abstractNumId w:val="11"/>
  </w:num>
  <w:num w:numId="11">
    <w:abstractNumId w:val="8"/>
  </w:num>
  <w:num w:numId="12">
    <w:abstractNumId w:val="10"/>
  </w:num>
  <w:num w:numId="13">
    <w:abstractNumId w:val="17"/>
  </w:num>
  <w:num w:numId="14">
    <w:abstractNumId w:val="0"/>
  </w:num>
  <w:num w:numId="15">
    <w:abstractNumId w:val="9"/>
  </w:num>
  <w:num w:numId="16">
    <w:abstractNumId w:val="1"/>
  </w:num>
  <w:num w:numId="17">
    <w:abstractNumId w:val="13"/>
  </w:num>
  <w:num w:numId="18">
    <w:abstractNumId w:val="4"/>
  </w:num>
  <w:num w:numId="19">
    <w:abstractNumId w:val="16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245E38"/>
    <w:rsid w:val="004D2DC1"/>
    <w:rsid w:val="005B3CBB"/>
    <w:rsid w:val="006A5B0D"/>
    <w:rsid w:val="00864B2F"/>
    <w:rsid w:val="00A91BBE"/>
    <w:rsid w:val="00AC7C34"/>
    <w:rsid w:val="00AE0319"/>
    <w:rsid w:val="00CE616C"/>
    <w:rsid w:val="00DA7027"/>
    <w:rsid w:val="00F6058C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B25BB6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536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5</cp:revision>
  <dcterms:created xsi:type="dcterms:W3CDTF">2021-12-06T07:49:00Z</dcterms:created>
  <dcterms:modified xsi:type="dcterms:W3CDTF">2022-02-01T11:15:00Z</dcterms:modified>
</cp:coreProperties>
</file>