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F1F9E" w14:textId="2E8B02E6" w:rsidR="00944B0D" w:rsidRDefault="000222E4" w:rsidP="000222E4">
      <w:pPr>
        <w:pStyle w:val="Kop1"/>
      </w:pPr>
      <w:r>
        <w:t>BIJLAGE 01 AAN DE BEHEERSOVEREENKOMST</w:t>
      </w:r>
    </w:p>
    <w:p w14:paraId="6950AFDB" w14:textId="5542AD22" w:rsidR="001659A0" w:rsidRDefault="001659A0" w:rsidP="001659A0">
      <w:pPr>
        <w:pStyle w:val="Kop2"/>
      </w:pPr>
      <w:r>
        <w:t>Vervangingsregeling algemeen directeur en financieel directeur</w:t>
      </w:r>
    </w:p>
    <w:p w14:paraId="5CC5385D" w14:textId="77777777" w:rsidR="001659A0" w:rsidRDefault="001659A0" w:rsidP="001659A0"/>
    <w:p w14:paraId="4567E6F8" w14:textId="37764CA0" w:rsidR="001659A0" w:rsidRDefault="001659A0" w:rsidP="002D2F93">
      <w:pPr>
        <w:pStyle w:val="Lijstalinea"/>
        <w:numPr>
          <w:ilvl w:val="0"/>
          <w:numId w:val="1"/>
        </w:numPr>
      </w:pPr>
      <w:r>
        <w:t>Zie besluit van de gemeenteraad van 28 augustus 2025 (actualis</w:t>
      </w:r>
      <w:r w:rsidR="008848C8">
        <w:t>atie).</w:t>
      </w:r>
    </w:p>
    <w:p w14:paraId="015B9104" w14:textId="77777777" w:rsidR="008848C8" w:rsidRDefault="008848C8" w:rsidP="001659A0"/>
    <w:p w14:paraId="798FC7E1" w14:textId="4BAE53FB" w:rsidR="008848C8" w:rsidRDefault="008848C8" w:rsidP="008848C8">
      <w:pPr>
        <w:pStyle w:val="Kop1"/>
      </w:pPr>
      <w:r>
        <w:t>BIJLAGE 02 AAN DE BEHEERSOVEREENKOMST</w:t>
      </w:r>
    </w:p>
    <w:p w14:paraId="1BF4057E" w14:textId="71A8DF7E" w:rsidR="008848C8" w:rsidRDefault="00054F14" w:rsidP="008848C8">
      <w:pPr>
        <w:pStyle w:val="Kop2"/>
      </w:pPr>
      <w:r>
        <w:t>Delegaties</w:t>
      </w:r>
    </w:p>
    <w:p w14:paraId="7978DE65" w14:textId="7C1BA801" w:rsidR="00AF5D68" w:rsidRPr="00B505B4" w:rsidRDefault="00AF5D68" w:rsidP="00AF5D68">
      <w:pPr>
        <w:rPr>
          <w:sz w:val="20"/>
          <w:szCs w:val="20"/>
        </w:rPr>
      </w:pPr>
      <w:r w:rsidRPr="00B505B4">
        <w:rPr>
          <w:sz w:val="20"/>
          <w:szCs w:val="20"/>
        </w:rPr>
        <w:t>Het gaat over:</w:t>
      </w:r>
    </w:p>
    <w:p w14:paraId="18ADD298" w14:textId="466011D9" w:rsidR="00AF5D68" w:rsidRPr="00B505B4" w:rsidRDefault="001766F2" w:rsidP="001766F2">
      <w:pPr>
        <w:pStyle w:val="Lijstalinea"/>
        <w:numPr>
          <w:ilvl w:val="0"/>
          <w:numId w:val="1"/>
        </w:numPr>
        <w:rPr>
          <w:sz w:val="20"/>
          <w:szCs w:val="20"/>
        </w:rPr>
      </w:pPr>
      <w:r w:rsidRPr="00B505B4">
        <w:rPr>
          <w:sz w:val="20"/>
          <w:szCs w:val="20"/>
        </w:rPr>
        <w:t>het bijwonen van de vergaderingen van het bijzonder comité voor de sociale dienst (BCSD) en het opstellen en het medeondertekenen van de notulen BCSD;</w:t>
      </w:r>
    </w:p>
    <w:p w14:paraId="39F37ABA" w14:textId="77777777" w:rsidR="001372B2" w:rsidRPr="00B505B4" w:rsidRDefault="00E31D5D" w:rsidP="00AF5D68">
      <w:pPr>
        <w:pStyle w:val="Lijstalinea"/>
        <w:numPr>
          <w:ilvl w:val="0"/>
          <w:numId w:val="1"/>
        </w:numPr>
        <w:rPr>
          <w:sz w:val="20"/>
          <w:szCs w:val="20"/>
        </w:rPr>
      </w:pPr>
      <w:r w:rsidRPr="00B505B4">
        <w:rPr>
          <w:sz w:val="20"/>
          <w:szCs w:val="20"/>
        </w:rPr>
        <w:t>de handtekeningsbevoegdheid;</w:t>
      </w:r>
    </w:p>
    <w:p w14:paraId="7F594747" w14:textId="2994B88C" w:rsidR="00AF5D68" w:rsidRPr="00B505B4" w:rsidRDefault="001372B2" w:rsidP="00AF5D68">
      <w:pPr>
        <w:pStyle w:val="Lijstalinea"/>
        <w:numPr>
          <w:ilvl w:val="0"/>
          <w:numId w:val="1"/>
        </w:numPr>
        <w:rPr>
          <w:sz w:val="20"/>
          <w:szCs w:val="20"/>
        </w:rPr>
      </w:pPr>
      <w:r w:rsidRPr="00B505B4">
        <w:rPr>
          <w:sz w:val="20"/>
          <w:szCs w:val="20"/>
        </w:rPr>
        <w:t>het opstellen van de notulen en het zittingsverslag en de ondertekening ervan van de raad voor maatschappelijk welzijn en de gemeenteraad, alsook van het college van burgemeester en schepenen en het vast bureau;</w:t>
      </w:r>
    </w:p>
    <w:p w14:paraId="32A08211" w14:textId="29A180A2" w:rsidR="001372B2" w:rsidRPr="00B505B4" w:rsidRDefault="001372B2" w:rsidP="00AF5D68">
      <w:pPr>
        <w:pStyle w:val="Lijstalinea"/>
        <w:numPr>
          <w:ilvl w:val="0"/>
          <w:numId w:val="1"/>
        </w:numPr>
        <w:rPr>
          <w:sz w:val="20"/>
          <w:szCs w:val="20"/>
        </w:rPr>
      </w:pPr>
      <w:r w:rsidRPr="00B505B4">
        <w:rPr>
          <w:sz w:val="20"/>
          <w:szCs w:val="20"/>
        </w:rPr>
        <w:t xml:space="preserve">de handtekenbevoegdheid voor betalingen </w:t>
      </w:r>
      <w:proofErr w:type="spellStart"/>
      <w:r w:rsidRPr="00B505B4">
        <w:rPr>
          <w:sz w:val="20"/>
          <w:szCs w:val="20"/>
        </w:rPr>
        <w:t>Belfius</w:t>
      </w:r>
      <w:proofErr w:type="spellEnd"/>
      <w:r w:rsidRPr="00B505B4">
        <w:rPr>
          <w:sz w:val="20"/>
          <w:szCs w:val="20"/>
        </w:rPr>
        <w:t xml:space="preserve"> </w:t>
      </w:r>
      <w:r w:rsidR="00AA3556" w:rsidRPr="00B505B4">
        <w:rPr>
          <w:sz w:val="20"/>
          <w:szCs w:val="20"/>
        </w:rPr>
        <w:t>in geval van afwezigheid</w:t>
      </w:r>
      <w:r w:rsidR="000745F8" w:rsidRPr="00B505B4">
        <w:rPr>
          <w:sz w:val="20"/>
          <w:szCs w:val="20"/>
        </w:rPr>
        <w:t xml:space="preserve"> of verhindering</w:t>
      </w:r>
      <w:r w:rsidR="00AA3556" w:rsidRPr="00B505B4">
        <w:rPr>
          <w:sz w:val="20"/>
          <w:szCs w:val="20"/>
        </w:rPr>
        <w:t xml:space="preserve"> van de algemeen directeur</w:t>
      </w:r>
      <w:r w:rsidR="00FF13D3" w:rsidRPr="00B505B4">
        <w:rPr>
          <w:sz w:val="20"/>
          <w:szCs w:val="20"/>
        </w:rPr>
        <w:t xml:space="preserve"> / financieel directeur.</w:t>
      </w:r>
    </w:p>
    <w:p w14:paraId="57235D49" w14:textId="77777777" w:rsidR="00AA3556" w:rsidRDefault="00AA3556" w:rsidP="00AA3556"/>
    <w:p w14:paraId="3F600A1B" w14:textId="6692A0F0" w:rsidR="005875F2" w:rsidRPr="00E60BFF" w:rsidRDefault="00AA3556" w:rsidP="005875F2">
      <w:pPr>
        <w:pStyle w:val="Lijstalinea"/>
        <w:numPr>
          <w:ilvl w:val="0"/>
          <w:numId w:val="1"/>
        </w:numPr>
      </w:pPr>
      <w:r w:rsidRPr="00E60BFF">
        <w:t xml:space="preserve">Zie besluit van de algemeen directeur van </w:t>
      </w:r>
      <w:r w:rsidR="006730A6">
        <w:t>26 juni 2025</w:t>
      </w:r>
      <w:r w:rsidR="00DC3483" w:rsidRPr="00E60BFF">
        <w:t xml:space="preserve"> (actualisatie).</w:t>
      </w:r>
    </w:p>
    <w:p w14:paraId="1A3D5E86" w14:textId="20EB64AF" w:rsidR="005875F2" w:rsidRPr="00E60BFF" w:rsidRDefault="005875F2" w:rsidP="005875F2">
      <w:pPr>
        <w:pStyle w:val="Lijstalinea"/>
        <w:numPr>
          <w:ilvl w:val="0"/>
          <w:numId w:val="1"/>
        </w:numPr>
      </w:pPr>
      <w:r w:rsidRPr="00E60BFF">
        <w:t xml:space="preserve">Zie besluit college van burgemeester en schepenen / vast bureau van </w:t>
      </w:r>
      <w:r w:rsidR="006730A6">
        <w:t>30 juni</w:t>
      </w:r>
      <w:r w:rsidR="00E60BFF" w:rsidRPr="00E60BFF">
        <w:t xml:space="preserve"> 2025.</w:t>
      </w:r>
    </w:p>
    <w:p w14:paraId="0D395D31" w14:textId="77777777" w:rsidR="00054F14" w:rsidRDefault="00054F14" w:rsidP="00054F14"/>
    <w:p w14:paraId="33D91230" w14:textId="7141BFFD" w:rsidR="00787BA4" w:rsidRDefault="00787BA4" w:rsidP="00787BA4">
      <w:pPr>
        <w:pStyle w:val="Kop1"/>
      </w:pPr>
      <w:r>
        <w:t>BIJLAGE 03 AAN DE BEHEERSOVEREENKOMST</w:t>
      </w:r>
    </w:p>
    <w:p w14:paraId="14E0E2B4" w14:textId="6F3C16D9" w:rsidR="00787BA4" w:rsidRDefault="00787BA4" w:rsidP="00B505B4">
      <w:pPr>
        <w:pStyle w:val="Kop2"/>
      </w:pPr>
      <w:r>
        <w:t>Samenstelling managementteam</w:t>
      </w:r>
    </w:p>
    <w:p w14:paraId="4C64C97F" w14:textId="5121A05B" w:rsidR="00CF5189" w:rsidRPr="00B505B4" w:rsidRDefault="00CF5189" w:rsidP="00CF5189">
      <w:pPr>
        <w:rPr>
          <w:sz w:val="20"/>
          <w:szCs w:val="20"/>
        </w:rPr>
      </w:pPr>
      <w:r w:rsidRPr="00B505B4">
        <w:rPr>
          <w:sz w:val="20"/>
          <w:szCs w:val="20"/>
        </w:rPr>
        <w:t>Conform artikel 179 van het decreet lokaal bestuur moet de gemeente en het openbaar centrum voor maatschappelijk welzijn dat de gemeente bedient, een gemeenschappelijk managementteam hebben.</w:t>
      </w:r>
      <w:r w:rsidRPr="00B505B4">
        <w:rPr>
          <w:sz w:val="20"/>
          <w:szCs w:val="20"/>
        </w:rPr>
        <w:br/>
      </w:r>
    </w:p>
    <w:p w14:paraId="5192E8B3" w14:textId="77777777" w:rsidR="00CF5189" w:rsidRPr="00B505B4" w:rsidRDefault="00CF5189" w:rsidP="00CF5189">
      <w:pPr>
        <w:rPr>
          <w:sz w:val="20"/>
          <w:szCs w:val="20"/>
        </w:rPr>
      </w:pPr>
      <w:r w:rsidRPr="00B505B4">
        <w:rPr>
          <w:sz w:val="20"/>
          <w:szCs w:val="20"/>
        </w:rPr>
        <w:t>Met behoud van de toepassing van het derde lid, bestaat het managementteam uit de algemeen directeur, de financieel directeur en alle andere leden die geen mandataris zijn en waarvan de deelname aan het managementteam nuttig wordt geacht voor het functioneren van de gemeente en van het openbaar centrum voor maatschappelijk welzijn.</w:t>
      </w:r>
      <w:r w:rsidRPr="00B505B4">
        <w:rPr>
          <w:sz w:val="20"/>
          <w:szCs w:val="20"/>
        </w:rPr>
        <w:br/>
        <w:t>De burgemeester, of de door hem aangewezen schepen, maakt met raadgevende stem deel uit van het managementteam.</w:t>
      </w:r>
    </w:p>
    <w:p w14:paraId="0BF5F385" w14:textId="77777777" w:rsidR="00CF5189" w:rsidRDefault="00CF5189" w:rsidP="00CF5189">
      <w:r>
        <w:t>Het MAT bestaat uit:</w:t>
      </w:r>
    </w:p>
    <w:p w14:paraId="758BFCA5" w14:textId="77777777" w:rsidR="00CF5189" w:rsidRDefault="00CF5189" w:rsidP="00CF5189">
      <w:pPr>
        <w:pStyle w:val="Lijstalinea"/>
        <w:numPr>
          <w:ilvl w:val="0"/>
          <w:numId w:val="2"/>
        </w:numPr>
      </w:pPr>
      <w:r>
        <w:t>Algemeen directeur</w:t>
      </w:r>
    </w:p>
    <w:p w14:paraId="16684326" w14:textId="77777777" w:rsidR="00CF5189" w:rsidRDefault="00CF5189" w:rsidP="00CF5189">
      <w:pPr>
        <w:pStyle w:val="Lijstalinea"/>
        <w:numPr>
          <w:ilvl w:val="0"/>
          <w:numId w:val="2"/>
        </w:numPr>
      </w:pPr>
      <w:r>
        <w:t>Financieel directeur</w:t>
      </w:r>
    </w:p>
    <w:p w14:paraId="38E4D05D" w14:textId="77777777" w:rsidR="00CF5189" w:rsidRDefault="00CF5189" w:rsidP="00CF5189">
      <w:pPr>
        <w:pStyle w:val="Lijstalinea"/>
        <w:numPr>
          <w:ilvl w:val="0"/>
          <w:numId w:val="2"/>
        </w:numPr>
      </w:pPr>
      <w:r>
        <w:lastRenderedPageBreak/>
        <w:t>Afdelingshoofd technische diensten</w:t>
      </w:r>
    </w:p>
    <w:p w14:paraId="3D1A452B" w14:textId="77777777" w:rsidR="00CF5189" w:rsidRDefault="00CF5189" w:rsidP="00CF5189">
      <w:pPr>
        <w:pStyle w:val="Lijstalinea"/>
        <w:numPr>
          <w:ilvl w:val="0"/>
          <w:numId w:val="2"/>
        </w:numPr>
      </w:pPr>
      <w:r>
        <w:t>Afdelingshoofd gebouwen - facility</w:t>
      </w:r>
    </w:p>
    <w:p w14:paraId="33DC641B" w14:textId="77777777" w:rsidR="00CF5189" w:rsidRDefault="00CF5189" w:rsidP="00CF5189">
      <w:pPr>
        <w:pStyle w:val="Lijstalinea"/>
        <w:numPr>
          <w:ilvl w:val="0"/>
          <w:numId w:val="2"/>
        </w:numPr>
      </w:pPr>
      <w:r>
        <w:t>Afdelingshoofd ruimte-beleid</w:t>
      </w:r>
    </w:p>
    <w:p w14:paraId="28F91F59" w14:textId="77777777" w:rsidR="00CF5189" w:rsidRDefault="00CF5189" w:rsidP="00CF5189">
      <w:pPr>
        <w:pStyle w:val="Lijstalinea"/>
        <w:numPr>
          <w:ilvl w:val="0"/>
          <w:numId w:val="2"/>
        </w:numPr>
      </w:pPr>
      <w:r>
        <w:t>Afdelingshoofd mens</w:t>
      </w:r>
    </w:p>
    <w:p w14:paraId="7834745E" w14:textId="77777777" w:rsidR="00CF5189" w:rsidRDefault="00CF5189" w:rsidP="00CF5189">
      <w:pPr>
        <w:pStyle w:val="Lijstalinea"/>
        <w:numPr>
          <w:ilvl w:val="0"/>
          <w:numId w:val="2"/>
        </w:numPr>
      </w:pPr>
      <w:r>
        <w:t>Afdelingshoofd beleidsondersteuning</w:t>
      </w:r>
    </w:p>
    <w:p w14:paraId="2975E7D0" w14:textId="77777777" w:rsidR="00BD1EE1" w:rsidRDefault="00CF5189" w:rsidP="00CF5189">
      <w:pPr>
        <w:pStyle w:val="Lijstalinea"/>
        <w:numPr>
          <w:ilvl w:val="0"/>
          <w:numId w:val="2"/>
        </w:numPr>
      </w:pPr>
      <w:r>
        <w:t>Afdelingshoofd interne organisatie</w:t>
      </w:r>
    </w:p>
    <w:p w14:paraId="5F549F01" w14:textId="3C76826A" w:rsidR="00CF5189" w:rsidRDefault="00CF5189" w:rsidP="00CF5189">
      <w:pPr>
        <w:pStyle w:val="Lijstalinea"/>
        <w:numPr>
          <w:ilvl w:val="0"/>
          <w:numId w:val="2"/>
        </w:numPr>
      </w:pPr>
      <w:r>
        <w:t>De burgemeester met raadgevende stem</w:t>
      </w:r>
      <w:r>
        <w:br/>
      </w:r>
    </w:p>
    <w:p w14:paraId="3525012B" w14:textId="77777777" w:rsidR="00BD1EE1" w:rsidRDefault="00BD1EE1" w:rsidP="00BD1EE1">
      <w:pPr>
        <w:pStyle w:val="Lijstalinea"/>
      </w:pPr>
    </w:p>
    <w:p w14:paraId="65AAA2E5" w14:textId="202ECF75" w:rsidR="00787BA4" w:rsidRDefault="00BD1EE1" w:rsidP="00BD1EE1">
      <w:pPr>
        <w:pStyle w:val="Lijstalinea"/>
        <w:numPr>
          <w:ilvl w:val="0"/>
          <w:numId w:val="2"/>
        </w:numPr>
      </w:pPr>
      <w:r>
        <w:t>Zie ook de beslissingen van de gemeenteraad / raad voor maatschappelijk welzijn i.v.m. het organogram</w:t>
      </w:r>
      <w:r w:rsidR="00B505B4">
        <w:t xml:space="preserve">: besluiten van 24 januari 2019, 29 september 2022 en </w:t>
      </w:r>
      <w:r w:rsidR="0079635C">
        <w:t>29 augustus 2024.</w:t>
      </w:r>
    </w:p>
    <w:p w14:paraId="388A728B" w14:textId="77777777" w:rsidR="00BD1EE1" w:rsidRDefault="00BD1EE1" w:rsidP="00787BA4"/>
    <w:p w14:paraId="0F909CC2" w14:textId="2C722A03" w:rsidR="00BD1EE1" w:rsidRDefault="00BD1EE1" w:rsidP="00BD1EE1">
      <w:pPr>
        <w:pStyle w:val="Kop1"/>
      </w:pPr>
      <w:r>
        <w:t>BIJLAGE 0</w:t>
      </w:r>
      <w:r w:rsidR="008D4F05">
        <w:t>4</w:t>
      </w:r>
      <w:r>
        <w:t xml:space="preserve"> AAN DE BEHEERSOVEREENKOMST</w:t>
      </w:r>
    </w:p>
    <w:p w14:paraId="39DA6F08" w14:textId="1B866F7F" w:rsidR="00BD1EE1" w:rsidRDefault="008D4F05" w:rsidP="00BD1EE1">
      <w:pPr>
        <w:pStyle w:val="Kop2"/>
      </w:pPr>
      <w:r>
        <w:t>Dagelijks personeelsbeheer en delegatie van personeelsbevoegdheden</w:t>
      </w:r>
    </w:p>
    <w:p w14:paraId="725D6EF6" w14:textId="77777777" w:rsidR="00BD1EE1" w:rsidRDefault="00BD1EE1" w:rsidP="00787BA4"/>
    <w:p w14:paraId="59A5666E" w14:textId="7BB52F35" w:rsidR="008D4F05" w:rsidRPr="00787BA4" w:rsidRDefault="008D4F05" w:rsidP="008D4F05">
      <w:pPr>
        <w:pStyle w:val="Lijstalinea"/>
        <w:numPr>
          <w:ilvl w:val="0"/>
          <w:numId w:val="3"/>
        </w:numPr>
      </w:pPr>
      <w:r>
        <w:t>Zie beslissing van de gemeenteraad / raad voor maatschappelijk welzijn van 28 augustus 2025.</w:t>
      </w:r>
    </w:p>
    <w:p w14:paraId="60B8FD44" w14:textId="77777777" w:rsidR="00787BA4" w:rsidRDefault="00787BA4" w:rsidP="00054F14"/>
    <w:p w14:paraId="1F0AC988" w14:textId="77777777" w:rsidR="003D1CBA" w:rsidRDefault="003D1CBA" w:rsidP="00054F14"/>
    <w:p w14:paraId="40A103C2" w14:textId="77777777" w:rsidR="008848C8" w:rsidRPr="001659A0" w:rsidRDefault="008848C8" w:rsidP="001659A0"/>
    <w:sectPr w:rsidR="008848C8" w:rsidRPr="001659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86806"/>
    <w:multiLevelType w:val="hybridMultilevel"/>
    <w:tmpl w:val="CF20B1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DA3EBA"/>
    <w:multiLevelType w:val="hybridMultilevel"/>
    <w:tmpl w:val="08589C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EA642F4"/>
    <w:multiLevelType w:val="hybridMultilevel"/>
    <w:tmpl w:val="890CF2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15600469">
    <w:abstractNumId w:val="1"/>
  </w:num>
  <w:num w:numId="2" w16cid:durableId="1366367240">
    <w:abstractNumId w:val="0"/>
  </w:num>
  <w:num w:numId="3" w16cid:durableId="845441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2A"/>
    <w:rsid w:val="000222E4"/>
    <w:rsid w:val="00054F14"/>
    <w:rsid w:val="000745F8"/>
    <w:rsid w:val="00105FDF"/>
    <w:rsid w:val="001372B2"/>
    <w:rsid w:val="001659A0"/>
    <w:rsid w:val="001766F2"/>
    <w:rsid w:val="002D2F93"/>
    <w:rsid w:val="003C0E30"/>
    <w:rsid w:val="003D1CBA"/>
    <w:rsid w:val="00407F6B"/>
    <w:rsid w:val="005875F2"/>
    <w:rsid w:val="005B152A"/>
    <w:rsid w:val="005B3FE9"/>
    <w:rsid w:val="006730A6"/>
    <w:rsid w:val="006C2F75"/>
    <w:rsid w:val="007669C0"/>
    <w:rsid w:val="00787BA4"/>
    <w:rsid w:val="0079635C"/>
    <w:rsid w:val="007A5CCD"/>
    <w:rsid w:val="008848C8"/>
    <w:rsid w:val="008D4F05"/>
    <w:rsid w:val="00944B0D"/>
    <w:rsid w:val="00AA3556"/>
    <w:rsid w:val="00AF5D68"/>
    <w:rsid w:val="00B505B4"/>
    <w:rsid w:val="00BA1F9D"/>
    <w:rsid w:val="00BD1EE1"/>
    <w:rsid w:val="00CF5189"/>
    <w:rsid w:val="00DC3483"/>
    <w:rsid w:val="00E31D5D"/>
    <w:rsid w:val="00E60BFF"/>
    <w:rsid w:val="00EB71FE"/>
    <w:rsid w:val="00FF13D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91059"/>
  <w15:chartTrackingRefBased/>
  <w15:docId w15:val="{2D541768-81E7-42CF-A649-8F4CAC11C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B1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5B1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B152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B152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B152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B152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B152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B152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B152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B152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5B152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B152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B152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B152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B152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B152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B152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B152A"/>
    <w:rPr>
      <w:rFonts w:eastAsiaTheme="majorEastAsia" w:cstheme="majorBidi"/>
      <w:color w:val="272727" w:themeColor="text1" w:themeTint="D8"/>
    </w:rPr>
  </w:style>
  <w:style w:type="paragraph" w:styleId="Titel">
    <w:name w:val="Title"/>
    <w:basedOn w:val="Standaard"/>
    <w:next w:val="Standaard"/>
    <w:link w:val="TitelChar"/>
    <w:uiPriority w:val="10"/>
    <w:qFormat/>
    <w:rsid w:val="005B1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B152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B152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B152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B152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B152A"/>
    <w:rPr>
      <w:i/>
      <w:iCs/>
      <w:color w:val="404040" w:themeColor="text1" w:themeTint="BF"/>
    </w:rPr>
  </w:style>
  <w:style w:type="paragraph" w:styleId="Lijstalinea">
    <w:name w:val="List Paragraph"/>
    <w:basedOn w:val="Standaard"/>
    <w:uiPriority w:val="34"/>
    <w:qFormat/>
    <w:rsid w:val="005B152A"/>
    <w:pPr>
      <w:ind w:left="720"/>
      <w:contextualSpacing/>
    </w:pPr>
  </w:style>
  <w:style w:type="character" w:styleId="Intensievebenadrukking">
    <w:name w:val="Intense Emphasis"/>
    <w:basedOn w:val="Standaardalinea-lettertype"/>
    <w:uiPriority w:val="21"/>
    <w:qFormat/>
    <w:rsid w:val="005B152A"/>
    <w:rPr>
      <w:i/>
      <w:iCs/>
      <w:color w:val="0F4761" w:themeColor="accent1" w:themeShade="BF"/>
    </w:rPr>
  </w:style>
  <w:style w:type="paragraph" w:styleId="Duidelijkcitaat">
    <w:name w:val="Intense Quote"/>
    <w:basedOn w:val="Standaard"/>
    <w:next w:val="Standaard"/>
    <w:link w:val="DuidelijkcitaatChar"/>
    <w:uiPriority w:val="30"/>
    <w:qFormat/>
    <w:rsid w:val="005B1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B152A"/>
    <w:rPr>
      <w:i/>
      <w:iCs/>
      <w:color w:val="0F4761" w:themeColor="accent1" w:themeShade="BF"/>
    </w:rPr>
  </w:style>
  <w:style w:type="character" w:styleId="Intensieveverwijzing">
    <w:name w:val="Intense Reference"/>
    <w:basedOn w:val="Standaardalinea-lettertype"/>
    <w:uiPriority w:val="32"/>
    <w:qFormat/>
    <w:rsid w:val="005B15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6DF5EF8C81B11049B1417F6C28D83E12" ma:contentTypeVersion="7" ma:contentTypeDescription="" ma:contentTypeScope="" ma:versionID="62d4e230a92fdeeef0679071815c5b14">
  <xsd:schema xmlns:xsd="http://www.w3.org/2001/XMLSchema" xmlns:xs="http://www.w3.org/2001/XMLSchema" xmlns:p="http://schemas.microsoft.com/office/2006/metadata/properties" xmlns:ns2="320771d5-832a-4a41-a2b4-b34ffa05d191" targetNamespace="http://schemas.microsoft.com/office/2006/metadata/properties" ma:root="true" ma:fieldsID="ebc7ad88b945be496c99399d32d294c8"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4930ffc-b4dd-4c4a-acae-66fa3b3eb1f8" ContentTypeId="0x010100E64290AF15237141885D447BF32E8BB009" PreviousValue="true"/>
</file>

<file path=customXml/itemProps1.xml><?xml version="1.0" encoding="utf-8"?>
<ds:datastoreItem xmlns:ds="http://schemas.openxmlformats.org/officeDocument/2006/customXml" ds:itemID="{56B9D125-12E1-4C8C-98BA-FC2310B2283A}">
  <ds:schemaRefs>
    <ds:schemaRef ds:uri="http://schemas.microsoft.com/sharepoint/v3/contenttype/forms"/>
  </ds:schemaRefs>
</ds:datastoreItem>
</file>

<file path=customXml/itemProps2.xml><?xml version="1.0" encoding="utf-8"?>
<ds:datastoreItem xmlns:ds="http://schemas.openxmlformats.org/officeDocument/2006/customXml" ds:itemID="{F4A6B8C1-2B4B-4DFD-BB9E-B4F6B3AD73E3}">
  <ds:schemaRefs>
    <ds:schemaRef ds:uri="320771d5-832a-4a41-a2b4-b34ffa05d191"/>
    <ds:schemaRef ds:uri="http://purl.org/dc/dcmitype/"/>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s>
</ds:datastoreItem>
</file>

<file path=customXml/itemProps3.xml><?xml version="1.0" encoding="utf-8"?>
<ds:datastoreItem xmlns:ds="http://schemas.openxmlformats.org/officeDocument/2006/customXml" ds:itemID="{1DF62E91-03CC-46DC-8C45-E8E28579E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19B8F4-B6E1-4E9C-9193-4558F379D4E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352</Words>
  <Characters>1941</Characters>
  <Application>Microsoft Office Word</Application>
  <DocSecurity>0</DocSecurity>
  <Lines>16</Lines>
  <Paragraphs>4</Paragraphs>
  <ScaleCrop>false</ScaleCrop>
  <Company>Gemeente Grimbergen</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Goedele DE VOCHT</dc:creator>
  <cp:keywords/>
  <dc:description/>
  <cp:lastModifiedBy>Goedele DE VOCHT</cp:lastModifiedBy>
  <cp:revision>2</cp:revision>
  <dcterms:created xsi:type="dcterms:W3CDTF">2025-06-23T11:16:00Z</dcterms:created>
  <dcterms:modified xsi:type="dcterms:W3CDTF">2025-06-23T11:16:00Z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0x010100E64290AF15237141885D447BF32E8BB009006DF5EF8C81B11049B1417F6C28D83E12</vt:lpwstr>
  </property>
</Properties>
</file>