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7B1F" w:rsidRPr="008049EE" w:rsidRDefault="009626A7" w:rsidP="00371C83">
      <w:pPr>
        <w:pBdr>
          <w:bottom w:val="single" w:sz="4" w:space="1" w:color="auto"/>
        </w:pBdr>
        <w:jc w:val="center"/>
        <w:rPr>
          <w:rFonts w:ascii="Tahoma" w:hAnsi="Tahoma" w:cs="Tahoma"/>
          <w:b/>
          <w:bCs/>
          <w:sz w:val="20"/>
          <w:szCs w:val="20"/>
        </w:rPr>
      </w:pPr>
      <w:r w:rsidRPr="00371C83">
        <w:rPr>
          <w:rFonts w:ascii="Tahoma" w:hAnsi="Tahoma" w:cs="Tahoma"/>
          <w:b/>
          <w:bCs/>
          <w:sz w:val="24"/>
          <w:szCs w:val="20"/>
        </w:rPr>
        <w:t xml:space="preserve">SAMENWERKINGSOVEREENKOMST OPRICHTING, </w:t>
      </w:r>
      <w:r w:rsidR="004037B6" w:rsidRPr="00371C83">
        <w:rPr>
          <w:rFonts w:ascii="Tahoma" w:hAnsi="Tahoma" w:cs="Tahoma"/>
          <w:b/>
          <w:bCs/>
          <w:sz w:val="24"/>
          <w:szCs w:val="20"/>
        </w:rPr>
        <w:t xml:space="preserve">KOSTENVERDELING, </w:t>
      </w:r>
      <w:r w:rsidRPr="00371C83">
        <w:rPr>
          <w:rFonts w:ascii="Tahoma" w:hAnsi="Tahoma" w:cs="Tahoma"/>
          <w:b/>
          <w:bCs/>
          <w:sz w:val="24"/>
          <w:szCs w:val="20"/>
        </w:rPr>
        <w:t xml:space="preserve">ORGANISATIE EN UITBATING </w:t>
      </w:r>
      <w:r w:rsidR="004037B6" w:rsidRPr="00371C83">
        <w:rPr>
          <w:rFonts w:ascii="Tahoma" w:hAnsi="Tahoma" w:cs="Tahoma"/>
          <w:b/>
          <w:bCs/>
          <w:sz w:val="24"/>
          <w:szCs w:val="20"/>
        </w:rPr>
        <w:t>VACCINATIECENTRA ELZ REGIO GRIMBERGEN (LONDERZEEL EN WEMMEL</w:t>
      </w:r>
      <w:r w:rsidR="004037B6" w:rsidRPr="008049EE">
        <w:rPr>
          <w:rFonts w:ascii="Tahoma" w:hAnsi="Tahoma" w:cs="Tahoma"/>
          <w:b/>
          <w:bCs/>
          <w:sz w:val="20"/>
          <w:szCs w:val="20"/>
        </w:rPr>
        <w:t>)</w:t>
      </w:r>
    </w:p>
    <w:p w:rsidR="004037B6" w:rsidRPr="008049EE" w:rsidRDefault="004037B6" w:rsidP="00371C83">
      <w:pPr>
        <w:pBdr>
          <w:bottom w:val="single" w:sz="4" w:space="1" w:color="auto"/>
        </w:pBdr>
        <w:rPr>
          <w:rFonts w:ascii="Tahoma" w:hAnsi="Tahoma" w:cs="Tahoma"/>
          <w:sz w:val="20"/>
          <w:szCs w:val="20"/>
        </w:rPr>
      </w:pPr>
    </w:p>
    <w:p w:rsidR="00371C83" w:rsidRDefault="00371C83" w:rsidP="00AD6CBB">
      <w:pPr>
        <w:rPr>
          <w:rFonts w:ascii="Tahoma" w:hAnsi="Tahoma" w:cs="Tahoma"/>
          <w:sz w:val="20"/>
          <w:szCs w:val="20"/>
        </w:rPr>
      </w:pPr>
    </w:p>
    <w:p w:rsidR="00FD4372" w:rsidRPr="008049EE" w:rsidRDefault="00AD6CBB" w:rsidP="00AD6CBB">
      <w:pPr>
        <w:rPr>
          <w:rFonts w:ascii="Tahoma" w:hAnsi="Tahoma" w:cs="Tahoma"/>
          <w:sz w:val="20"/>
          <w:szCs w:val="20"/>
        </w:rPr>
      </w:pPr>
      <w:r w:rsidRPr="008049EE">
        <w:rPr>
          <w:rFonts w:ascii="Tahoma" w:hAnsi="Tahoma" w:cs="Tahoma"/>
          <w:sz w:val="20"/>
          <w:szCs w:val="20"/>
        </w:rPr>
        <w:t>Tussen</w:t>
      </w:r>
      <w:r w:rsidR="00827E13" w:rsidRPr="008049EE">
        <w:rPr>
          <w:rFonts w:ascii="Tahoma" w:hAnsi="Tahoma" w:cs="Tahoma"/>
          <w:sz w:val="20"/>
          <w:szCs w:val="20"/>
        </w:rPr>
        <w:t xml:space="preserve"> </w:t>
      </w:r>
      <w:r w:rsidR="00371C83">
        <w:rPr>
          <w:rFonts w:ascii="Tahoma" w:hAnsi="Tahoma" w:cs="Tahoma"/>
          <w:sz w:val="20"/>
          <w:szCs w:val="20"/>
        </w:rPr>
        <w:t xml:space="preserve">de </w:t>
      </w:r>
      <w:r w:rsidR="00827E13" w:rsidRPr="008049EE">
        <w:rPr>
          <w:rFonts w:ascii="Tahoma" w:hAnsi="Tahoma" w:cs="Tahoma"/>
          <w:sz w:val="20"/>
          <w:szCs w:val="20"/>
        </w:rPr>
        <w:t>Eerstelijnszone Regio Grimbergen</w:t>
      </w:r>
      <w:r w:rsidR="009626A7" w:rsidRPr="008049EE">
        <w:rPr>
          <w:rFonts w:ascii="Tahoma" w:hAnsi="Tahoma" w:cs="Tahoma"/>
          <w:sz w:val="20"/>
          <w:szCs w:val="20"/>
        </w:rPr>
        <w:t xml:space="preserve"> vzw, met </w:t>
      </w:r>
      <w:r w:rsidR="009626A7" w:rsidRPr="008049EE">
        <w:rPr>
          <w:rFonts w:ascii="Tahoma" w:hAnsi="Tahoma" w:cs="Tahoma"/>
          <w:sz w:val="20"/>
          <w:szCs w:val="20"/>
          <w:shd w:val="clear" w:color="auto" w:fill="FFFFFF"/>
        </w:rPr>
        <w:t>ondernemingsnummer 738.889.877</w:t>
      </w:r>
      <w:r w:rsidR="00827E13" w:rsidRPr="008049EE">
        <w:rPr>
          <w:rFonts w:ascii="Tahoma" w:hAnsi="Tahoma" w:cs="Tahoma"/>
          <w:sz w:val="20"/>
          <w:szCs w:val="20"/>
        </w:rPr>
        <w:t xml:space="preserve">, hier vertegenwoordigd door de voorzitter Armand Hermans, met als maatschappelijke zetel </w:t>
      </w:r>
      <w:r w:rsidR="00F10B51" w:rsidRPr="008049EE">
        <w:rPr>
          <w:rFonts w:ascii="Tahoma" w:hAnsi="Tahoma" w:cs="Tahoma"/>
          <w:sz w:val="20"/>
          <w:szCs w:val="20"/>
        </w:rPr>
        <w:t>d</w:t>
      </w:r>
      <w:r w:rsidR="00827E13" w:rsidRPr="008049EE">
        <w:rPr>
          <w:rFonts w:ascii="Tahoma" w:hAnsi="Tahoma" w:cs="Tahoma"/>
          <w:sz w:val="20"/>
          <w:szCs w:val="20"/>
        </w:rPr>
        <w:t xml:space="preserve">e Limburg </w:t>
      </w:r>
      <w:proofErr w:type="spellStart"/>
      <w:r w:rsidR="00827E13" w:rsidRPr="008049EE">
        <w:rPr>
          <w:rFonts w:ascii="Tahoma" w:hAnsi="Tahoma" w:cs="Tahoma"/>
          <w:sz w:val="20"/>
          <w:szCs w:val="20"/>
        </w:rPr>
        <w:t>Stirumlaan</w:t>
      </w:r>
      <w:proofErr w:type="spellEnd"/>
      <w:r w:rsidR="00827E13" w:rsidRPr="008049EE">
        <w:rPr>
          <w:rFonts w:ascii="Tahoma" w:hAnsi="Tahoma" w:cs="Tahoma"/>
          <w:sz w:val="20"/>
          <w:szCs w:val="20"/>
        </w:rPr>
        <w:t>, 11</w:t>
      </w:r>
      <w:r w:rsidR="00FD4372" w:rsidRPr="008049EE">
        <w:rPr>
          <w:rFonts w:ascii="Tahoma" w:hAnsi="Tahoma" w:cs="Tahoma"/>
          <w:sz w:val="20"/>
          <w:szCs w:val="20"/>
        </w:rPr>
        <w:t>6 te 1780 Wemmel</w:t>
      </w:r>
      <w:r w:rsidR="001F7B1F" w:rsidRPr="008049EE">
        <w:rPr>
          <w:rFonts w:ascii="Tahoma" w:hAnsi="Tahoma" w:cs="Tahoma"/>
          <w:sz w:val="20"/>
          <w:szCs w:val="20"/>
        </w:rPr>
        <w:t xml:space="preserve"> </w:t>
      </w:r>
    </w:p>
    <w:p w:rsidR="00FD4372" w:rsidRPr="008049EE" w:rsidRDefault="00FD4372" w:rsidP="00AD6CBB">
      <w:pPr>
        <w:rPr>
          <w:rFonts w:ascii="Tahoma" w:hAnsi="Tahoma" w:cs="Tahoma"/>
          <w:sz w:val="20"/>
          <w:szCs w:val="20"/>
        </w:rPr>
      </w:pPr>
    </w:p>
    <w:p w:rsidR="00827E13" w:rsidRPr="008049EE" w:rsidRDefault="00443D4D" w:rsidP="00AD6CBB">
      <w:pPr>
        <w:rPr>
          <w:rFonts w:ascii="Tahoma" w:hAnsi="Tahoma" w:cs="Tahoma"/>
          <w:sz w:val="20"/>
          <w:szCs w:val="20"/>
        </w:rPr>
      </w:pPr>
      <w:r w:rsidRPr="008049EE">
        <w:rPr>
          <w:rFonts w:ascii="Tahoma" w:hAnsi="Tahoma" w:cs="Tahoma"/>
          <w:sz w:val="20"/>
          <w:szCs w:val="20"/>
        </w:rPr>
        <w:t>EN</w:t>
      </w:r>
    </w:p>
    <w:p w:rsidR="00827E13" w:rsidRPr="008049EE" w:rsidRDefault="00827E13" w:rsidP="00AD6CBB">
      <w:pPr>
        <w:rPr>
          <w:rFonts w:ascii="Tahoma" w:hAnsi="Tahoma" w:cs="Tahoma"/>
          <w:sz w:val="20"/>
          <w:szCs w:val="20"/>
        </w:rPr>
      </w:pPr>
    </w:p>
    <w:p w:rsidR="00443D4D" w:rsidRPr="008049EE" w:rsidRDefault="00443D4D" w:rsidP="00443D4D">
      <w:pPr>
        <w:rPr>
          <w:rFonts w:ascii="Tahoma" w:hAnsi="Tahoma" w:cs="Tahoma"/>
          <w:sz w:val="20"/>
          <w:szCs w:val="20"/>
        </w:rPr>
      </w:pPr>
      <w:r w:rsidRPr="008049EE">
        <w:rPr>
          <w:rFonts w:ascii="Tahoma" w:hAnsi="Tahoma" w:cs="Tahoma"/>
          <w:sz w:val="20"/>
          <w:szCs w:val="20"/>
        </w:rPr>
        <w:t>Het gemeentebestuur Grimbergen, hier vertegenwoordigd door Dhr. Chris Selleslagh, burgemeester en Mevr. Muriel Van Schel, Algemeen Directeur,</w:t>
      </w:r>
    </w:p>
    <w:p w:rsidR="00827E13" w:rsidRPr="008049EE" w:rsidRDefault="00827E13" w:rsidP="00AD6CBB">
      <w:pPr>
        <w:rPr>
          <w:rFonts w:ascii="Tahoma" w:hAnsi="Tahoma" w:cs="Tahoma"/>
          <w:sz w:val="20"/>
          <w:szCs w:val="20"/>
        </w:rPr>
      </w:pPr>
    </w:p>
    <w:p w:rsidR="00443D4D" w:rsidRPr="008049EE" w:rsidRDefault="00443D4D" w:rsidP="00AD6CBB">
      <w:pPr>
        <w:rPr>
          <w:rFonts w:ascii="Tahoma" w:hAnsi="Tahoma" w:cs="Tahoma"/>
          <w:sz w:val="20"/>
          <w:szCs w:val="20"/>
        </w:rPr>
      </w:pPr>
      <w:r w:rsidRPr="008049EE">
        <w:rPr>
          <w:rFonts w:ascii="Tahoma" w:hAnsi="Tahoma" w:cs="Tahoma"/>
          <w:sz w:val="20"/>
          <w:szCs w:val="20"/>
        </w:rPr>
        <w:t>EN</w:t>
      </w:r>
    </w:p>
    <w:p w:rsidR="00443D4D" w:rsidRPr="008049EE" w:rsidRDefault="00443D4D" w:rsidP="00443D4D">
      <w:pPr>
        <w:rPr>
          <w:rFonts w:ascii="Tahoma" w:hAnsi="Tahoma" w:cs="Tahoma"/>
          <w:sz w:val="20"/>
          <w:szCs w:val="20"/>
        </w:rPr>
      </w:pPr>
    </w:p>
    <w:p w:rsidR="00443D4D" w:rsidRPr="008049EE" w:rsidRDefault="00443D4D" w:rsidP="00443D4D">
      <w:pPr>
        <w:rPr>
          <w:rFonts w:ascii="Tahoma" w:hAnsi="Tahoma" w:cs="Tahoma"/>
          <w:sz w:val="20"/>
          <w:szCs w:val="20"/>
        </w:rPr>
      </w:pPr>
      <w:r w:rsidRPr="008049EE">
        <w:rPr>
          <w:rFonts w:ascii="Tahoma" w:hAnsi="Tahoma" w:cs="Tahoma"/>
          <w:sz w:val="20"/>
          <w:szCs w:val="20"/>
        </w:rPr>
        <w:t>Het gemeentebestuur Kapelle-op-den-Bos, hier vertegenwoordigd door Dhr. Renaat Huysmans, burgemeester en Dhr. Siebe Ruykens, Algemeen Directeur,</w:t>
      </w:r>
    </w:p>
    <w:p w:rsidR="00443D4D" w:rsidRPr="008049EE" w:rsidRDefault="00443D4D" w:rsidP="00443D4D">
      <w:pPr>
        <w:rPr>
          <w:rFonts w:ascii="Tahoma" w:hAnsi="Tahoma" w:cs="Tahoma"/>
          <w:sz w:val="20"/>
          <w:szCs w:val="20"/>
        </w:rPr>
      </w:pPr>
    </w:p>
    <w:p w:rsidR="00443D4D" w:rsidRPr="008049EE" w:rsidRDefault="00443D4D" w:rsidP="00443D4D">
      <w:pPr>
        <w:rPr>
          <w:rFonts w:ascii="Tahoma" w:hAnsi="Tahoma" w:cs="Tahoma"/>
          <w:sz w:val="20"/>
          <w:szCs w:val="20"/>
        </w:rPr>
      </w:pPr>
      <w:r w:rsidRPr="008049EE">
        <w:rPr>
          <w:rFonts w:ascii="Tahoma" w:hAnsi="Tahoma" w:cs="Tahoma"/>
          <w:sz w:val="20"/>
          <w:szCs w:val="20"/>
        </w:rPr>
        <w:t>EN</w:t>
      </w:r>
    </w:p>
    <w:p w:rsidR="00443D4D" w:rsidRPr="008049EE" w:rsidRDefault="00443D4D" w:rsidP="00AD6CBB">
      <w:pPr>
        <w:rPr>
          <w:rFonts w:ascii="Tahoma" w:hAnsi="Tahoma" w:cs="Tahoma"/>
          <w:sz w:val="20"/>
          <w:szCs w:val="20"/>
        </w:rPr>
      </w:pPr>
    </w:p>
    <w:p w:rsidR="009D2D09" w:rsidRPr="008049EE" w:rsidRDefault="00443D4D" w:rsidP="00AD6CBB">
      <w:pPr>
        <w:rPr>
          <w:rFonts w:ascii="Tahoma" w:hAnsi="Tahoma" w:cs="Tahoma"/>
          <w:sz w:val="20"/>
          <w:szCs w:val="20"/>
        </w:rPr>
      </w:pPr>
      <w:r w:rsidRPr="008049EE">
        <w:rPr>
          <w:rFonts w:ascii="Tahoma" w:hAnsi="Tahoma" w:cs="Tahoma"/>
          <w:sz w:val="20"/>
          <w:szCs w:val="20"/>
        </w:rPr>
        <w:t>Het gemeentebestuur</w:t>
      </w:r>
      <w:r w:rsidR="009D2D09" w:rsidRPr="008049EE">
        <w:rPr>
          <w:rFonts w:ascii="Tahoma" w:hAnsi="Tahoma" w:cs="Tahoma"/>
          <w:sz w:val="20"/>
          <w:szCs w:val="20"/>
        </w:rPr>
        <w:t xml:space="preserve"> Londerzeel, hier vertegenwoordigd door Mevr. Conny Moons en Henk Vertonghen, Algemeen Directeur</w:t>
      </w:r>
      <w:r w:rsidR="00187CD1" w:rsidRPr="008049EE">
        <w:rPr>
          <w:rFonts w:ascii="Tahoma" w:hAnsi="Tahoma" w:cs="Tahoma"/>
          <w:sz w:val="20"/>
          <w:szCs w:val="20"/>
        </w:rPr>
        <w:t>,</w:t>
      </w:r>
    </w:p>
    <w:p w:rsidR="009D2D09" w:rsidRPr="008049EE" w:rsidRDefault="009D2D09" w:rsidP="00AD6CBB">
      <w:pPr>
        <w:rPr>
          <w:rFonts w:ascii="Tahoma" w:hAnsi="Tahoma" w:cs="Tahoma"/>
          <w:sz w:val="20"/>
          <w:szCs w:val="20"/>
        </w:rPr>
      </w:pPr>
    </w:p>
    <w:p w:rsidR="0046110C" w:rsidRPr="008049EE" w:rsidRDefault="0046110C" w:rsidP="0046110C">
      <w:pPr>
        <w:rPr>
          <w:rFonts w:ascii="Tahoma" w:hAnsi="Tahoma" w:cs="Tahoma"/>
          <w:sz w:val="20"/>
          <w:szCs w:val="20"/>
        </w:rPr>
      </w:pPr>
      <w:r w:rsidRPr="008049EE">
        <w:rPr>
          <w:rFonts w:ascii="Tahoma" w:hAnsi="Tahoma" w:cs="Tahoma"/>
          <w:sz w:val="20"/>
          <w:szCs w:val="20"/>
        </w:rPr>
        <w:t xml:space="preserve">EN </w:t>
      </w:r>
    </w:p>
    <w:p w:rsidR="0046110C" w:rsidRPr="008049EE" w:rsidRDefault="0046110C" w:rsidP="0046110C">
      <w:pPr>
        <w:rPr>
          <w:rFonts w:ascii="Tahoma" w:hAnsi="Tahoma" w:cs="Tahoma"/>
          <w:sz w:val="20"/>
          <w:szCs w:val="20"/>
        </w:rPr>
      </w:pPr>
    </w:p>
    <w:p w:rsidR="0046110C" w:rsidRPr="008049EE" w:rsidRDefault="0046110C" w:rsidP="0046110C">
      <w:pPr>
        <w:rPr>
          <w:rFonts w:ascii="Tahoma" w:hAnsi="Tahoma" w:cs="Tahoma"/>
          <w:sz w:val="20"/>
          <w:szCs w:val="20"/>
        </w:rPr>
      </w:pPr>
      <w:r w:rsidRPr="008049EE">
        <w:rPr>
          <w:rFonts w:ascii="Tahoma" w:hAnsi="Tahoma" w:cs="Tahoma"/>
          <w:sz w:val="20"/>
          <w:szCs w:val="20"/>
        </w:rPr>
        <w:t xml:space="preserve">Het gemeentebestuur Meise, hier vertegenwoordigd door Mevr. Gerda Van den </w:t>
      </w:r>
      <w:proofErr w:type="spellStart"/>
      <w:r w:rsidRPr="008049EE">
        <w:rPr>
          <w:rFonts w:ascii="Tahoma" w:hAnsi="Tahoma" w:cs="Tahoma"/>
          <w:sz w:val="20"/>
          <w:szCs w:val="20"/>
        </w:rPr>
        <w:t>Brande</w:t>
      </w:r>
      <w:proofErr w:type="spellEnd"/>
      <w:r w:rsidRPr="008049EE">
        <w:rPr>
          <w:rFonts w:ascii="Tahoma" w:hAnsi="Tahoma" w:cs="Tahoma"/>
          <w:sz w:val="20"/>
          <w:szCs w:val="20"/>
        </w:rPr>
        <w:t xml:space="preserve"> en Mevr</w:t>
      </w:r>
      <w:r w:rsidR="00AD4BA7" w:rsidRPr="008049EE">
        <w:rPr>
          <w:rFonts w:ascii="Tahoma" w:hAnsi="Tahoma" w:cs="Tahoma"/>
          <w:sz w:val="20"/>
          <w:szCs w:val="20"/>
        </w:rPr>
        <w:t>.</w:t>
      </w:r>
      <w:r w:rsidRPr="008049EE">
        <w:rPr>
          <w:rFonts w:ascii="Tahoma" w:hAnsi="Tahoma" w:cs="Tahoma"/>
          <w:sz w:val="20"/>
          <w:szCs w:val="20"/>
        </w:rPr>
        <w:t xml:space="preserve"> Caroline De Ridder, Algemeen Directeur,</w:t>
      </w:r>
    </w:p>
    <w:p w:rsidR="009D2D09" w:rsidRPr="008049EE" w:rsidRDefault="009D2D09" w:rsidP="00AD6CBB">
      <w:pPr>
        <w:rPr>
          <w:rFonts w:ascii="Tahoma" w:hAnsi="Tahoma" w:cs="Tahoma"/>
          <w:sz w:val="20"/>
          <w:szCs w:val="20"/>
        </w:rPr>
      </w:pPr>
    </w:p>
    <w:p w:rsidR="00443D4D" w:rsidRPr="008049EE" w:rsidRDefault="00443D4D" w:rsidP="00AD6CBB">
      <w:pPr>
        <w:rPr>
          <w:rFonts w:ascii="Tahoma" w:hAnsi="Tahoma" w:cs="Tahoma"/>
          <w:sz w:val="20"/>
          <w:szCs w:val="20"/>
        </w:rPr>
      </w:pPr>
      <w:r w:rsidRPr="008049EE">
        <w:rPr>
          <w:rFonts w:ascii="Tahoma" w:hAnsi="Tahoma" w:cs="Tahoma"/>
          <w:sz w:val="20"/>
          <w:szCs w:val="20"/>
        </w:rPr>
        <w:t>EN</w:t>
      </w:r>
    </w:p>
    <w:p w:rsidR="00443D4D" w:rsidRPr="008049EE" w:rsidRDefault="00443D4D" w:rsidP="00AD6CBB">
      <w:pPr>
        <w:rPr>
          <w:rFonts w:ascii="Tahoma" w:hAnsi="Tahoma" w:cs="Tahoma"/>
          <w:sz w:val="20"/>
          <w:szCs w:val="20"/>
        </w:rPr>
      </w:pPr>
    </w:p>
    <w:p w:rsidR="00443D4D" w:rsidRPr="008049EE" w:rsidRDefault="00443D4D" w:rsidP="00443D4D">
      <w:pPr>
        <w:rPr>
          <w:rFonts w:ascii="Tahoma" w:hAnsi="Tahoma" w:cs="Tahoma"/>
          <w:sz w:val="20"/>
          <w:szCs w:val="20"/>
        </w:rPr>
      </w:pPr>
      <w:r w:rsidRPr="008049EE">
        <w:rPr>
          <w:rFonts w:ascii="Tahoma" w:hAnsi="Tahoma" w:cs="Tahoma"/>
          <w:sz w:val="20"/>
          <w:szCs w:val="20"/>
        </w:rPr>
        <w:t xml:space="preserve">Het gemeentebestuur Wemmel, hier vertegenwoordigd door Dhr. Walter Vansteenkiste, burgemeester en Mevr. Audrey Monsieur, Algemeen directeur, </w:t>
      </w:r>
    </w:p>
    <w:p w:rsidR="00AD6CBB" w:rsidRPr="008049EE" w:rsidRDefault="00AD6CBB" w:rsidP="00AD6CBB">
      <w:pPr>
        <w:rPr>
          <w:rFonts w:ascii="Tahoma" w:hAnsi="Tahoma" w:cs="Tahoma"/>
          <w:sz w:val="20"/>
          <w:szCs w:val="20"/>
        </w:rPr>
      </w:pPr>
    </w:p>
    <w:p w:rsidR="00443D4D" w:rsidRPr="008049EE" w:rsidRDefault="00443D4D" w:rsidP="00AD6CBB">
      <w:pPr>
        <w:rPr>
          <w:rFonts w:ascii="Tahoma" w:hAnsi="Tahoma" w:cs="Tahoma"/>
          <w:sz w:val="20"/>
          <w:szCs w:val="20"/>
        </w:rPr>
      </w:pPr>
      <w:r w:rsidRPr="008049EE">
        <w:rPr>
          <w:rFonts w:ascii="Tahoma" w:hAnsi="Tahoma" w:cs="Tahoma"/>
          <w:sz w:val="20"/>
          <w:szCs w:val="20"/>
        </w:rPr>
        <w:t xml:space="preserve">EN </w:t>
      </w:r>
    </w:p>
    <w:p w:rsidR="00443D4D" w:rsidRPr="008049EE" w:rsidRDefault="00443D4D" w:rsidP="00AD6CBB">
      <w:pPr>
        <w:rPr>
          <w:rFonts w:ascii="Tahoma" w:hAnsi="Tahoma" w:cs="Tahoma"/>
          <w:sz w:val="20"/>
          <w:szCs w:val="20"/>
        </w:rPr>
      </w:pPr>
    </w:p>
    <w:p w:rsidR="00443D4D" w:rsidRDefault="00443D4D" w:rsidP="00AD6CBB">
      <w:pPr>
        <w:rPr>
          <w:rFonts w:ascii="Tahoma" w:hAnsi="Tahoma" w:cs="Tahoma"/>
          <w:sz w:val="20"/>
          <w:szCs w:val="20"/>
        </w:rPr>
      </w:pPr>
      <w:r w:rsidRPr="008049EE">
        <w:rPr>
          <w:rFonts w:ascii="Tahoma" w:hAnsi="Tahoma" w:cs="Tahoma"/>
          <w:sz w:val="20"/>
          <w:szCs w:val="20"/>
        </w:rPr>
        <w:t xml:space="preserve">VZW HAK </w:t>
      </w:r>
      <w:proofErr w:type="spellStart"/>
      <w:r w:rsidRPr="008049EE">
        <w:rPr>
          <w:rFonts w:ascii="Tahoma" w:hAnsi="Tahoma" w:cs="Tahoma"/>
          <w:sz w:val="20"/>
          <w:szCs w:val="20"/>
        </w:rPr>
        <w:t>Harno</w:t>
      </w:r>
      <w:proofErr w:type="spellEnd"/>
      <w:r w:rsidRPr="008049EE">
        <w:rPr>
          <w:rFonts w:ascii="Tahoma" w:hAnsi="Tahoma" w:cs="Tahoma"/>
          <w:sz w:val="20"/>
          <w:szCs w:val="20"/>
        </w:rPr>
        <w:t xml:space="preserve">, Lode </w:t>
      </w:r>
      <w:proofErr w:type="spellStart"/>
      <w:r w:rsidRPr="008049EE">
        <w:rPr>
          <w:rFonts w:ascii="Tahoma" w:hAnsi="Tahoma" w:cs="Tahoma"/>
          <w:sz w:val="20"/>
          <w:szCs w:val="20"/>
        </w:rPr>
        <w:t>Sobrystraat</w:t>
      </w:r>
      <w:proofErr w:type="spellEnd"/>
      <w:r w:rsidRPr="008049EE">
        <w:rPr>
          <w:rFonts w:ascii="Tahoma" w:hAnsi="Tahoma" w:cs="Tahoma"/>
          <w:sz w:val="20"/>
          <w:szCs w:val="20"/>
        </w:rPr>
        <w:t xml:space="preserve"> 44, 1800 Vilvoorde, vertegenwoordigd door het bestuursorgaan, voor wie optreedt de voorzitter,</w:t>
      </w:r>
      <w:r w:rsidR="001B03DE">
        <w:rPr>
          <w:rFonts w:ascii="Tahoma" w:hAnsi="Tahoma" w:cs="Tahoma"/>
          <w:sz w:val="20"/>
          <w:szCs w:val="20"/>
        </w:rPr>
        <w:t xml:space="preserve"> </w:t>
      </w:r>
      <w:r w:rsidR="004F023A">
        <w:rPr>
          <w:rFonts w:ascii="Tahoma" w:hAnsi="Tahoma" w:cs="Tahoma"/>
          <w:sz w:val="20"/>
          <w:szCs w:val="20"/>
        </w:rPr>
        <w:t>dhr. Wilfried Geeraerts</w:t>
      </w:r>
    </w:p>
    <w:p w:rsidR="004F023A" w:rsidRPr="008049EE" w:rsidRDefault="004F023A" w:rsidP="00AD6CBB">
      <w:pPr>
        <w:rPr>
          <w:rFonts w:ascii="Tahoma" w:hAnsi="Tahoma" w:cs="Tahoma"/>
          <w:sz w:val="20"/>
          <w:szCs w:val="20"/>
        </w:rPr>
      </w:pPr>
    </w:p>
    <w:p w:rsidR="00514F79" w:rsidRPr="008049EE" w:rsidRDefault="00514F79" w:rsidP="00AD6CBB">
      <w:pPr>
        <w:rPr>
          <w:rFonts w:ascii="Tahoma" w:hAnsi="Tahoma" w:cs="Tahoma"/>
          <w:sz w:val="20"/>
          <w:szCs w:val="20"/>
        </w:rPr>
      </w:pPr>
      <w:r w:rsidRPr="008049EE">
        <w:rPr>
          <w:rFonts w:ascii="Tahoma" w:hAnsi="Tahoma" w:cs="Tahoma"/>
          <w:sz w:val="20"/>
          <w:szCs w:val="20"/>
        </w:rPr>
        <w:t xml:space="preserve">Hierna gezamenlijk Lokale Besturen genoemd, </w:t>
      </w:r>
    </w:p>
    <w:p w:rsidR="00AD6CBB" w:rsidRPr="008049EE" w:rsidRDefault="00AD6CBB" w:rsidP="00AD6CBB">
      <w:pPr>
        <w:rPr>
          <w:rFonts w:ascii="Tahoma" w:hAnsi="Tahoma" w:cs="Tahoma"/>
          <w:sz w:val="20"/>
          <w:szCs w:val="20"/>
        </w:rPr>
      </w:pPr>
      <w:r w:rsidRPr="008049EE">
        <w:rPr>
          <w:rFonts w:ascii="Tahoma" w:hAnsi="Tahoma" w:cs="Tahoma"/>
          <w:sz w:val="20"/>
          <w:szCs w:val="20"/>
        </w:rPr>
        <w:t>wordt het volgende overeengekomen:</w:t>
      </w:r>
    </w:p>
    <w:p w:rsidR="00AD6CBB" w:rsidRDefault="00AD6CBB" w:rsidP="00AD6CBB">
      <w:pPr>
        <w:rPr>
          <w:rFonts w:ascii="Tahoma" w:hAnsi="Tahoma" w:cs="Tahoma"/>
          <w:sz w:val="20"/>
          <w:szCs w:val="20"/>
        </w:rPr>
      </w:pPr>
    </w:p>
    <w:p w:rsidR="00AD6CBB" w:rsidRPr="008049EE" w:rsidRDefault="00181093" w:rsidP="00AD6CBB">
      <w:pPr>
        <w:rPr>
          <w:rFonts w:ascii="Tahoma" w:eastAsiaTheme="minorEastAsia" w:hAnsi="Tahoma" w:cs="Tahoma"/>
          <w:b/>
          <w:smallCaps/>
          <w:color w:val="187D53"/>
          <w:sz w:val="20"/>
          <w:szCs w:val="20"/>
          <w:lang w:bidi="en-US"/>
        </w:rPr>
      </w:pPr>
      <w:r w:rsidRPr="008049EE">
        <w:rPr>
          <w:rFonts w:ascii="Tahoma" w:eastAsiaTheme="minorEastAsia" w:hAnsi="Tahoma" w:cs="Tahoma"/>
          <w:b/>
          <w:smallCaps/>
          <w:color w:val="187D53"/>
          <w:sz w:val="20"/>
          <w:szCs w:val="20"/>
          <w:lang w:bidi="en-US"/>
        </w:rPr>
        <w:t xml:space="preserve">1. </w:t>
      </w:r>
      <w:r w:rsidR="004B62D9" w:rsidRPr="008049EE">
        <w:rPr>
          <w:rFonts w:ascii="Tahoma" w:eastAsiaTheme="minorEastAsia" w:hAnsi="Tahoma" w:cs="Tahoma"/>
          <w:b/>
          <w:smallCaps/>
          <w:color w:val="187D53"/>
          <w:sz w:val="20"/>
          <w:szCs w:val="20"/>
          <w:lang w:bidi="en-US"/>
        </w:rPr>
        <w:t xml:space="preserve">CONTEXT </w:t>
      </w:r>
    </w:p>
    <w:p w:rsidR="009626A7" w:rsidRPr="008049EE" w:rsidRDefault="009626A7" w:rsidP="00AD6CBB">
      <w:pPr>
        <w:rPr>
          <w:rFonts w:ascii="Tahoma" w:hAnsi="Tahoma" w:cs="Tahoma"/>
          <w:b/>
          <w:sz w:val="20"/>
          <w:szCs w:val="20"/>
        </w:rPr>
      </w:pPr>
    </w:p>
    <w:p w:rsidR="00181093" w:rsidRPr="008049EE" w:rsidRDefault="00181093" w:rsidP="00AD6CBB">
      <w:pPr>
        <w:rPr>
          <w:rFonts w:ascii="Tahoma" w:hAnsi="Tahoma" w:cs="Tahoma"/>
          <w:b/>
          <w:sz w:val="20"/>
          <w:szCs w:val="20"/>
        </w:rPr>
      </w:pPr>
      <w:r w:rsidRPr="008049EE">
        <w:rPr>
          <w:rFonts w:ascii="Tahoma" w:hAnsi="Tahoma" w:cs="Tahoma"/>
          <w:b/>
          <w:sz w:val="20"/>
          <w:szCs w:val="20"/>
        </w:rPr>
        <w:t>Artikel 1</w:t>
      </w:r>
    </w:p>
    <w:p w:rsidR="00187CD1" w:rsidRPr="008049EE" w:rsidRDefault="00187CD1" w:rsidP="00187CD1">
      <w:pPr>
        <w:rPr>
          <w:rFonts w:ascii="Tahoma" w:hAnsi="Tahoma" w:cs="Tahoma"/>
          <w:sz w:val="20"/>
          <w:szCs w:val="20"/>
        </w:rPr>
      </w:pPr>
      <w:r w:rsidRPr="008049EE">
        <w:rPr>
          <w:rFonts w:ascii="Tahoma" w:hAnsi="Tahoma" w:cs="Tahoma"/>
          <w:sz w:val="20"/>
          <w:szCs w:val="20"/>
        </w:rPr>
        <w:t xml:space="preserve">De ELZ Regio Grimbergen voert de taken uit zoals deze haar worden opgelegd door de Vlaamse overheid. </w:t>
      </w:r>
    </w:p>
    <w:p w:rsidR="00137DDF" w:rsidRPr="008049EE" w:rsidRDefault="00187CD1" w:rsidP="00187CD1">
      <w:pPr>
        <w:rPr>
          <w:rFonts w:ascii="Tahoma" w:hAnsi="Tahoma" w:cs="Tahoma"/>
          <w:sz w:val="20"/>
          <w:szCs w:val="20"/>
        </w:rPr>
      </w:pPr>
      <w:r w:rsidRPr="008049EE">
        <w:rPr>
          <w:rFonts w:ascii="Tahoma" w:hAnsi="Tahoma" w:cs="Tahoma"/>
          <w:sz w:val="20"/>
          <w:szCs w:val="20"/>
        </w:rPr>
        <w:t>Opdrachten van de ELZ Regio Grimbergen kunnen worden aangepast of uitgebreid door de simpele wijziging van de instructies van de centrale overheden, zonder dat daarvoor een wijziging aan deze overeenkomst nodig is.</w:t>
      </w:r>
      <w:r w:rsidR="00FD4372" w:rsidRPr="008049EE">
        <w:rPr>
          <w:rFonts w:ascii="Tahoma" w:hAnsi="Tahoma" w:cs="Tahoma"/>
          <w:sz w:val="20"/>
          <w:szCs w:val="20"/>
        </w:rPr>
        <w:t xml:space="preserve"> </w:t>
      </w:r>
    </w:p>
    <w:p w:rsidR="009626A7" w:rsidRPr="008049EE" w:rsidRDefault="009626A7" w:rsidP="00187CD1">
      <w:pPr>
        <w:rPr>
          <w:rFonts w:ascii="Tahoma" w:hAnsi="Tahoma" w:cs="Tahoma"/>
          <w:sz w:val="20"/>
          <w:szCs w:val="20"/>
        </w:rPr>
      </w:pPr>
    </w:p>
    <w:p w:rsidR="009626A7" w:rsidRPr="008049EE" w:rsidRDefault="009626A7" w:rsidP="00187CD1">
      <w:pPr>
        <w:rPr>
          <w:rFonts w:ascii="Tahoma" w:hAnsi="Tahoma" w:cs="Tahoma"/>
          <w:sz w:val="20"/>
          <w:szCs w:val="20"/>
        </w:rPr>
      </w:pPr>
      <w:r w:rsidRPr="008049EE">
        <w:rPr>
          <w:rFonts w:ascii="Tahoma" w:hAnsi="Tahoma" w:cs="Tahoma"/>
          <w:sz w:val="20"/>
          <w:szCs w:val="20"/>
        </w:rPr>
        <w:t>In navolging en uitbreiding van de organisatie en samenwerking tussen de ELZ en de lokale besturen i.v.m. contact-</w:t>
      </w:r>
      <w:proofErr w:type="spellStart"/>
      <w:r w:rsidRPr="008049EE">
        <w:rPr>
          <w:rFonts w:ascii="Tahoma" w:hAnsi="Tahoma" w:cs="Tahoma"/>
          <w:sz w:val="20"/>
          <w:szCs w:val="20"/>
        </w:rPr>
        <w:t>tracing</w:t>
      </w:r>
      <w:proofErr w:type="spellEnd"/>
      <w:r w:rsidRPr="008049EE">
        <w:rPr>
          <w:rFonts w:ascii="Tahoma" w:hAnsi="Tahoma" w:cs="Tahoma"/>
          <w:sz w:val="20"/>
          <w:szCs w:val="20"/>
        </w:rPr>
        <w:t xml:space="preserve"> en bronopsporing voor het bestrijden van de Corona - Covid19 pandemie werd de ELZ via haar bestuursorgaan, de Zorgraad, aangeduid om de organisatie van de vaccinatiecentra op te nemen en te organiseren in samenwerking met de lokale besturen van de ELZ. Op voorstel van de Zorgraad en in samenspraak en consensus met de lokale besturen werden volgende twee locaties weerhouden: de JDK Hal, </w:t>
      </w:r>
      <w:proofErr w:type="spellStart"/>
      <w:r w:rsidRPr="008049EE">
        <w:rPr>
          <w:rFonts w:ascii="Tahoma" w:hAnsi="Tahoma" w:cs="Tahoma"/>
          <w:sz w:val="20"/>
          <w:szCs w:val="20"/>
        </w:rPr>
        <w:t>Ambachtstraat</w:t>
      </w:r>
      <w:proofErr w:type="spellEnd"/>
      <w:r w:rsidRPr="008049EE">
        <w:rPr>
          <w:rFonts w:ascii="Tahoma" w:hAnsi="Tahoma" w:cs="Tahoma"/>
          <w:sz w:val="20"/>
          <w:szCs w:val="20"/>
        </w:rPr>
        <w:t>, 9 te 1840 Londerzeel en het Complex Zijp, Zijp 101 te 1780 Wemmel.</w:t>
      </w:r>
    </w:p>
    <w:p w:rsidR="009626A7" w:rsidRPr="008049EE" w:rsidRDefault="009626A7" w:rsidP="00187CD1">
      <w:pPr>
        <w:rPr>
          <w:rFonts w:ascii="Tahoma" w:hAnsi="Tahoma" w:cs="Tahoma"/>
          <w:b/>
          <w:sz w:val="20"/>
          <w:szCs w:val="20"/>
        </w:rPr>
      </w:pPr>
    </w:p>
    <w:p w:rsidR="009626A7" w:rsidRPr="008049EE" w:rsidRDefault="009626A7" w:rsidP="00187CD1">
      <w:pPr>
        <w:rPr>
          <w:rFonts w:ascii="Tahoma" w:hAnsi="Tahoma" w:cs="Tahoma"/>
          <w:b/>
          <w:sz w:val="20"/>
          <w:szCs w:val="20"/>
        </w:rPr>
      </w:pPr>
      <w:r w:rsidRPr="008049EE">
        <w:rPr>
          <w:rFonts w:ascii="Tahoma" w:hAnsi="Tahoma" w:cs="Tahoma"/>
          <w:b/>
          <w:sz w:val="20"/>
          <w:szCs w:val="20"/>
        </w:rPr>
        <w:t>Artikel 2</w:t>
      </w:r>
    </w:p>
    <w:p w:rsidR="009626A7" w:rsidRPr="008049EE" w:rsidRDefault="009626A7" w:rsidP="00187CD1">
      <w:pPr>
        <w:rPr>
          <w:rFonts w:ascii="Tahoma" w:hAnsi="Tahoma" w:cs="Tahoma"/>
          <w:sz w:val="20"/>
          <w:szCs w:val="20"/>
        </w:rPr>
      </w:pPr>
      <w:r w:rsidRPr="008049EE">
        <w:rPr>
          <w:rFonts w:ascii="Tahoma" w:hAnsi="Tahoma" w:cs="Tahoma"/>
          <w:sz w:val="20"/>
          <w:szCs w:val="20"/>
        </w:rPr>
        <w:t xml:space="preserve">Overeenkomstig de richtlijnen van de Vlaamse overheid en het Agentschap Binnenlands Bestuur staan de </w:t>
      </w:r>
      <w:proofErr w:type="spellStart"/>
      <w:r w:rsidRPr="008049EE">
        <w:rPr>
          <w:rFonts w:ascii="Tahoma" w:hAnsi="Tahoma" w:cs="Tahoma"/>
          <w:sz w:val="20"/>
          <w:szCs w:val="20"/>
        </w:rPr>
        <w:t>penhoudende</w:t>
      </w:r>
      <w:proofErr w:type="spellEnd"/>
      <w:r w:rsidRPr="008049EE">
        <w:rPr>
          <w:rFonts w:ascii="Tahoma" w:hAnsi="Tahoma" w:cs="Tahoma"/>
          <w:sz w:val="20"/>
          <w:szCs w:val="20"/>
        </w:rPr>
        <w:t xml:space="preserve"> gemeentebesturen (Londerzeel en Wemmel) in de voor “logistieke” organisatie en de ELZ voor de “operationele” organisatie. Omwille van praktische overwegingen komen alle betrokken partijen overeen om de inzet van zowel de medische als de niet-medische medewerkers (logistiek) in één </w:t>
      </w:r>
      <w:proofErr w:type="spellStart"/>
      <w:r w:rsidRPr="008049EE">
        <w:rPr>
          <w:rFonts w:ascii="Tahoma" w:hAnsi="Tahoma" w:cs="Tahoma"/>
          <w:sz w:val="20"/>
          <w:szCs w:val="20"/>
        </w:rPr>
        <w:t>gezamelijke</w:t>
      </w:r>
      <w:proofErr w:type="spellEnd"/>
      <w:r w:rsidRPr="008049EE">
        <w:rPr>
          <w:rFonts w:ascii="Tahoma" w:hAnsi="Tahoma" w:cs="Tahoma"/>
          <w:sz w:val="20"/>
          <w:szCs w:val="20"/>
        </w:rPr>
        <w:t xml:space="preserve"> planning onder te brengen om optimaal te kunnen inspelen op het aantal geleverde vaccins, welk bepalend zal zijn bij de organisatie. </w:t>
      </w:r>
    </w:p>
    <w:p w:rsidR="00137DDF" w:rsidRDefault="00137DDF" w:rsidP="00187CD1">
      <w:pPr>
        <w:rPr>
          <w:rFonts w:ascii="Tahoma" w:hAnsi="Tahoma" w:cs="Tahoma"/>
          <w:sz w:val="20"/>
          <w:szCs w:val="20"/>
        </w:rPr>
      </w:pPr>
    </w:p>
    <w:p w:rsidR="00E03912" w:rsidRPr="008049EE" w:rsidRDefault="00E03912" w:rsidP="00187CD1">
      <w:pPr>
        <w:rPr>
          <w:rFonts w:ascii="Tahoma" w:hAnsi="Tahoma" w:cs="Tahoma"/>
          <w:sz w:val="20"/>
          <w:szCs w:val="20"/>
        </w:rPr>
      </w:pPr>
    </w:p>
    <w:p w:rsidR="00AD6CBB" w:rsidRPr="008049EE" w:rsidRDefault="004B62D9" w:rsidP="00AD6CBB">
      <w:pPr>
        <w:rPr>
          <w:rFonts w:ascii="Tahoma" w:eastAsiaTheme="minorEastAsia" w:hAnsi="Tahoma" w:cs="Tahoma"/>
          <w:b/>
          <w:smallCaps/>
          <w:color w:val="187D53"/>
          <w:sz w:val="20"/>
          <w:szCs w:val="20"/>
          <w:lang w:bidi="en-US"/>
        </w:rPr>
      </w:pPr>
      <w:r w:rsidRPr="008049EE">
        <w:rPr>
          <w:rFonts w:ascii="Tahoma" w:eastAsiaTheme="minorEastAsia" w:hAnsi="Tahoma" w:cs="Tahoma"/>
          <w:b/>
          <w:smallCaps/>
          <w:color w:val="187D53"/>
          <w:sz w:val="20"/>
          <w:szCs w:val="20"/>
          <w:lang w:bidi="en-US"/>
        </w:rPr>
        <w:t>2. VOORWERP</w:t>
      </w:r>
    </w:p>
    <w:p w:rsidR="009626A7" w:rsidRPr="008049EE" w:rsidRDefault="009626A7" w:rsidP="009626A7">
      <w:pPr>
        <w:rPr>
          <w:rFonts w:ascii="Tahoma" w:hAnsi="Tahoma" w:cs="Tahoma"/>
          <w:b/>
          <w:sz w:val="20"/>
          <w:szCs w:val="20"/>
        </w:rPr>
      </w:pPr>
    </w:p>
    <w:p w:rsidR="009626A7" w:rsidRPr="008049EE" w:rsidRDefault="009626A7" w:rsidP="009626A7">
      <w:pPr>
        <w:rPr>
          <w:rFonts w:ascii="Tahoma" w:hAnsi="Tahoma" w:cs="Tahoma"/>
          <w:b/>
          <w:sz w:val="20"/>
          <w:szCs w:val="20"/>
        </w:rPr>
      </w:pPr>
      <w:r w:rsidRPr="008049EE">
        <w:rPr>
          <w:rFonts w:ascii="Tahoma" w:hAnsi="Tahoma" w:cs="Tahoma"/>
          <w:b/>
          <w:sz w:val="20"/>
          <w:szCs w:val="20"/>
        </w:rPr>
        <w:t>Artikel 3</w:t>
      </w:r>
      <w:r w:rsidR="004037B6" w:rsidRPr="008049EE">
        <w:rPr>
          <w:rFonts w:ascii="Tahoma" w:hAnsi="Tahoma" w:cs="Tahoma"/>
          <w:b/>
          <w:sz w:val="20"/>
          <w:szCs w:val="20"/>
        </w:rPr>
        <w:t xml:space="preserve">. </w:t>
      </w:r>
    </w:p>
    <w:p w:rsidR="00AD6CBB" w:rsidRPr="008049EE" w:rsidRDefault="009626A7" w:rsidP="009626A7">
      <w:pPr>
        <w:rPr>
          <w:rFonts w:ascii="Tahoma" w:hAnsi="Tahoma" w:cs="Tahoma"/>
          <w:sz w:val="20"/>
          <w:szCs w:val="20"/>
        </w:rPr>
      </w:pPr>
      <w:r w:rsidRPr="008049EE">
        <w:rPr>
          <w:rFonts w:ascii="Tahoma" w:hAnsi="Tahoma" w:cs="Tahoma"/>
          <w:sz w:val="20"/>
          <w:szCs w:val="20"/>
        </w:rPr>
        <w:t xml:space="preserve">Onderhavige samenwerkingsovereenkomst strekt ertoe afspraken te maken omtrent de duur, de opzegmogelijkheid, de taakverdeling, de werkingsprincipes, de interne organisatie, de wederzijdse rechten en verplichtingen en de financiële repercussies, de informatieverstrekking aan de leden, de opmaak van de rekeningen en de financiële controle i.v.m. de operationele uitbating van de twee vaccinatiecentra binnen de ELZ Regio Grimbergen : te Londerzeel, JDK Hal, </w:t>
      </w:r>
      <w:proofErr w:type="spellStart"/>
      <w:r w:rsidRPr="008049EE">
        <w:rPr>
          <w:rFonts w:ascii="Tahoma" w:hAnsi="Tahoma" w:cs="Tahoma"/>
          <w:sz w:val="20"/>
          <w:szCs w:val="20"/>
        </w:rPr>
        <w:t>Ambachtstraat</w:t>
      </w:r>
      <w:proofErr w:type="spellEnd"/>
      <w:r w:rsidRPr="008049EE">
        <w:rPr>
          <w:rFonts w:ascii="Tahoma" w:hAnsi="Tahoma" w:cs="Tahoma"/>
          <w:sz w:val="20"/>
          <w:szCs w:val="20"/>
        </w:rPr>
        <w:t>, 9 te 1840 Londerzeel en te Wemmel, Complex Zijp, Zijp 101 te 1780 Wemmel</w:t>
      </w:r>
    </w:p>
    <w:p w:rsidR="00F35802" w:rsidRPr="008049EE" w:rsidRDefault="00F35802" w:rsidP="00AD6CBB">
      <w:pPr>
        <w:rPr>
          <w:rFonts w:ascii="Tahoma" w:hAnsi="Tahoma" w:cs="Tahoma"/>
          <w:sz w:val="20"/>
          <w:szCs w:val="20"/>
        </w:rPr>
      </w:pPr>
    </w:p>
    <w:p w:rsidR="00AD6CBB" w:rsidRPr="008049EE" w:rsidRDefault="004037B6" w:rsidP="00AD6CBB">
      <w:pPr>
        <w:rPr>
          <w:rFonts w:ascii="Tahoma" w:hAnsi="Tahoma" w:cs="Tahoma"/>
          <w:b/>
          <w:sz w:val="20"/>
          <w:szCs w:val="20"/>
        </w:rPr>
      </w:pPr>
      <w:r w:rsidRPr="008049EE">
        <w:rPr>
          <w:rFonts w:ascii="Tahoma" w:hAnsi="Tahoma" w:cs="Tahoma"/>
          <w:b/>
          <w:sz w:val="20"/>
          <w:szCs w:val="20"/>
        </w:rPr>
        <w:t xml:space="preserve">Artikel 4 </w:t>
      </w:r>
    </w:p>
    <w:p w:rsidR="004037B6" w:rsidRPr="008049EE" w:rsidRDefault="004037B6" w:rsidP="00AD6CBB">
      <w:pPr>
        <w:rPr>
          <w:rFonts w:ascii="Tahoma" w:hAnsi="Tahoma" w:cs="Tahoma"/>
          <w:sz w:val="20"/>
          <w:szCs w:val="20"/>
        </w:rPr>
      </w:pPr>
      <w:r w:rsidRPr="008049EE">
        <w:rPr>
          <w:rFonts w:ascii="Tahoma" w:hAnsi="Tahoma" w:cs="Tahoma"/>
          <w:sz w:val="20"/>
          <w:szCs w:val="20"/>
        </w:rPr>
        <w:t xml:space="preserve">De deelnemers van deze overeenkomst realiseren </w:t>
      </w:r>
      <w:r w:rsidR="00AD6CBB" w:rsidRPr="008049EE">
        <w:rPr>
          <w:rFonts w:ascii="Tahoma" w:hAnsi="Tahoma" w:cs="Tahoma"/>
          <w:sz w:val="20"/>
          <w:szCs w:val="20"/>
        </w:rPr>
        <w:t xml:space="preserve">in </w:t>
      </w:r>
      <w:r w:rsidRPr="008049EE">
        <w:rPr>
          <w:rFonts w:ascii="Tahoma" w:hAnsi="Tahoma" w:cs="Tahoma"/>
          <w:sz w:val="20"/>
          <w:szCs w:val="20"/>
        </w:rPr>
        <w:t>hun</w:t>
      </w:r>
      <w:r w:rsidR="00AD6CBB" w:rsidRPr="008049EE">
        <w:rPr>
          <w:rFonts w:ascii="Tahoma" w:hAnsi="Tahoma" w:cs="Tahoma"/>
          <w:sz w:val="20"/>
          <w:szCs w:val="20"/>
        </w:rPr>
        <w:t xml:space="preserve"> werkingsgebied </w:t>
      </w:r>
      <w:r w:rsidR="00F35802" w:rsidRPr="008049EE">
        <w:rPr>
          <w:rFonts w:ascii="Tahoma" w:hAnsi="Tahoma" w:cs="Tahoma"/>
          <w:sz w:val="20"/>
          <w:szCs w:val="20"/>
        </w:rPr>
        <w:t xml:space="preserve">o.a. </w:t>
      </w:r>
      <w:r w:rsidR="00AD6CBB" w:rsidRPr="008049EE">
        <w:rPr>
          <w:rFonts w:ascii="Tahoma" w:hAnsi="Tahoma" w:cs="Tahoma"/>
          <w:sz w:val="20"/>
          <w:szCs w:val="20"/>
        </w:rPr>
        <w:t>de volgende opdracht (</w:t>
      </w:r>
      <w:proofErr w:type="spellStart"/>
      <w:r w:rsidR="00AD6CBB" w:rsidRPr="008049EE">
        <w:rPr>
          <w:rFonts w:ascii="Tahoma" w:hAnsi="Tahoma" w:cs="Tahoma"/>
          <w:sz w:val="20"/>
          <w:szCs w:val="20"/>
        </w:rPr>
        <w:t>cfr</w:t>
      </w:r>
      <w:proofErr w:type="spellEnd"/>
      <w:r w:rsidR="00AD6CBB" w:rsidRPr="008049EE">
        <w:rPr>
          <w:rFonts w:ascii="Tahoma" w:hAnsi="Tahoma" w:cs="Tahoma"/>
          <w:sz w:val="20"/>
          <w:szCs w:val="20"/>
        </w:rPr>
        <w:t xml:space="preserve">. Besluit Vlaamse Regering): </w:t>
      </w:r>
      <w:r w:rsidR="00F35802" w:rsidRPr="008049EE">
        <w:rPr>
          <w:rFonts w:ascii="Tahoma" w:hAnsi="Tahoma" w:cs="Tahoma"/>
          <w:sz w:val="20"/>
          <w:szCs w:val="20"/>
        </w:rPr>
        <w:t xml:space="preserve">de operationele werking van </w:t>
      </w:r>
      <w:r w:rsidRPr="008049EE">
        <w:rPr>
          <w:rFonts w:ascii="Tahoma" w:hAnsi="Tahoma" w:cs="Tahoma"/>
          <w:sz w:val="20"/>
          <w:szCs w:val="20"/>
        </w:rPr>
        <w:t>2</w:t>
      </w:r>
      <w:r w:rsidR="00F35802" w:rsidRPr="008049EE">
        <w:rPr>
          <w:rFonts w:ascii="Tahoma" w:hAnsi="Tahoma" w:cs="Tahoma"/>
          <w:sz w:val="20"/>
          <w:szCs w:val="20"/>
        </w:rPr>
        <w:t xml:space="preserve"> vaccinatiecentra.</w:t>
      </w:r>
      <w:r w:rsidRPr="008049EE">
        <w:rPr>
          <w:rFonts w:ascii="Tahoma" w:hAnsi="Tahoma" w:cs="Tahoma"/>
          <w:sz w:val="20"/>
          <w:szCs w:val="20"/>
        </w:rPr>
        <w:t xml:space="preserve">  </w:t>
      </w:r>
    </w:p>
    <w:p w:rsidR="00AD6CBB" w:rsidRPr="008049EE" w:rsidRDefault="00F35802" w:rsidP="00AD6CBB">
      <w:pPr>
        <w:rPr>
          <w:rFonts w:ascii="Tahoma" w:hAnsi="Tahoma" w:cs="Tahoma"/>
          <w:sz w:val="20"/>
          <w:szCs w:val="20"/>
        </w:rPr>
      </w:pPr>
      <w:r w:rsidRPr="008049EE">
        <w:rPr>
          <w:rFonts w:ascii="Tahoma" w:hAnsi="Tahoma" w:cs="Tahoma"/>
          <w:sz w:val="20"/>
          <w:szCs w:val="20"/>
        </w:rPr>
        <w:t xml:space="preserve">Er wordt gestreefd naar een vaccinatiegraad van minstens 70% van de inwoners die in aanmerking komen voor vaccinatie. </w:t>
      </w:r>
      <w:r w:rsidR="004037B6" w:rsidRPr="008049EE">
        <w:rPr>
          <w:rFonts w:ascii="Tahoma" w:hAnsi="Tahoma" w:cs="Tahoma"/>
          <w:sz w:val="20"/>
          <w:szCs w:val="20"/>
        </w:rPr>
        <w:t xml:space="preserve">  De doelgroep van de vaccinatie is d</w:t>
      </w:r>
      <w:r w:rsidR="00AD6CBB" w:rsidRPr="008049EE">
        <w:rPr>
          <w:rFonts w:ascii="Tahoma" w:hAnsi="Tahoma" w:cs="Tahoma"/>
          <w:sz w:val="20"/>
          <w:szCs w:val="20"/>
        </w:rPr>
        <w:t xml:space="preserve">e brede bevolking </w:t>
      </w:r>
      <w:r w:rsidRPr="008049EE">
        <w:rPr>
          <w:rFonts w:ascii="Tahoma" w:hAnsi="Tahoma" w:cs="Tahoma"/>
          <w:sz w:val="20"/>
          <w:szCs w:val="20"/>
        </w:rPr>
        <w:t>van +18 jarigen</w:t>
      </w:r>
      <w:r w:rsidR="004037B6" w:rsidRPr="008049EE">
        <w:rPr>
          <w:rFonts w:ascii="Tahoma" w:hAnsi="Tahoma" w:cs="Tahoma"/>
          <w:sz w:val="20"/>
          <w:szCs w:val="20"/>
        </w:rPr>
        <w:t xml:space="preserve"> van de deelnemende gemeenten</w:t>
      </w:r>
      <w:r w:rsidRPr="008049EE">
        <w:rPr>
          <w:rFonts w:ascii="Tahoma" w:hAnsi="Tahoma" w:cs="Tahoma"/>
          <w:sz w:val="20"/>
          <w:szCs w:val="20"/>
        </w:rPr>
        <w:t xml:space="preserve">, met uitsluiting van de uiteindelijke gedefinieerde </w:t>
      </w:r>
      <w:proofErr w:type="spellStart"/>
      <w:r w:rsidRPr="008049EE">
        <w:rPr>
          <w:rFonts w:ascii="Tahoma" w:hAnsi="Tahoma" w:cs="Tahoma"/>
          <w:sz w:val="20"/>
          <w:szCs w:val="20"/>
        </w:rPr>
        <w:t>risico-groepen</w:t>
      </w:r>
      <w:proofErr w:type="spellEnd"/>
      <w:r w:rsidRPr="008049EE">
        <w:rPr>
          <w:rFonts w:ascii="Tahoma" w:hAnsi="Tahoma" w:cs="Tahoma"/>
          <w:sz w:val="20"/>
          <w:szCs w:val="20"/>
        </w:rPr>
        <w:t xml:space="preserve"> en op basis van het soort vaccin dat ter beschikking van de vaccinatiecentra ter beschikking zal gesteld worden.</w:t>
      </w:r>
      <w:r w:rsidR="00AD6CBB" w:rsidRPr="008049EE">
        <w:rPr>
          <w:rFonts w:ascii="Tahoma" w:hAnsi="Tahoma" w:cs="Tahoma"/>
          <w:i/>
          <w:sz w:val="20"/>
          <w:szCs w:val="20"/>
        </w:rPr>
        <w:t xml:space="preserve"> </w:t>
      </w:r>
    </w:p>
    <w:p w:rsidR="00AD6CBB" w:rsidRPr="008049EE" w:rsidRDefault="00AD6CBB" w:rsidP="00AD6CBB">
      <w:pPr>
        <w:rPr>
          <w:rFonts w:ascii="Tahoma" w:eastAsiaTheme="minorEastAsia" w:hAnsi="Tahoma" w:cs="Tahoma"/>
          <w:b/>
          <w:smallCaps/>
          <w:color w:val="187D53"/>
          <w:sz w:val="20"/>
          <w:szCs w:val="20"/>
          <w:lang w:bidi="en-US"/>
        </w:rPr>
      </w:pPr>
    </w:p>
    <w:p w:rsidR="004037B6" w:rsidRPr="008049EE" w:rsidRDefault="004037B6" w:rsidP="004037B6">
      <w:pPr>
        <w:rPr>
          <w:rFonts w:ascii="Tahoma" w:hAnsi="Tahoma" w:cs="Tahoma"/>
          <w:sz w:val="20"/>
          <w:szCs w:val="20"/>
        </w:rPr>
      </w:pPr>
    </w:p>
    <w:p w:rsidR="004037B6" w:rsidRPr="008049EE" w:rsidRDefault="004037B6" w:rsidP="004037B6">
      <w:pPr>
        <w:rPr>
          <w:rFonts w:ascii="Tahoma" w:eastAsiaTheme="minorEastAsia" w:hAnsi="Tahoma" w:cs="Tahoma"/>
          <w:b/>
          <w:smallCaps/>
          <w:color w:val="187D53"/>
          <w:sz w:val="20"/>
          <w:szCs w:val="20"/>
          <w:lang w:bidi="en-US"/>
        </w:rPr>
      </w:pPr>
      <w:r w:rsidRPr="008049EE">
        <w:rPr>
          <w:rFonts w:ascii="Tahoma" w:eastAsiaTheme="minorEastAsia" w:hAnsi="Tahoma" w:cs="Tahoma"/>
          <w:b/>
          <w:smallCaps/>
          <w:color w:val="187D53"/>
          <w:sz w:val="20"/>
          <w:szCs w:val="20"/>
          <w:lang w:bidi="en-US"/>
        </w:rPr>
        <w:t>3. INHOUDELIJKE BEPALINGEN</w:t>
      </w:r>
    </w:p>
    <w:p w:rsidR="004037B6" w:rsidRPr="008049EE" w:rsidRDefault="004037B6" w:rsidP="00AD6CBB">
      <w:pPr>
        <w:rPr>
          <w:rFonts w:ascii="Tahoma" w:hAnsi="Tahoma" w:cs="Tahoma"/>
          <w:b/>
          <w:sz w:val="20"/>
          <w:szCs w:val="20"/>
        </w:rPr>
      </w:pPr>
    </w:p>
    <w:p w:rsidR="00AD6CBB" w:rsidRPr="008049EE" w:rsidRDefault="004037B6" w:rsidP="00AD6CBB">
      <w:pPr>
        <w:rPr>
          <w:rFonts w:ascii="Tahoma" w:hAnsi="Tahoma" w:cs="Tahoma"/>
          <w:b/>
          <w:sz w:val="20"/>
          <w:szCs w:val="20"/>
        </w:rPr>
      </w:pPr>
      <w:r w:rsidRPr="008049EE">
        <w:rPr>
          <w:rFonts w:ascii="Tahoma" w:hAnsi="Tahoma" w:cs="Tahoma"/>
          <w:b/>
          <w:sz w:val="20"/>
          <w:szCs w:val="20"/>
        </w:rPr>
        <w:t xml:space="preserve">Artikel 5.  </w:t>
      </w:r>
      <w:r w:rsidR="00AD6CBB" w:rsidRPr="008049EE">
        <w:rPr>
          <w:rFonts w:ascii="Tahoma" w:hAnsi="Tahoma" w:cs="Tahoma"/>
          <w:b/>
          <w:sz w:val="20"/>
          <w:szCs w:val="20"/>
        </w:rPr>
        <w:t xml:space="preserve">Aansturing van </w:t>
      </w:r>
      <w:r w:rsidRPr="008049EE">
        <w:rPr>
          <w:rFonts w:ascii="Tahoma" w:hAnsi="Tahoma" w:cs="Tahoma"/>
          <w:b/>
          <w:sz w:val="20"/>
          <w:szCs w:val="20"/>
        </w:rPr>
        <w:t>de</w:t>
      </w:r>
      <w:r w:rsidR="00AD6CBB" w:rsidRPr="008049EE">
        <w:rPr>
          <w:rFonts w:ascii="Tahoma" w:hAnsi="Tahoma" w:cs="Tahoma"/>
          <w:b/>
          <w:sz w:val="20"/>
          <w:szCs w:val="20"/>
        </w:rPr>
        <w:t xml:space="preserve"> samenwerking</w:t>
      </w:r>
    </w:p>
    <w:p w:rsidR="004037B6" w:rsidRPr="008049EE" w:rsidRDefault="00F35802" w:rsidP="00AD6CBB">
      <w:pPr>
        <w:rPr>
          <w:rFonts w:ascii="Tahoma" w:hAnsi="Tahoma" w:cs="Tahoma"/>
          <w:sz w:val="20"/>
          <w:szCs w:val="20"/>
        </w:rPr>
      </w:pPr>
      <w:r w:rsidRPr="008049EE">
        <w:rPr>
          <w:rFonts w:ascii="Tahoma" w:hAnsi="Tahoma" w:cs="Tahoma"/>
          <w:sz w:val="20"/>
          <w:szCs w:val="20"/>
        </w:rPr>
        <w:t>ELZ Regio Grimbergen</w:t>
      </w:r>
      <w:r w:rsidR="00AD6CBB" w:rsidRPr="008049EE">
        <w:rPr>
          <w:rFonts w:ascii="Tahoma" w:hAnsi="Tahoma" w:cs="Tahoma"/>
          <w:sz w:val="20"/>
          <w:szCs w:val="20"/>
        </w:rPr>
        <w:t xml:space="preserve"> </w:t>
      </w:r>
      <w:r w:rsidRPr="008049EE">
        <w:rPr>
          <w:rFonts w:ascii="Tahoma" w:hAnsi="Tahoma" w:cs="Tahoma"/>
          <w:sz w:val="20"/>
          <w:szCs w:val="20"/>
        </w:rPr>
        <w:t xml:space="preserve">zet </w:t>
      </w:r>
      <w:r w:rsidR="00514F79" w:rsidRPr="008049EE">
        <w:rPr>
          <w:rFonts w:ascii="Tahoma" w:hAnsi="Tahoma" w:cs="Tahoma"/>
          <w:sz w:val="20"/>
          <w:szCs w:val="20"/>
        </w:rPr>
        <w:t>i</w:t>
      </w:r>
      <w:r w:rsidR="004037B6" w:rsidRPr="008049EE">
        <w:rPr>
          <w:rFonts w:ascii="Tahoma" w:hAnsi="Tahoma" w:cs="Tahoma"/>
          <w:sz w:val="20"/>
          <w:szCs w:val="20"/>
        </w:rPr>
        <w:t>.</w:t>
      </w:r>
      <w:r w:rsidR="00514F79" w:rsidRPr="008049EE">
        <w:rPr>
          <w:rFonts w:ascii="Tahoma" w:hAnsi="Tahoma" w:cs="Tahoma"/>
          <w:sz w:val="20"/>
          <w:szCs w:val="20"/>
        </w:rPr>
        <w:t>s</w:t>
      </w:r>
      <w:r w:rsidR="004037B6" w:rsidRPr="008049EE">
        <w:rPr>
          <w:rFonts w:ascii="Tahoma" w:hAnsi="Tahoma" w:cs="Tahoma"/>
          <w:sz w:val="20"/>
          <w:szCs w:val="20"/>
        </w:rPr>
        <w:t>.</w:t>
      </w:r>
      <w:r w:rsidR="00514F79" w:rsidRPr="008049EE">
        <w:rPr>
          <w:rFonts w:ascii="Tahoma" w:hAnsi="Tahoma" w:cs="Tahoma"/>
          <w:sz w:val="20"/>
          <w:szCs w:val="20"/>
        </w:rPr>
        <w:t>m</w:t>
      </w:r>
      <w:r w:rsidR="004037B6" w:rsidRPr="008049EE">
        <w:rPr>
          <w:rFonts w:ascii="Tahoma" w:hAnsi="Tahoma" w:cs="Tahoma"/>
          <w:sz w:val="20"/>
          <w:szCs w:val="20"/>
        </w:rPr>
        <w:t>.</w:t>
      </w:r>
      <w:r w:rsidR="00514F79" w:rsidRPr="008049EE">
        <w:rPr>
          <w:rFonts w:ascii="Tahoma" w:hAnsi="Tahoma" w:cs="Tahoma"/>
          <w:sz w:val="20"/>
          <w:szCs w:val="20"/>
        </w:rPr>
        <w:t xml:space="preserve"> en via de Huisartsenkring </w:t>
      </w:r>
      <w:proofErr w:type="spellStart"/>
      <w:r w:rsidR="00514F79" w:rsidRPr="008049EE">
        <w:rPr>
          <w:rFonts w:ascii="Tahoma" w:hAnsi="Tahoma" w:cs="Tahoma"/>
          <w:sz w:val="20"/>
          <w:szCs w:val="20"/>
        </w:rPr>
        <w:t>Harno</w:t>
      </w:r>
      <w:proofErr w:type="spellEnd"/>
      <w:r w:rsidR="00514F79" w:rsidRPr="008049EE">
        <w:rPr>
          <w:rFonts w:ascii="Tahoma" w:hAnsi="Tahoma" w:cs="Tahoma"/>
          <w:sz w:val="20"/>
          <w:szCs w:val="20"/>
        </w:rPr>
        <w:t xml:space="preserve"> </w:t>
      </w:r>
      <w:r w:rsidRPr="008049EE">
        <w:rPr>
          <w:rFonts w:ascii="Tahoma" w:hAnsi="Tahoma" w:cs="Tahoma"/>
          <w:sz w:val="20"/>
          <w:szCs w:val="20"/>
        </w:rPr>
        <w:t xml:space="preserve">het nodige </w:t>
      </w:r>
      <w:r w:rsidR="004037B6" w:rsidRPr="008049EE">
        <w:rPr>
          <w:rFonts w:ascii="Tahoma" w:hAnsi="Tahoma" w:cs="Tahoma"/>
          <w:sz w:val="20"/>
          <w:szCs w:val="20"/>
        </w:rPr>
        <w:t xml:space="preserve">medische en niet-medische </w:t>
      </w:r>
      <w:r w:rsidRPr="008049EE">
        <w:rPr>
          <w:rFonts w:ascii="Tahoma" w:hAnsi="Tahoma" w:cs="Tahoma"/>
          <w:sz w:val="20"/>
          <w:szCs w:val="20"/>
        </w:rPr>
        <w:t>personeel in</w:t>
      </w:r>
      <w:r w:rsidR="00514F79" w:rsidRPr="008049EE">
        <w:rPr>
          <w:rFonts w:ascii="Tahoma" w:hAnsi="Tahoma" w:cs="Tahoma"/>
          <w:sz w:val="20"/>
          <w:szCs w:val="20"/>
        </w:rPr>
        <w:t>,</w:t>
      </w:r>
      <w:r w:rsidRPr="008049EE">
        <w:rPr>
          <w:rFonts w:ascii="Tahoma" w:hAnsi="Tahoma" w:cs="Tahoma"/>
          <w:sz w:val="20"/>
          <w:szCs w:val="20"/>
        </w:rPr>
        <w:t xml:space="preserve"> rekening houdend met </w:t>
      </w:r>
      <w:r w:rsidR="00AD6CBB" w:rsidRPr="008049EE">
        <w:rPr>
          <w:rFonts w:ascii="Tahoma" w:hAnsi="Tahoma" w:cs="Tahoma"/>
          <w:sz w:val="20"/>
          <w:szCs w:val="20"/>
        </w:rPr>
        <w:t xml:space="preserve">het beschikbare budget om het actieplan </w:t>
      </w:r>
      <w:r w:rsidRPr="008049EE">
        <w:rPr>
          <w:rFonts w:ascii="Tahoma" w:hAnsi="Tahoma" w:cs="Tahoma"/>
          <w:sz w:val="20"/>
          <w:szCs w:val="20"/>
        </w:rPr>
        <w:t>van de vaccinatiecentra</w:t>
      </w:r>
      <w:r w:rsidR="00AD6CBB" w:rsidRPr="008049EE">
        <w:rPr>
          <w:rFonts w:ascii="Tahoma" w:hAnsi="Tahoma" w:cs="Tahoma"/>
          <w:sz w:val="20"/>
          <w:szCs w:val="20"/>
        </w:rPr>
        <w:t xml:space="preserve"> in al haar facetten uit te rollen. </w:t>
      </w:r>
    </w:p>
    <w:p w:rsidR="00AD6CBB" w:rsidRPr="008049EE" w:rsidRDefault="00AD6CBB" w:rsidP="00AD6CBB">
      <w:pPr>
        <w:rPr>
          <w:rFonts w:ascii="Tahoma" w:hAnsi="Tahoma" w:cs="Tahoma"/>
          <w:sz w:val="20"/>
          <w:szCs w:val="20"/>
        </w:rPr>
      </w:pPr>
      <w:r w:rsidRPr="008049EE">
        <w:rPr>
          <w:rFonts w:ascii="Tahoma" w:hAnsi="Tahoma" w:cs="Tahoma"/>
          <w:sz w:val="20"/>
          <w:szCs w:val="20"/>
        </w:rPr>
        <w:t xml:space="preserve">De inhoudelijke en strategische lijnen worden in samenspraak met de </w:t>
      </w:r>
      <w:r w:rsidR="00514F79" w:rsidRPr="008049EE">
        <w:rPr>
          <w:rFonts w:ascii="Tahoma" w:hAnsi="Tahoma" w:cs="Tahoma"/>
          <w:sz w:val="20"/>
          <w:szCs w:val="20"/>
        </w:rPr>
        <w:t>L</w:t>
      </w:r>
      <w:r w:rsidR="00F35802" w:rsidRPr="008049EE">
        <w:rPr>
          <w:rFonts w:ascii="Tahoma" w:hAnsi="Tahoma" w:cs="Tahoma"/>
          <w:sz w:val="20"/>
          <w:szCs w:val="20"/>
        </w:rPr>
        <w:t xml:space="preserve">okale </w:t>
      </w:r>
      <w:r w:rsidR="00514F79" w:rsidRPr="008049EE">
        <w:rPr>
          <w:rFonts w:ascii="Tahoma" w:hAnsi="Tahoma" w:cs="Tahoma"/>
          <w:sz w:val="20"/>
          <w:szCs w:val="20"/>
        </w:rPr>
        <w:t>B</w:t>
      </w:r>
      <w:r w:rsidR="00F35802" w:rsidRPr="008049EE">
        <w:rPr>
          <w:rFonts w:ascii="Tahoma" w:hAnsi="Tahoma" w:cs="Tahoma"/>
          <w:sz w:val="20"/>
          <w:szCs w:val="20"/>
        </w:rPr>
        <w:t>esturen</w:t>
      </w:r>
      <w:r w:rsidRPr="008049EE">
        <w:rPr>
          <w:rFonts w:ascii="Tahoma" w:hAnsi="Tahoma" w:cs="Tahoma"/>
          <w:sz w:val="20"/>
          <w:szCs w:val="20"/>
        </w:rPr>
        <w:t xml:space="preserve"> uitgetekend, opgevolgd en bijgestuurd. </w:t>
      </w:r>
    </w:p>
    <w:p w:rsidR="00AD6CBB" w:rsidRDefault="00AD6CBB" w:rsidP="00AD6CBB">
      <w:pPr>
        <w:rPr>
          <w:rFonts w:ascii="Tahoma" w:hAnsi="Tahoma" w:cs="Tahoma"/>
          <w:sz w:val="20"/>
          <w:szCs w:val="20"/>
        </w:rPr>
      </w:pPr>
    </w:p>
    <w:p w:rsidR="0068672D" w:rsidRPr="008049EE" w:rsidRDefault="0068672D" w:rsidP="00AD6CBB">
      <w:pPr>
        <w:rPr>
          <w:rFonts w:ascii="Tahoma" w:hAnsi="Tahoma" w:cs="Tahoma"/>
          <w:sz w:val="20"/>
          <w:szCs w:val="20"/>
        </w:rPr>
      </w:pPr>
    </w:p>
    <w:p w:rsidR="00AD6CBB" w:rsidRPr="008049EE" w:rsidRDefault="004037B6" w:rsidP="00AD6CBB">
      <w:pPr>
        <w:rPr>
          <w:rFonts w:ascii="Tahoma" w:hAnsi="Tahoma" w:cs="Tahoma"/>
          <w:b/>
          <w:sz w:val="20"/>
          <w:szCs w:val="20"/>
        </w:rPr>
      </w:pPr>
      <w:r w:rsidRPr="008049EE">
        <w:rPr>
          <w:rFonts w:ascii="Tahoma" w:hAnsi="Tahoma" w:cs="Tahoma"/>
          <w:b/>
          <w:sz w:val="20"/>
          <w:szCs w:val="20"/>
        </w:rPr>
        <w:t xml:space="preserve">Artikel 6. </w:t>
      </w:r>
      <w:r w:rsidR="00F10B51" w:rsidRPr="008049EE">
        <w:rPr>
          <w:rFonts w:ascii="Tahoma" w:hAnsi="Tahoma" w:cs="Tahoma"/>
          <w:b/>
          <w:sz w:val="20"/>
          <w:szCs w:val="20"/>
        </w:rPr>
        <w:t>B</w:t>
      </w:r>
      <w:r w:rsidR="00AD6CBB" w:rsidRPr="008049EE">
        <w:rPr>
          <w:rFonts w:ascii="Tahoma" w:hAnsi="Tahoma" w:cs="Tahoma"/>
          <w:b/>
          <w:sz w:val="20"/>
          <w:szCs w:val="20"/>
        </w:rPr>
        <w:t xml:space="preserve">etrekken van alle leden binnen het samenwerkingsverband </w:t>
      </w:r>
    </w:p>
    <w:p w:rsidR="00F97D19" w:rsidRPr="008049EE" w:rsidRDefault="00F35802" w:rsidP="00AD6CBB">
      <w:pPr>
        <w:rPr>
          <w:rFonts w:ascii="Tahoma" w:hAnsi="Tahoma" w:cs="Tahoma"/>
          <w:sz w:val="20"/>
          <w:szCs w:val="20"/>
        </w:rPr>
      </w:pPr>
      <w:r w:rsidRPr="008049EE">
        <w:rPr>
          <w:rFonts w:ascii="Tahoma" w:hAnsi="Tahoma" w:cs="Tahoma"/>
          <w:sz w:val="20"/>
          <w:szCs w:val="20"/>
        </w:rPr>
        <w:t xml:space="preserve">ELZ Regio Grimbergen </w:t>
      </w:r>
      <w:r w:rsidR="00F97D19" w:rsidRPr="008049EE">
        <w:rPr>
          <w:rFonts w:ascii="Tahoma" w:hAnsi="Tahoma" w:cs="Tahoma"/>
          <w:sz w:val="20"/>
          <w:szCs w:val="20"/>
        </w:rPr>
        <w:t xml:space="preserve">plant </w:t>
      </w:r>
      <w:r w:rsidR="00514F79" w:rsidRPr="008049EE">
        <w:rPr>
          <w:rFonts w:ascii="Tahoma" w:hAnsi="Tahoma" w:cs="Tahoma"/>
          <w:sz w:val="20"/>
          <w:szCs w:val="20"/>
        </w:rPr>
        <w:t>in samenwerking met H</w:t>
      </w:r>
      <w:r w:rsidR="004037B6" w:rsidRPr="008049EE">
        <w:rPr>
          <w:rFonts w:ascii="Tahoma" w:hAnsi="Tahoma" w:cs="Tahoma"/>
          <w:sz w:val="20"/>
          <w:szCs w:val="20"/>
        </w:rPr>
        <w:t xml:space="preserve">AK </w:t>
      </w:r>
      <w:proofErr w:type="spellStart"/>
      <w:r w:rsidR="004037B6" w:rsidRPr="008049EE">
        <w:rPr>
          <w:rFonts w:ascii="Tahoma" w:hAnsi="Tahoma" w:cs="Tahoma"/>
          <w:sz w:val="20"/>
          <w:szCs w:val="20"/>
        </w:rPr>
        <w:t>H</w:t>
      </w:r>
      <w:r w:rsidR="00514F79" w:rsidRPr="008049EE">
        <w:rPr>
          <w:rFonts w:ascii="Tahoma" w:hAnsi="Tahoma" w:cs="Tahoma"/>
          <w:sz w:val="20"/>
          <w:szCs w:val="20"/>
        </w:rPr>
        <w:t>arno</w:t>
      </w:r>
      <w:proofErr w:type="spellEnd"/>
      <w:r w:rsidR="00514F79" w:rsidRPr="008049EE">
        <w:rPr>
          <w:rFonts w:ascii="Tahoma" w:hAnsi="Tahoma" w:cs="Tahoma"/>
          <w:sz w:val="20"/>
          <w:szCs w:val="20"/>
        </w:rPr>
        <w:t xml:space="preserve"> </w:t>
      </w:r>
      <w:r w:rsidR="004037B6" w:rsidRPr="008049EE">
        <w:rPr>
          <w:rFonts w:ascii="Tahoma" w:hAnsi="Tahoma" w:cs="Tahoma"/>
          <w:sz w:val="20"/>
          <w:szCs w:val="20"/>
        </w:rPr>
        <w:t>een</w:t>
      </w:r>
      <w:r w:rsidR="00F97D19" w:rsidRPr="008049EE">
        <w:rPr>
          <w:rFonts w:ascii="Tahoma" w:hAnsi="Tahoma" w:cs="Tahoma"/>
          <w:sz w:val="20"/>
          <w:szCs w:val="20"/>
        </w:rPr>
        <w:t xml:space="preserve"> </w:t>
      </w:r>
      <w:r w:rsidR="00514F79" w:rsidRPr="008049EE">
        <w:rPr>
          <w:rFonts w:ascii="Tahoma" w:hAnsi="Tahoma" w:cs="Tahoma"/>
          <w:sz w:val="20"/>
          <w:szCs w:val="20"/>
        </w:rPr>
        <w:t xml:space="preserve">(digitaal) </w:t>
      </w:r>
      <w:r w:rsidR="00F97D19" w:rsidRPr="008049EE">
        <w:rPr>
          <w:rFonts w:ascii="Tahoma" w:hAnsi="Tahoma" w:cs="Tahoma"/>
          <w:sz w:val="20"/>
          <w:szCs w:val="20"/>
        </w:rPr>
        <w:t xml:space="preserve">overleg </w:t>
      </w:r>
      <w:r w:rsidR="00514F79" w:rsidRPr="008049EE">
        <w:rPr>
          <w:rFonts w:ascii="Tahoma" w:hAnsi="Tahoma" w:cs="Tahoma"/>
          <w:sz w:val="20"/>
          <w:szCs w:val="20"/>
        </w:rPr>
        <w:t xml:space="preserve">in functie van de noodwendigheden en </w:t>
      </w:r>
      <w:r w:rsidRPr="008049EE">
        <w:rPr>
          <w:rFonts w:ascii="Tahoma" w:hAnsi="Tahoma" w:cs="Tahoma"/>
          <w:sz w:val="20"/>
          <w:szCs w:val="20"/>
        </w:rPr>
        <w:t>minstens éénmaal per maand</w:t>
      </w:r>
      <w:r w:rsidR="00514F79" w:rsidRPr="008049EE">
        <w:rPr>
          <w:rFonts w:ascii="Tahoma" w:hAnsi="Tahoma" w:cs="Tahoma"/>
          <w:sz w:val="20"/>
          <w:szCs w:val="20"/>
        </w:rPr>
        <w:t xml:space="preserve"> </w:t>
      </w:r>
      <w:r w:rsidRPr="008049EE">
        <w:rPr>
          <w:rFonts w:ascii="Tahoma" w:hAnsi="Tahoma" w:cs="Tahoma"/>
          <w:sz w:val="20"/>
          <w:szCs w:val="20"/>
        </w:rPr>
        <w:t xml:space="preserve"> </w:t>
      </w:r>
      <w:r w:rsidR="00F97D19" w:rsidRPr="008049EE">
        <w:rPr>
          <w:rFonts w:ascii="Tahoma" w:hAnsi="Tahoma" w:cs="Tahoma"/>
          <w:sz w:val="20"/>
          <w:szCs w:val="20"/>
        </w:rPr>
        <w:t>.</w:t>
      </w:r>
      <w:r w:rsidR="00514F79" w:rsidRPr="008049EE">
        <w:rPr>
          <w:rFonts w:ascii="Tahoma" w:hAnsi="Tahoma" w:cs="Tahoma"/>
          <w:sz w:val="20"/>
          <w:szCs w:val="20"/>
        </w:rPr>
        <w:t xml:space="preserve"> De coördinator van de ELZ staat in voor de verslaggeving van deze overlegmomenten.</w:t>
      </w:r>
      <w:r w:rsidR="004037B6" w:rsidRPr="008049EE">
        <w:rPr>
          <w:rFonts w:ascii="Tahoma" w:hAnsi="Tahoma" w:cs="Tahoma"/>
          <w:sz w:val="20"/>
          <w:szCs w:val="20"/>
        </w:rPr>
        <w:t xml:space="preserve"> De leden van dit overleg </w:t>
      </w:r>
      <w:r w:rsidR="00C45848" w:rsidRPr="008049EE">
        <w:rPr>
          <w:rFonts w:ascii="Tahoma" w:hAnsi="Tahoma" w:cs="Tahoma"/>
          <w:sz w:val="20"/>
          <w:szCs w:val="20"/>
        </w:rPr>
        <w:t>(het overlegcomité</w:t>
      </w:r>
      <w:r w:rsidR="00E31F77" w:rsidRPr="008049EE">
        <w:rPr>
          <w:rFonts w:ascii="Tahoma" w:hAnsi="Tahoma" w:cs="Tahoma"/>
          <w:sz w:val="20"/>
          <w:szCs w:val="20"/>
        </w:rPr>
        <w:t xml:space="preserve"> - met de vertegenwoordigers van alle betrokken gemeenten</w:t>
      </w:r>
      <w:r w:rsidR="00C45848" w:rsidRPr="008049EE">
        <w:rPr>
          <w:rFonts w:ascii="Tahoma" w:hAnsi="Tahoma" w:cs="Tahoma"/>
          <w:sz w:val="20"/>
          <w:szCs w:val="20"/>
        </w:rPr>
        <w:t xml:space="preserve">) </w:t>
      </w:r>
      <w:r w:rsidR="004037B6" w:rsidRPr="008049EE">
        <w:rPr>
          <w:rFonts w:ascii="Tahoma" w:hAnsi="Tahoma" w:cs="Tahoma"/>
          <w:sz w:val="20"/>
          <w:szCs w:val="20"/>
        </w:rPr>
        <w:t xml:space="preserve">zijn: </w:t>
      </w:r>
    </w:p>
    <w:p w:rsidR="004037B6" w:rsidRPr="008049EE" w:rsidRDefault="00D41401" w:rsidP="004037B6">
      <w:pPr>
        <w:pStyle w:val="Lijstalinea"/>
        <w:numPr>
          <w:ilvl w:val="0"/>
          <w:numId w:val="7"/>
        </w:numPr>
        <w:rPr>
          <w:rFonts w:ascii="Tahoma" w:hAnsi="Tahoma" w:cs="Tahoma"/>
          <w:sz w:val="20"/>
          <w:szCs w:val="20"/>
        </w:rPr>
      </w:pPr>
      <w:r w:rsidRPr="008049EE">
        <w:rPr>
          <w:rFonts w:ascii="Tahoma" w:hAnsi="Tahoma" w:cs="Tahoma"/>
          <w:sz w:val="20"/>
          <w:szCs w:val="20"/>
        </w:rPr>
        <w:t>Armand Hermans, voorzitter ELZ Regio Grimbergen vzw</w:t>
      </w:r>
    </w:p>
    <w:p w:rsidR="00D41401" w:rsidRPr="008049EE" w:rsidRDefault="00D41401" w:rsidP="004037B6">
      <w:pPr>
        <w:pStyle w:val="Lijstalinea"/>
        <w:numPr>
          <w:ilvl w:val="0"/>
          <w:numId w:val="7"/>
        </w:numPr>
        <w:rPr>
          <w:rFonts w:ascii="Tahoma" w:hAnsi="Tahoma" w:cs="Tahoma"/>
          <w:sz w:val="20"/>
          <w:szCs w:val="20"/>
        </w:rPr>
      </w:pPr>
      <w:r w:rsidRPr="008049EE">
        <w:rPr>
          <w:rFonts w:ascii="Tahoma" w:hAnsi="Tahoma" w:cs="Tahoma"/>
          <w:sz w:val="20"/>
          <w:szCs w:val="20"/>
        </w:rPr>
        <w:t>Leen Verbesselt, coördinator van de ELZ Regio Grimbergen vzw</w:t>
      </w:r>
    </w:p>
    <w:p w:rsidR="00D41401" w:rsidRPr="008049EE" w:rsidRDefault="00D41401" w:rsidP="004037B6">
      <w:pPr>
        <w:pStyle w:val="Lijstalinea"/>
        <w:numPr>
          <w:ilvl w:val="0"/>
          <w:numId w:val="7"/>
        </w:numPr>
        <w:rPr>
          <w:rFonts w:ascii="Tahoma" w:hAnsi="Tahoma" w:cs="Tahoma"/>
          <w:sz w:val="20"/>
          <w:szCs w:val="20"/>
        </w:rPr>
      </w:pPr>
      <w:r w:rsidRPr="008049EE">
        <w:rPr>
          <w:rFonts w:ascii="Tahoma" w:hAnsi="Tahoma" w:cs="Tahoma"/>
          <w:sz w:val="20"/>
          <w:szCs w:val="20"/>
        </w:rPr>
        <w:t xml:space="preserve">Anja Van </w:t>
      </w:r>
      <w:proofErr w:type="spellStart"/>
      <w:r w:rsidRPr="008049EE">
        <w:rPr>
          <w:rFonts w:ascii="Tahoma" w:hAnsi="Tahoma" w:cs="Tahoma"/>
          <w:sz w:val="20"/>
          <w:szCs w:val="20"/>
        </w:rPr>
        <w:t>Nuffel</w:t>
      </w:r>
      <w:proofErr w:type="spellEnd"/>
      <w:r w:rsidRPr="008049EE">
        <w:rPr>
          <w:rFonts w:ascii="Tahoma" w:hAnsi="Tahoma" w:cs="Tahoma"/>
          <w:sz w:val="20"/>
          <w:szCs w:val="20"/>
        </w:rPr>
        <w:t>, coördinator HAK HARNO vzw</w:t>
      </w:r>
    </w:p>
    <w:p w:rsidR="00D41401" w:rsidRPr="008049EE" w:rsidRDefault="00D41401" w:rsidP="00D41401">
      <w:pPr>
        <w:pStyle w:val="Lijstalinea"/>
        <w:numPr>
          <w:ilvl w:val="0"/>
          <w:numId w:val="7"/>
        </w:numPr>
        <w:rPr>
          <w:rFonts w:ascii="Tahoma" w:hAnsi="Tahoma" w:cs="Tahoma"/>
          <w:sz w:val="20"/>
          <w:szCs w:val="20"/>
        </w:rPr>
      </w:pPr>
      <w:r w:rsidRPr="008049EE">
        <w:rPr>
          <w:rFonts w:ascii="Tahoma" w:hAnsi="Tahoma" w:cs="Tahoma"/>
          <w:sz w:val="20"/>
          <w:szCs w:val="20"/>
        </w:rPr>
        <w:t>Reinhilde Leemans,  programma manager VC ELZ Regio Grimbergen</w:t>
      </w:r>
    </w:p>
    <w:p w:rsidR="00D41401" w:rsidRPr="008049EE" w:rsidRDefault="00D41401" w:rsidP="00D41401">
      <w:pPr>
        <w:pStyle w:val="Lijstalinea"/>
        <w:numPr>
          <w:ilvl w:val="0"/>
          <w:numId w:val="7"/>
        </w:numPr>
        <w:rPr>
          <w:rFonts w:ascii="Tahoma" w:hAnsi="Tahoma" w:cs="Tahoma"/>
          <w:sz w:val="20"/>
          <w:szCs w:val="20"/>
        </w:rPr>
      </w:pPr>
      <w:r w:rsidRPr="008049EE">
        <w:rPr>
          <w:rFonts w:ascii="Tahoma" w:hAnsi="Tahoma" w:cs="Tahoma"/>
          <w:sz w:val="20"/>
          <w:szCs w:val="20"/>
        </w:rPr>
        <w:t xml:space="preserve">Dhr. Chris Selleslagh, burgemeester Grimbergen </w:t>
      </w:r>
    </w:p>
    <w:p w:rsidR="00D41401" w:rsidRPr="008049EE" w:rsidRDefault="00A268B5" w:rsidP="00D41401">
      <w:pPr>
        <w:pStyle w:val="Lijstalinea"/>
        <w:numPr>
          <w:ilvl w:val="0"/>
          <w:numId w:val="7"/>
        </w:numPr>
        <w:rPr>
          <w:rFonts w:ascii="Tahoma" w:hAnsi="Tahoma" w:cs="Tahoma"/>
          <w:sz w:val="20"/>
          <w:szCs w:val="20"/>
        </w:rPr>
      </w:pPr>
      <w:r w:rsidRPr="008049EE">
        <w:rPr>
          <w:rFonts w:ascii="Tahoma" w:hAnsi="Tahoma" w:cs="Tahoma"/>
          <w:sz w:val="20"/>
          <w:szCs w:val="20"/>
        </w:rPr>
        <w:t>Dhr. Re</w:t>
      </w:r>
      <w:r w:rsidR="00BB1FBF">
        <w:rPr>
          <w:rFonts w:ascii="Tahoma" w:hAnsi="Tahoma" w:cs="Tahoma"/>
          <w:sz w:val="20"/>
          <w:szCs w:val="20"/>
        </w:rPr>
        <w:t>naat Huysmans, burgemeester Kap</w:t>
      </w:r>
      <w:r w:rsidRPr="008049EE">
        <w:rPr>
          <w:rFonts w:ascii="Tahoma" w:hAnsi="Tahoma" w:cs="Tahoma"/>
          <w:sz w:val="20"/>
          <w:szCs w:val="20"/>
        </w:rPr>
        <w:t>e</w:t>
      </w:r>
      <w:r w:rsidR="00BB1FBF">
        <w:rPr>
          <w:rFonts w:ascii="Tahoma" w:hAnsi="Tahoma" w:cs="Tahoma"/>
          <w:sz w:val="20"/>
          <w:szCs w:val="20"/>
        </w:rPr>
        <w:t>l</w:t>
      </w:r>
      <w:r w:rsidRPr="008049EE">
        <w:rPr>
          <w:rFonts w:ascii="Tahoma" w:hAnsi="Tahoma" w:cs="Tahoma"/>
          <w:sz w:val="20"/>
          <w:szCs w:val="20"/>
        </w:rPr>
        <w:t>le-op</w:t>
      </w:r>
      <w:r w:rsidR="00AD4BA7" w:rsidRPr="008049EE">
        <w:rPr>
          <w:rFonts w:ascii="Tahoma" w:hAnsi="Tahoma" w:cs="Tahoma"/>
          <w:sz w:val="20"/>
          <w:szCs w:val="20"/>
        </w:rPr>
        <w:t>-den-Bos</w:t>
      </w:r>
    </w:p>
    <w:p w:rsidR="00A268B5" w:rsidRPr="008049EE" w:rsidRDefault="00A268B5" w:rsidP="00D41401">
      <w:pPr>
        <w:pStyle w:val="Lijstalinea"/>
        <w:numPr>
          <w:ilvl w:val="0"/>
          <w:numId w:val="7"/>
        </w:numPr>
        <w:rPr>
          <w:rFonts w:ascii="Tahoma" w:hAnsi="Tahoma" w:cs="Tahoma"/>
          <w:sz w:val="20"/>
          <w:szCs w:val="20"/>
        </w:rPr>
      </w:pPr>
      <w:r w:rsidRPr="008049EE">
        <w:rPr>
          <w:rFonts w:ascii="Tahoma" w:hAnsi="Tahoma" w:cs="Tahoma"/>
          <w:sz w:val="20"/>
          <w:szCs w:val="20"/>
        </w:rPr>
        <w:t>Mevr. Conny Moons, burgemeester Londerzeel</w:t>
      </w:r>
    </w:p>
    <w:p w:rsidR="00A268B5" w:rsidRPr="008049EE" w:rsidRDefault="00A268B5" w:rsidP="00D41401">
      <w:pPr>
        <w:pStyle w:val="Lijstalinea"/>
        <w:numPr>
          <w:ilvl w:val="0"/>
          <w:numId w:val="7"/>
        </w:numPr>
        <w:rPr>
          <w:rFonts w:ascii="Tahoma" w:hAnsi="Tahoma" w:cs="Tahoma"/>
          <w:sz w:val="20"/>
          <w:szCs w:val="20"/>
        </w:rPr>
      </w:pPr>
      <w:r w:rsidRPr="008049EE">
        <w:rPr>
          <w:rFonts w:ascii="Tahoma" w:hAnsi="Tahoma" w:cs="Tahoma"/>
          <w:sz w:val="20"/>
          <w:szCs w:val="20"/>
        </w:rPr>
        <w:t xml:space="preserve">Mevr. </w:t>
      </w:r>
      <w:r w:rsidR="00AD4BA7" w:rsidRPr="008049EE">
        <w:rPr>
          <w:rFonts w:ascii="Tahoma" w:hAnsi="Tahoma" w:cs="Tahoma"/>
          <w:sz w:val="20"/>
          <w:szCs w:val="20"/>
        </w:rPr>
        <w:t xml:space="preserve">Gerda Van den </w:t>
      </w:r>
      <w:proofErr w:type="spellStart"/>
      <w:r w:rsidR="00AD4BA7" w:rsidRPr="008049EE">
        <w:rPr>
          <w:rFonts w:ascii="Tahoma" w:hAnsi="Tahoma" w:cs="Tahoma"/>
          <w:sz w:val="20"/>
          <w:szCs w:val="20"/>
        </w:rPr>
        <w:t>Brande</w:t>
      </w:r>
      <w:proofErr w:type="spellEnd"/>
      <w:r w:rsidR="00AD4BA7" w:rsidRPr="008049EE">
        <w:rPr>
          <w:rFonts w:ascii="Tahoma" w:hAnsi="Tahoma" w:cs="Tahoma"/>
          <w:sz w:val="20"/>
          <w:szCs w:val="20"/>
        </w:rPr>
        <w:t>,</w:t>
      </w:r>
      <w:r w:rsidRPr="008049EE">
        <w:rPr>
          <w:rFonts w:ascii="Tahoma" w:hAnsi="Tahoma" w:cs="Tahoma"/>
          <w:sz w:val="20"/>
          <w:szCs w:val="20"/>
        </w:rPr>
        <w:t xml:space="preserve"> burgemeester Meise,</w:t>
      </w:r>
    </w:p>
    <w:p w:rsidR="00A268B5" w:rsidRDefault="00A268B5" w:rsidP="00D41401">
      <w:pPr>
        <w:pStyle w:val="Lijstalinea"/>
        <w:numPr>
          <w:ilvl w:val="0"/>
          <w:numId w:val="7"/>
        </w:numPr>
        <w:rPr>
          <w:rFonts w:ascii="Tahoma" w:hAnsi="Tahoma" w:cs="Tahoma"/>
          <w:sz w:val="20"/>
          <w:szCs w:val="20"/>
        </w:rPr>
      </w:pPr>
      <w:r w:rsidRPr="008049EE">
        <w:rPr>
          <w:rFonts w:ascii="Tahoma" w:hAnsi="Tahoma" w:cs="Tahoma"/>
          <w:sz w:val="20"/>
          <w:szCs w:val="20"/>
        </w:rPr>
        <w:t>Dhr. Walter Vansteenkiste, burgemeester Wemmel</w:t>
      </w:r>
    </w:p>
    <w:p w:rsidR="00C0421E" w:rsidRPr="00C0421E" w:rsidRDefault="00C0421E" w:rsidP="00C0421E">
      <w:pPr>
        <w:ind w:left="360"/>
        <w:rPr>
          <w:rFonts w:ascii="Tahoma" w:hAnsi="Tahoma" w:cs="Tahoma"/>
          <w:sz w:val="20"/>
          <w:szCs w:val="20"/>
        </w:rPr>
      </w:pPr>
      <w:r>
        <w:rPr>
          <w:rFonts w:ascii="Tahoma" w:hAnsi="Tahoma" w:cs="Tahoma"/>
          <w:sz w:val="20"/>
          <w:szCs w:val="20"/>
        </w:rPr>
        <w:t>Deze personen kunnen vervangen worden door hun plaatsvervangers.</w:t>
      </w:r>
    </w:p>
    <w:p w:rsidR="00F97D19" w:rsidRPr="008049EE" w:rsidRDefault="00F97D19" w:rsidP="00AD6CBB">
      <w:pPr>
        <w:rPr>
          <w:rFonts w:ascii="Tahoma" w:hAnsi="Tahoma" w:cs="Tahoma"/>
          <w:sz w:val="20"/>
          <w:szCs w:val="20"/>
          <w:u w:val="single"/>
        </w:rPr>
      </w:pPr>
    </w:p>
    <w:p w:rsidR="00AD4BA7" w:rsidRPr="008049EE" w:rsidRDefault="00AD4BA7" w:rsidP="00AD6CBB">
      <w:pPr>
        <w:rPr>
          <w:rFonts w:ascii="Tahoma" w:hAnsi="Tahoma" w:cs="Tahoma"/>
          <w:sz w:val="20"/>
          <w:szCs w:val="20"/>
        </w:rPr>
      </w:pPr>
      <w:r w:rsidRPr="008049EE">
        <w:rPr>
          <w:rFonts w:ascii="Tahoma" w:hAnsi="Tahoma" w:cs="Tahoma"/>
          <w:sz w:val="20"/>
          <w:szCs w:val="20"/>
        </w:rPr>
        <w:t>Afhankelijk van de agenda zullen eveneens volgende personen aansluiten bij het overleg</w:t>
      </w:r>
      <w:r w:rsidR="00C45848" w:rsidRPr="008049EE">
        <w:rPr>
          <w:rFonts w:ascii="Tahoma" w:hAnsi="Tahoma" w:cs="Tahoma"/>
          <w:sz w:val="20"/>
          <w:szCs w:val="20"/>
        </w:rPr>
        <w:t>, in de functie van deskundige</w:t>
      </w:r>
      <w:r w:rsidRPr="008049EE">
        <w:rPr>
          <w:rFonts w:ascii="Tahoma" w:hAnsi="Tahoma" w:cs="Tahoma"/>
          <w:sz w:val="20"/>
          <w:szCs w:val="20"/>
        </w:rPr>
        <w:t>:</w:t>
      </w:r>
    </w:p>
    <w:p w:rsidR="00AD4BA7" w:rsidRPr="008049EE" w:rsidRDefault="00AD4BA7" w:rsidP="00AD4BA7">
      <w:pPr>
        <w:pStyle w:val="Lijstalinea"/>
        <w:numPr>
          <w:ilvl w:val="0"/>
          <w:numId w:val="8"/>
        </w:numPr>
        <w:rPr>
          <w:rFonts w:ascii="Tahoma" w:hAnsi="Tahoma" w:cs="Tahoma"/>
          <w:sz w:val="20"/>
          <w:szCs w:val="20"/>
        </w:rPr>
      </w:pPr>
      <w:r w:rsidRPr="008049EE">
        <w:rPr>
          <w:rFonts w:ascii="Tahoma" w:hAnsi="Tahoma" w:cs="Tahoma"/>
          <w:sz w:val="20"/>
          <w:szCs w:val="20"/>
        </w:rPr>
        <w:t>de lokale contactpersonen van de vaccinatiecentra</w:t>
      </w:r>
    </w:p>
    <w:p w:rsidR="00AD4BA7" w:rsidRPr="008049EE" w:rsidRDefault="00AD4BA7" w:rsidP="00AD4BA7">
      <w:pPr>
        <w:pStyle w:val="Lijstalinea"/>
        <w:numPr>
          <w:ilvl w:val="0"/>
          <w:numId w:val="8"/>
        </w:numPr>
        <w:rPr>
          <w:rFonts w:ascii="Tahoma" w:hAnsi="Tahoma" w:cs="Tahoma"/>
          <w:sz w:val="20"/>
          <w:szCs w:val="20"/>
        </w:rPr>
      </w:pPr>
      <w:r w:rsidRPr="008049EE">
        <w:rPr>
          <w:rFonts w:ascii="Tahoma" w:hAnsi="Tahoma" w:cs="Tahoma"/>
          <w:sz w:val="20"/>
          <w:szCs w:val="20"/>
        </w:rPr>
        <w:t xml:space="preserve">de </w:t>
      </w:r>
      <w:r w:rsidR="00BB1FBF">
        <w:rPr>
          <w:rFonts w:ascii="Tahoma" w:hAnsi="Tahoma" w:cs="Tahoma"/>
          <w:sz w:val="20"/>
          <w:szCs w:val="20"/>
        </w:rPr>
        <w:t>populatiemanager</w:t>
      </w:r>
    </w:p>
    <w:p w:rsidR="00AD4BA7" w:rsidRPr="008049EE" w:rsidRDefault="00AD4BA7" w:rsidP="00AD4BA7">
      <w:pPr>
        <w:pStyle w:val="Lijstalinea"/>
        <w:numPr>
          <w:ilvl w:val="0"/>
          <w:numId w:val="8"/>
        </w:numPr>
        <w:rPr>
          <w:rFonts w:ascii="Tahoma" w:hAnsi="Tahoma" w:cs="Tahoma"/>
          <w:sz w:val="20"/>
          <w:szCs w:val="20"/>
        </w:rPr>
      </w:pPr>
      <w:r w:rsidRPr="008049EE">
        <w:rPr>
          <w:rFonts w:ascii="Tahoma" w:hAnsi="Tahoma" w:cs="Tahoma"/>
          <w:sz w:val="20"/>
          <w:szCs w:val="20"/>
        </w:rPr>
        <w:t>de farmaceutisch expert</w:t>
      </w:r>
    </w:p>
    <w:p w:rsidR="00AD4BA7" w:rsidRPr="008049EE" w:rsidRDefault="00AD4BA7" w:rsidP="00AD4BA7">
      <w:pPr>
        <w:pStyle w:val="Lijstalinea"/>
        <w:numPr>
          <w:ilvl w:val="0"/>
          <w:numId w:val="8"/>
        </w:numPr>
        <w:rPr>
          <w:rFonts w:ascii="Tahoma" w:hAnsi="Tahoma" w:cs="Tahoma"/>
          <w:sz w:val="20"/>
          <w:szCs w:val="20"/>
        </w:rPr>
      </w:pPr>
      <w:r w:rsidRPr="008049EE">
        <w:rPr>
          <w:rFonts w:ascii="Tahoma" w:hAnsi="Tahoma" w:cs="Tahoma"/>
          <w:sz w:val="20"/>
          <w:szCs w:val="20"/>
        </w:rPr>
        <w:t>de medisch expert</w:t>
      </w:r>
    </w:p>
    <w:p w:rsidR="00AD4BA7" w:rsidRPr="008049EE" w:rsidRDefault="00AD4BA7" w:rsidP="00AD4BA7">
      <w:pPr>
        <w:pStyle w:val="Lijstalinea"/>
        <w:numPr>
          <w:ilvl w:val="0"/>
          <w:numId w:val="8"/>
        </w:numPr>
        <w:rPr>
          <w:rFonts w:ascii="Tahoma" w:hAnsi="Tahoma" w:cs="Tahoma"/>
          <w:sz w:val="20"/>
          <w:szCs w:val="20"/>
        </w:rPr>
      </w:pPr>
      <w:r w:rsidRPr="008049EE">
        <w:rPr>
          <w:rFonts w:ascii="Tahoma" w:hAnsi="Tahoma" w:cs="Tahoma"/>
          <w:sz w:val="20"/>
          <w:szCs w:val="20"/>
        </w:rPr>
        <w:t xml:space="preserve">de algemeen directeurs </w:t>
      </w:r>
      <w:r w:rsidR="00C0421E">
        <w:rPr>
          <w:rFonts w:ascii="Tahoma" w:hAnsi="Tahoma" w:cs="Tahoma"/>
          <w:sz w:val="20"/>
          <w:szCs w:val="20"/>
        </w:rPr>
        <w:t xml:space="preserve">of hun </w:t>
      </w:r>
      <w:proofErr w:type="spellStart"/>
      <w:r w:rsidR="00C0421E">
        <w:rPr>
          <w:rFonts w:ascii="Tahoma" w:hAnsi="Tahoma" w:cs="Tahoma"/>
          <w:sz w:val="20"/>
          <w:szCs w:val="20"/>
        </w:rPr>
        <w:t>aangestelden</w:t>
      </w:r>
      <w:proofErr w:type="spellEnd"/>
      <w:r w:rsidR="00C0421E">
        <w:rPr>
          <w:rFonts w:ascii="Tahoma" w:hAnsi="Tahoma" w:cs="Tahoma"/>
          <w:sz w:val="20"/>
          <w:szCs w:val="20"/>
        </w:rPr>
        <w:t xml:space="preserve"> </w:t>
      </w:r>
      <w:r w:rsidRPr="008049EE">
        <w:rPr>
          <w:rFonts w:ascii="Tahoma" w:hAnsi="Tahoma" w:cs="Tahoma"/>
          <w:sz w:val="20"/>
          <w:szCs w:val="20"/>
        </w:rPr>
        <w:t>van de 5 deelnemende gemeenten</w:t>
      </w:r>
    </w:p>
    <w:p w:rsidR="00AD4BA7" w:rsidRPr="008049EE" w:rsidRDefault="00AD4BA7" w:rsidP="00AD4BA7">
      <w:pPr>
        <w:pStyle w:val="Lijstalinea"/>
        <w:numPr>
          <w:ilvl w:val="0"/>
          <w:numId w:val="8"/>
        </w:numPr>
        <w:rPr>
          <w:rFonts w:ascii="Tahoma" w:hAnsi="Tahoma" w:cs="Tahoma"/>
          <w:sz w:val="20"/>
          <w:szCs w:val="20"/>
        </w:rPr>
      </w:pPr>
      <w:r w:rsidRPr="008049EE">
        <w:rPr>
          <w:rFonts w:ascii="Tahoma" w:hAnsi="Tahoma" w:cs="Tahoma"/>
          <w:sz w:val="20"/>
          <w:szCs w:val="20"/>
        </w:rPr>
        <w:t xml:space="preserve">de financieel directeurs </w:t>
      </w:r>
      <w:r w:rsidR="00C0421E">
        <w:rPr>
          <w:rFonts w:ascii="Tahoma" w:hAnsi="Tahoma" w:cs="Tahoma"/>
          <w:sz w:val="20"/>
          <w:szCs w:val="20"/>
        </w:rPr>
        <w:t xml:space="preserve">of hun </w:t>
      </w:r>
      <w:proofErr w:type="spellStart"/>
      <w:r w:rsidR="00C0421E">
        <w:rPr>
          <w:rFonts w:ascii="Tahoma" w:hAnsi="Tahoma" w:cs="Tahoma"/>
          <w:sz w:val="20"/>
          <w:szCs w:val="20"/>
        </w:rPr>
        <w:t>aangestelden</w:t>
      </w:r>
      <w:proofErr w:type="spellEnd"/>
      <w:r w:rsidR="00C0421E">
        <w:rPr>
          <w:rFonts w:ascii="Tahoma" w:hAnsi="Tahoma" w:cs="Tahoma"/>
          <w:sz w:val="20"/>
          <w:szCs w:val="20"/>
        </w:rPr>
        <w:t xml:space="preserve"> </w:t>
      </w:r>
      <w:r w:rsidRPr="008049EE">
        <w:rPr>
          <w:rFonts w:ascii="Tahoma" w:hAnsi="Tahoma" w:cs="Tahoma"/>
          <w:sz w:val="20"/>
          <w:szCs w:val="20"/>
        </w:rPr>
        <w:t>van de 5 deelnemende gemeenten</w:t>
      </w:r>
    </w:p>
    <w:p w:rsidR="00AD4BA7" w:rsidRDefault="00AD4BA7" w:rsidP="00AD6CBB">
      <w:pPr>
        <w:rPr>
          <w:rFonts w:ascii="Tahoma" w:hAnsi="Tahoma" w:cs="Tahoma"/>
          <w:sz w:val="20"/>
          <w:szCs w:val="20"/>
          <w:u w:val="single"/>
        </w:rPr>
      </w:pPr>
    </w:p>
    <w:p w:rsidR="008A50B1" w:rsidRPr="008049EE" w:rsidRDefault="00F10B51" w:rsidP="00AD6CBB">
      <w:pPr>
        <w:rPr>
          <w:rFonts w:ascii="Tahoma" w:hAnsi="Tahoma" w:cs="Tahoma"/>
          <w:b/>
          <w:bCs/>
          <w:sz w:val="20"/>
          <w:szCs w:val="20"/>
          <w:lang w:val="nl-NL"/>
        </w:rPr>
      </w:pPr>
      <w:r w:rsidRPr="008049EE">
        <w:rPr>
          <w:rFonts w:ascii="Tahoma" w:hAnsi="Tahoma" w:cs="Tahoma"/>
          <w:b/>
          <w:bCs/>
          <w:sz w:val="20"/>
          <w:szCs w:val="20"/>
          <w:lang w:val="nl-NL"/>
        </w:rPr>
        <w:t xml:space="preserve">Artikel 7. </w:t>
      </w:r>
      <w:r w:rsidR="008A50B1" w:rsidRPr="008049EE">
        <w:rPr>
          <w:rFonts w:ascii="Tahoma" w:hAnsi="Tahoma" w:cs="Tahoma"/>
          <w:b/>
          <w:bCs/>
          <w:sz w:val="20"/>
          <w:szCs w:val="20"/>
          <w:lang w:val="nl-NL"/>
        </w:rPr>
        <w:t>Informatieverstrekking aan de leden van deze overeenkomst</w:t>
      </w:r>
    </w:p>
    <w:p w:rsidR="008A50B1" w:rsidRPr="008049EE" w:rsidRDefault="008A50B1" w:rsidP="00AD6CBB">
      <w:pPr>
        <w:rPr>
          <w:rFonts w:ascii="Tahoma" w:hAnsi="Tahoma" w:cs="Tahoma"/>
          <w:sz w:val="20"/>
          <w:szCs w:val="20"/>
          <w:lang w:val="nl-NL"/>
        </w:rPr>
      </w:pPr>
      <w:r w:rsidRPr="008049EE">
        <w:rPr>
          <w:rFonts w:ascii="Tahoma" w:hAnsi="Tahoma" w:cs="Tahoma"/>
          <w:sz w:val="20"/>
          <w:szCs w:val="20"/>
          <w:lang w:val="nl-NL"/>
        </w:rPr>
        <w:t>De respectievelijke leden van elke deelnemende gemeente</w:t>
      </w:r>
      <w:r w:rsidR="00F10B51" w:rsidRPr="008049EE">
        <w:rPr>
          <w:rFonts w:ascii="Tahoma" w:hAnsi="Tahoma" w:cs="Tahoma"/>
          <w:sz w:val="20"/>
          <w:szCs w:val="20"/>
          <w:lang w:val="nl-NL"/>
        </w:rPr>
        <w:t xml:space="preserve"> in het overlegcomité</w:t>
      </w:r>
      <w:r w:rsidRPr="008049EE">
        <w:rPr>
          <w:rFonts w:ascii="Tahoma" w:hAnsi="Tahoma" w:cs="Tahoma"/>
          <w:sz w:val="20"/>
          <w:szCs w:val="20"/>
          <w:lang w:val="nl-NL"/>
        </w:rPr>
        <w:t xml:space="preserve"> rapporteert over de werking</w:t>
      </w:r>
      <w:r w:rsidR="00F10B51" w:rsidRPr="008049EE">
        <w:rPr>
          <w:rFonts w:ascii="Tahoma" w:hAnsi="Tahoma" w:cs="Tahoma"/>
          <w:sz w:val="20"/>
          <w:szCs w:val="20"/>
          <w:lang w:val="nl-NL"/>
        </w:rPr>
        <w:t>sprincipes</w:t>
      </w:r>
      <w:r w:rsidRPr="008049EE">
        <w:rPr>
          <w:rFonts w:ascii="Tahoma" w:hAnsi="Tahoma" w:cs="Tahoma"/>
          <w:sz w:val="20"/>
          <w:szCs w:val="20"/>
          <w:lang w:val="nl-NL"/>
        </w:rPr>
        <w:t xml:space="preserve">, </w:t>
      </w:r>
      <w:r w:rsidRPr="008049EE">
        <w:rPr>
          <w:rFonts w:ascii="Tahoma" w:hAnsi="Tahoma" w:cs="Tahoma"/>
          <w:sz w:val="20"/>
          <w:szCs w:val="20"/>
        </w:rPr>
        <w:t>de taakverdeling, de interne organisatie, de wederzijdse rechten en verplichtingen en de financiële repercussies, de opmaak van de rekeningen en de financiële controle i.v.m. de operationele uitbating van de twee vaccinatiecentra binnen de ELZ Regio Grimbergen</w:t>
      </w:r>
      <w:r w:rsidR="00F10B51" w:rsidRPr="008049EE">
        <w:rPr>
          <w:rFonts w:ascii="Tahoma" w:hAnsi="Tahoma" w:cs="Tahoma"/>
          <w:sz w:val="20"/>
          <w:szCs w:val="20"/>
        </w:rPr>
        <w:t xml:space="preserve"> aan hun bestuur.  De nodige rapportering wordt hen bezorgd via de ELZ Regio Grimbergen en de HAK HARNO.</w:t>
      </w:r>
    </w:p>
    <w:p w:rsidR="008A50B1" w:rsidRPr="008049EE" w:rsidRDefault="008A50B1" w:rsidP="00AD6CBB">
      <w:pPr>
        <w:rPr>
          <w:rFonts w:ascii="Tahoma" w:hAnsi="Tahoma" w:cs="Tahoma"/>
          <w:sz w:val="20"/>
          <w:szCs w:val="20"/>
          <w:u w:val="single"/>
          <w:lang w:val="nl-NL"/>
        </w:rPr>
      </w:pPr>
    </w:p>
    <w:p w:rsidR="00AD6CBB" w:rsidRPr="008049EE" w:rsidRDefault="00760DF8" w:rsidP="00AD6CBB">
      <w:pPr>
        <w:rPr>
          <w:rFonts w:ascii="Tahoma" w:hAnsi="Tahoma" w:cs="Tahoma"/>
          <w:b/>
          <w:sz w:val="20"/>
          <w:szCs w:val="20"/>
        </w:rPr>
      </w:pPr>
      <w:r w:rsidRPr="008049EE">
        <w:rPr>
          <w:rFonts w:ascii="Tahoma" w:hAnsi="Tahoma" w:cs="Tahoma"/>
          <w:b/>
          <w:sz w:val="20"/>
          <w:szCs w:val="20"/>
        </w:rPr>
        <w:t xml:space="preserve">Artikel 8. </w:t>
      </w:r>
      <w:r w:rsidR="00AD6CBB" w:rsidRPr="008049EE">
        <w:rPr>
          <w:rFonts w:ascii="Tahoma" w:hAnsi="Tahoma" w:cs="Tahoma"/>
          <w:b/>
          <w:sz w:val="20"/>
          <w:szCs w:val="20"/>
        </w:rPr>
        <w:t xml:space="preserve">Financiering van het samenwerkingsverband </w:t>
      </w:r>
    </w:p>
    <w:p w:rsidR="00AD6CBB" w:rsidRPr="008049EE" w:rsidRDefault="00AD6CBB" w:rsidP="00AD6CBB">
      <w:pPr>
        <w:rPr>
          <w:rFonts w:ascii="Tahoma" w:hAnsi="Tahoma" w:cs="Tahoma"/>
          <w:sz w:val="20"/>
          <w:szCs w:val="20"/>
        </w:rPr>
      </w:pPr>
      <w:r w:rsidRPr="008049EE">
        <w:rPr>
          <w:rFonts w:ascii="Tahoma" w:hAnsi="Tahoma" w:cs="Tahoma"/>
          <w:sz w:val="20"/>
          <w:szCs w:val="20"/>
        </w:rPr>
        <w:t xml:space="preserve">De Vlaamse overheid, </w:t>
      </w:r>
      <w:r w:rsidR="007A1AD2" w:rsidRPr="008049EE">
        <w:rPr>
          <w:rFonts w:ascii="Tahoma" w:hAnsi="Tahoma" w:cs="Tahoma"/>
          <w:sz w:val="20"/>
          <w:szCs w:val="20"/>
        </w:rPr>
        <w:t xml:space="preserve">enerzijds </w:t>
      </w:r>
      <w:r w:rsidRPr="008049EE">
        <w:rPr>
          <w:rFonts w:ascii="Tahoma" w:hAnsi="Tahoma" w:cs="Tahoma"/>
          <w:sz w:val="20"/>
          <w:szCs w:val="20"/>
        </w:rPr>
        <w:t>ka</w:t>
      </w:r>
      <w:r w:rsidR="004A6D5F" w:rsidRPr="008049EE">
        <w:rPr>
          <w:rFonts w:ascii="Tahoma" w:hAnsi="Tahoma" w:cs="Tahoma"/>
          <w:sz w:val="20"/>
          <w:szCs w:val="20"/>
        </w:rPr>
        <w:t>binet Welzijn, Volksgezondheid en</w:t>
      </w:r>
      <w:r w:rsidRPr="008049EE">
        <w:rPr>
          <w:rFonts w:ascii="Tahoma" w:hAnsi="Tahoma" w:cs="Tahoma"/>
          <w:sz w:val="20"/>
          <w:szCs w:val="20"/>
        </w:rPr>
        <w:t xml:space="preserve"> Gezin, </w:t>
      </w:r>
      <w:r w:rsidR="007A1AD2" w:rsidRPr="008049EE">
        <w:rPr>
          <w:rFonts w:ascii="Tahoma" w:hAnsi="Tahoma" w:cs="Tahoma"/>
          <w:sz w:val="20"/>
          <w:szCs w:val="20"/>
        </w:rPr>
        <w:t xml:space="preserve">en anderzijds het Agentschap Binnenlands Bestuur </w:t>
      </w:r>
      <w:r w:rsidRPr="008049EE">
        <w:rPr>
          <w:rFonts w:ascii="Tahoma" w:hAnsi="Tahoma" w:cs="Tahoma"/>
          <w:sz w:val="20"/>
          <w:szCs w:val="20"/>
        </w:rPr>
        <w:t>ken</w:t>
      </w:r>
      <w:r w:rsidR="007A1AD2" w:rsidRPr="008049EE">
        <w:rPr>
          <w:rFonts w:ascii="Tahoma" w:hAnsi="Tahoma" w:cs="Tahoma"/>
          <w:sz w:val="20"/>
          <w:szCs w:val="20"/>
        </w:rPr>
        <w:t xml:space="preserve">nen </w:t>
      </w:r>
      <w:r w:rsidRPr="008049EE">
        <w:rPr>
          <w:rFonts w:ascii="Tahoma" w:hAnsi="Tahoma" w:cs="Tahoma"/>
          <w:sz w:val="20"/>
          <w:szCs w:val="20"/>
        </w:rPr>
        <w:t xml:space="preserve">een subsidie toe aan elk </w:t>
      </w:r>
      <w:r w:rsidR="007A1AD2" w:rsidRPr="008049EE">
        <w:rPr>
          <w:rFonts w:ascii="Tahoma" w:hAnsi="Tahoma" w:cs="Tahoma"/>
          <w:sz w:val="20"/>
          <w:szCs w:val="20"/>
        </w:rPr>
        <w:t xml:space="preserve"> vaccinatiecentrum via elk betrokken openbaar bestuur op wiens grondgebied een vaccinatiecentrum</w:t>
      </w:r>
      <w:r w:rsidR="007A1AD2" w:rsidRPr="004659D6">
        <w:rPr>
          <w:rFonts w:ascii="Tahoma" w:hAnsi="Tahoma" w:cs="Tahoma"/>
          <w:sz w:val="20"/>
          <w:szCs w:val="20"/>
        </w:rPr>
        <w:t xml:space="preserve"> gelegen is, en aan de ELZ ter dekking van de exploitatie- en investeringskosten die noodzakelijk zijn aan de werking van de vaccinatiecentra</w:t>
      </w:r>
      <w:r w:rsidRPr="004659D6">
        <w:rPr>
          <w:rFonts w:ascii="Tahoma" w:hAnsi="Tahoma" w:cs="Tahoma"/>
          <w:sz w:val="20"/>
          <w:szCs w:val="20"/>
        </w:rPr>
        <w:t>.</w:t>
      </w:r>
      <w:r w:rsidR="004659D6" w:rsidRPr="004659D6">
        <w:rPr>
          <w:rFonts w:ascii="Tahoma" w:hAnsi="Tahoma" w:cs="Tahoma"/>
          <w:sz w:val="20"/>
          <w:szCs w:val="20"/>
        </w:rPr>
        <w:t xml:space="preserve">  </w:t>
      </w:r>
      <w:r w:rsidR="004659D6" w:rsidRPr="004659D6">
        <w:rPr>
          <w:rFonts w:ascii="Tahoma" w:hAnsi="Tahoma" w:cs="Tahoma"/>
          <w:bCs/>
          <w:iCs/>
          <w:sz w:val="20"/>
          <w:szCs w:val="20"/>
        </w:rPr>
        <w:t>Indien deze subsidies onvoldoende zouden blijken om de kosten te dekken die ELZ Regio Grimbergen heeft</w:t>
      </w:r>
      <w:r w:rsidR="004659D6">
        <w:rPr>
          <w:rFonts w:ascii="Tahoma" w:hAnsi="Tahoma" w:cs="Tahoma"/>
          <w:bCs/>
          <w:iCs/>
          <w:sz w:val="20"/>
          <w:szCs w:val="20"/>
        </w:rPr>
        <w:t xml:space="preserve"> voor de organisatie van de vaccinatiecentra</w:t>
      </w:r>
      <w:r w:rsidR="004659D6" w:rsidRPr="004659D6">
        <w:rPr>
          <w:rFonts w:ascii="Tahoma" w:hAnsi="Tahoma" w:cs="Tahoma"/>
          <w:bCs/>
          <w:iCs/>
          <w:sz w:val="20"/>
          <w:szCs w:val="20"/>
        </w:rPr>
        <w:t>, zullen de Lokale</w:t>
      </w:r>
      <w:r w:rsidRPr="004659D6">
        <w:rPr>
          <w:rFonts w:ascii="Tahoma" w:hAnsi="Tahoma" w:cs="Tahoma"/>
          <w:sz w:val="20"/>
          <w:szCs w:val="20"/>
        </w:rPr>
        <w:t xml:space="preserve"> </w:t>
      </w:r>
      <w:r w:rsidR="00586F29" w:rsidRPr="004659D6">
        <w:rPr>
          <w:rFonts w:ascii="Tahoma" w:hAnsi="Tahoma" w:cs="Tahoma"/>
          <w:sz w:val="20"/>
          <w:szCs w:val="20"/>
        </w:rPr>
        <w:t>B</w:t>
      </w:r>
      <w:r w:rsidR="00C8782A" w:rsidRPr="004659D6">
        <w:rPr>
          <w:rFonts w:ascii="Tahoma" w:hAnsi="Tahoma" w:cs="Tahoma"/>
          <w:sz w:val="20"/>
          <w:szCs w:val="20"/>
        </w:rPr>
        <w:t xml:space="preserve">esturen bijdragen </w:t>
      </w:r>
      <w:r w:rsidR="004659D6" w:rsidRPr="004659D6">
        <w:rPr>
          <w:rFonts w:ascii="Tahoma" w:hAnsi="Tahoma" w:cs="Tahoma"/>
          <w:sz w:val="20"/>
          <w:szCs w:val="20"/>
        </w:rPr>
        <w:t xml:space="preserve">aan deze kosten </w:t>
      </w:r>
      <w:r w:rsidR="00C8782A" w:rsidRPr="008049EE">
        <w:rPr>
          <w:rFonts w:ascii="Tahoma" w:hAnsi="Tahoma" w:cs="Tahoma"/>
          <w:sz w:val="20"/>
          <w:szCs w:val="20"/>
        </w:rPr>
        <w:t>à rato van het initieel te vaccineren aantal inwoners</w:t>
      </w:r>
      <w:r w:rsidR="00B7451F" w:rsidRPr="008049EE">
        <w:rPr>
          <w:rFonts w:ascii="Tahoma" w:hAnsi="Tahoma" w:cs="Tahoma"/>
          <w:sz w:val="20"/>
          <w:szCs w:val="20"/>
        </w:rPr>
        <w:t xml:space="preserve"> 18+</w:t>
      </w:r>
      <w:r w:rsidR="00C8782A" w:rsidRPr="008049EE">
        <w:rPr>
          <w:rFonts w:ascii="Tahoma" w:hAnsi="Tahoma" w:cs="Tahoma"/>
          <w:sz w:val="20"/>
          <w:szCs w:val="20"/>
        </w:rPr>
        <w:t xml:space="preserve"> zoals bepaald bij de start van de vaccinatiecampagne:</w:t>
      </w:r>
    </w:p>
    <w:p w:rsidR="00C8782A" w:rsidRPr="008049EE" w:rsidRDefault="00C8782A" w:rsidP="001F243B">
      <w:pPr>
        <w:pStyle w:val="Lijstalinea"/>
        <w:numPr>
          <w:ilvl w:val="0"/>
          <w:numId w:val="9"/>
        </w:numPr>
        <w:rPr>
          <w:rFonts w:ascii="Tahoma" w:hAnsi="Tahoma" w:cs="Tahoma"/>
          <w:sz w:val="20"/>
          <w:szCs w:val="20"/>
        </w:rPr>
      </w:pPr>
      <w:r w:rsidRPr="008049EE">
        <w:rPr>
          <w:rFonts w:ascii="Tahoma" w:hAnsi="Tahoma" w:cs="Tahoma"/>
          <w:sz w:val="20"/>
          <w:szCs w:val="20"/>
        </w:rPr>
        <w:t xml:space="preserve">Wemmel: </w:t>
      </w:r>
      <w:r w:rsidRPr="008049EE">
        <w:rPr>
          <w:rFonts w:ascii="Tahoma" w:hAnsi="Tahoma" w:cs="Tahoma"/>
          <w:sz w:val="20"/>
          <w:szCs w:val="20"/>
        </w:rPr>
        <w:tab/>
      </w:r>
      <w:r w:rsidRPr="008049EE">
        <w:rPr>
          <w:rFonts w:ascii="Tahoma" w:hAnsi="Tahoma" w:cs="Tahoma"/>
          <w:sz w:val="20"/>
          <w:szCs w:val="20"/>
        </w:rPr>
        <w:tab/>
        <w:t>13.087</w:t>
      </w:r>
      <w:r w:rsidR="00B7451F" w:rsidRPr="008049EE">
        <w:rPr>
          <w:rFonts w:ascii="Tahoma" w:hAnsi="Tahoma" w:cs="Tahoma"/>
          <w:sz w:val="20"/>
          <w:szCs w:val="20"/>
        </w:rPr>
        <w:t xml:space="preserve"> (16,0 %)</w:t>
      </w:r>
    </w:p>
    <w:p w:rsidR="00C8782A" w:rsidRPr="008049EE" w:rsidRDefault="00C8782A" w:rsidP="001F243B">
      <w:pPr>
        <w:pStyle w:val="Lijstalinea"/>
        <w:numPr>
          <w:ilvl w:val="0"/>
          <w:numId w:val="9"/>
        </w:numPr>
        <w:rPr>
          <w:rFonts w:ascii="Tahoma" w:hAnsi="Tahoma" w:cs="Tahoma"/>
          <w:sz w:val="20"/>
          <w:szCs w:val="20"/>
        </w:rPr>
      </w:pPr>
      <w:r w:rsidRPr="008049EE">
        <w:rPr>
          <w:rFonts w:ascii="Tahoma" w:hAnsi="Tahoma" w:cs="Tahoma"/>
          <w:sz w:val="20"/>
          <w:szCs w:val="20"/>
        </w:rPr>
        <w:t xml:space="preserve">Meise: </w:t>
      </w:r>
      <w:r w:rsidRPr="008049EE">
        <w:rPr>
          <w:rFonts w:ascii="Tahoma" w:hAnsi="Tahoma" w:cs="Tahoma"/>
          <w:sz w:val="20"/>
          <w:szCs w:val="20"/>
        </w:rPr>
        <w:tab/>
      </w:r>
      <w:r w:rsidRPr="008049EE">
        <w:rPr>
          <w:rFonts w:ascii="Tahoma" w:hAnsi="Tahoma" w:cs="Tahoma"/>
          <w:sz w:val="20"/>
          <w:szCs w:val="20"/>
        </w:rPr>
        <w:tab/>
      </w:r>
      <w:r w:rsidRPr="008049EE">
        <w:rPr>
          <w:rFonts w:ascii="Tahoma" w:hAnsi="Tahoma" w:cs="Tahoma"/>
          <w:sz w:val="20"/>
          <w:szCs w:val="20"/>
        </w:rPr>
        <w:tab/>
        <w:t>15.732</w:t>
      </w:r>
      <w:r w:rsidR="00B7451F" w:rsidRPr="008049EE">
        <w:rPr>
          <w:rFonts w:ascii="Tahoma" w:hAnsi="Tahoma" w:cs="Tahoma"/>
          <w:sz w:val="20"/>
          <w:szCs w:val="20"/>
        </w:rPr>
        <w:t xml:space="preserve"> (19,3 %)</w:t>
      </w:r>
    </w:p>
    <w:p w:rsidR="00C8782A" w:rsidRPr="008049EE" w:rsidRDefault="00C8782A" w:rsidP="001F243B">
      <w:pPr>
        <w:pStyle w:val="Lijstalinea"/>
        <w:numPr>
          <w:ilvl w:val="0"/>
          <w:numId w:val="9"/>
        </w:numPr>
        <w:rPr>
          <w:rFonts w:ascii="Tahoma" w:hAnsi="Tahoma" w:cs="Tahoma"/>
          <w:sz w:val="20"/>
          <w:szCs w:val="20"/>
        </w:rPr>
      </w:pPr>
      <w:r w:rsidRPr="008049EE">
        <w:rPr>
          <w:rFonts w:ascii="Tahoma" w:hAnsi="Tahoma" w:cs="Tahoma"/>
          <w:sz w:val="20"/>
          <w:szCs w:val="20"/>
        </w:rPr>
        <w:t xml:space="preserve">Londerzeel: </w:t>
      </w:r>
      <w:r w:rsidRPr="008049EE">
        <w:rPr>
          <w:rFonts w:ascii="Tahoma" w:hAnsi="Tahoma" w:cs="Tahoma"/>
          <w:sz w:val="20"/>
          <w:szCs w:val="20"/>
        </w:rPr>
        <w:tab/>
      </w:r>
      <w:r w:rsidRPr="008049EE">
        <w:rPr>
          <w:rFonts w:ascii="Tahoma" w:hAnsi="Tahoma" w:cs="Tahoma"/>
          <w:sz w:val="20"/>
          <w:szCs w:val="20"/>
        </w:rPr>
        <w:tab/>
        <w:t>15.159</w:t>
      </w:r>
      <w:r w:rsidR="00B7451F" w:rsidRPr="008049EE">
        <w:rPr>
          <w:rFonts w:ascii="Tahoma" w:hAnsi="Tahoma" w:cs="Tahoma"/>
          <w:sz w:val="20"/>
          <w:szCs w:val="20"/>
        </w:rPr>
        <w:t xml:space="preserve"> (18,6 %)</w:t>
      </w:r>
    </w:p>
    <w:p w:rsidR="00C8782A" w:rsidRPr="008049EE" w:rsidRDefault="00C8782A" w:rsidP="001F243B">
      <w:pPr>
        <w:pStyle w:val="Lijstalinea"/>
        <w:numPr>
          <w:ilvl w:val="0"/>
          <w:numId w:val="9"/>
        </w:numPr>
        <w:rPr>
          <w:rFonts w:ascii="Tahoma" w:hAnsi="Tahoma" w:cs="Tahoma"/>
          <w:sz w:val="20"/>
          <w:szCs w:val="20"/>
        </w:rPr>
      </w:pPr>
      <w:r w:rsidRPr="008049EE">
        <w:rPr>
          <w:rFonts w:ascii="Tahoma" w:hAnsi="Tahoma" w:cs="Tahoma"/>
          <w:sz w:val="20"/>
          <w:szCs w:val="20"/>
        </w:rPr>
        <w:t>Kapelle-op-den-Bos</w:t>
      </w:r>
      <w:r w:rsidRPr="008049EE">
        <w:rPr>
          <w:rFonts w:ascii="Tahoma" w:hAnsi="Tahoma" w:cs="Tahoma"/>
          <w:sz w:val="20"/>
          <w:szCs w:val="20"/>
        </w:rPr>
        <w:tab/>
        <w:t xml:space="preserve">  7.706</w:t>
      </w:r>
      <w:r w:rsidR="00B7451F" w:rsidRPr="008049EE">
        <w:rPr>
          <w:rFonts w:ascii="Tahoma" w:hAnsi="Tahoma" w:cs="Tahoma"/>
          <w:sz w:val="20"/>
          <w:szCs w:val="20"/>
        </w:rPr>
        <w:t xml:space="preserve"> (9,5 %)</w:t>
      </w:r>
    </w:p>
    <w:p w:rsidR="00C8782A" w:rsidRPr="008049EE" w:rsidRDefault="00C8782A" w:rsidP="001F243B">
      <w:pPr>
        <w:pStyle w:val="Lijstalinea"/>
        <w:numPr>
          <w:ilvl w:val="0"/>
          <w:numId w:val="9"/>
        </w:numPr>
        <w:rPr>
          <w:rFonts w:ascii="Tahoma" w:hAnsi="Tahoma" w:cs="Tahoma"/>
          <w:sz w:val="20"/>
          <w:szCs w:val="20"/>
        </w:rPr>
      </w:pPr>
      <w:r w:rsidRPr="008049EE">
        <w:rPr>
          <w:rFonts w:ascii="Tahoma" w:hAnsi="Tahoma" w:cs="Tahoma"/>
          <w:sz w:val="20"/>
          <w:szCs w:val="20"/>
        </w:rPr>
        <w:t>Grimbergen</w:t>
      </w:r>
      <w:r w:rsidRPr="008049EE">
        <w:rPr>
          <w:rFonts w:ascii="Tahoma" w:hAnsi="Tahoma" w:cs="Tahoma"/>
          <w:sz w:val="20"/>
          <w:szCs w:val="20"/>
        </w:rPr>
        <w:tab/>
      </w:r>
      <w:r w:rsidRPr="008049EE">
        <w:rPr>
          <w:rFonts w:ascii="Tahoma" w:hAnsi="Tahoma" w:cs="Tahoma"/>
          <w:sz w:val="20"/>
          <w:szCs w:val="20"/>
        </w:rPr>
        <w:tab/>
        <w:t>29.831</w:t>
      </w:r>
      <w:r w:rsidR="00B7451F" w:rsidRPr="008049EE">
        <w:rPr>
          <w:rFonts w:ascii="Tahoma" w:hAnsi="Tahoma" w:cs="Tahoma"/>
          <w:sz w:val="20"/>
          <w:szCs w:val="20"/>
        </w:rPr>
        <w:t xml:space="preserve"> (36,6 %)</w:t>
      </w:r>
    </w:p>
    <w:p w:rsidR="001F243B" w:rsidRPr="008049EE" w:rsidRDefault="001F243B" w:rsidP="00AD6CBB">
      <w:pPr>
        <w:rPr>
          <w:rFonts w:ascii="Tahoma" w:hAnsi="Tahoma" w:cs="Tahoma"/>
          <w:sz w:val="20"/>
          <w:szCs w:val="20"/>
        </w:rPr>
      </w:pPr>
    </w:p>
    <w:p w:rsidR="001F243B" w:rsidRPr="008049EE" w:rsidRDefault="00C8782A" w:rsidP="00AD6CBB">
      <w:pPr>
        <w:rPr>
          <w:rFonts w:ascii="Tahoma" w:hAnsi="Tahoma" w:cs="Tahoma"/>
          <w:sz w:val="20"/>
          <w:szCs w:val="20"/>
        </w:rPr>
      </w:pPr>
      <w:r w:rsidRPr="008049EE">
        <w:rPr>
          <w:rFonts w:ascii="Tahoma" w:hAnsi="Tahoma" w:cs="Tahoma"/>
          <w:sz w:val="20"/>
          <w:szCs w:val="20"/>
        </w:rPr>
        <w:t xml:space="preserve">Dezelfde verhouding wordt toegepast voor eventuele tekorten in </w:t>
      </w:r>
      <w:r w:rsidR="00CF15F9" w:rsidRPr="008049EE">
        <w:rPr>
          <w:rFonts w:ascii="Tahoma" w:hAnsi="Tahoma" w:cs="Tahoma"/>
          <w:sz w:val="20"/>
          <w:szCs w:val="20"/>
        </w:rPr>
        <w:t xml:space="preserve">de </w:t>
      </w:r>
      <w:r w:rsidRPr="008049EE">
        <w:rPr>
          <w:rFonts w:ascii="Tahoma" w:hAnsi="Tahoma" w:cs="Tahoma"/>
          <w:sz w:val="20"/>
          <w:szCs w:val="20"/>
        </w:rPr>
        <w:t>financiering</w:t>
      </w:r>
      <w:r w:rsidR="00586F29" w:rsidRPr="008049EE">
        <w:rPr>
          <w:rFonts w:ascii="Tahoma" w:hAnsi="Tahoma" w:cs="Tahoma"/>
          <w:sz w:val="20"/>
          <w:szCs w:val="20"/>
        </w:rPr>
        <w:t xml:space="preserve"> voor de vaccinatiecentra van Wemmel en Londerzeel. D</w:t>
      </w:r>
      <w:r w:rsidRPr="008049EE">
        <w:rPr>
          <w:rFonts w:ascii="Tahoma" w:hAnsi="Tahoma" w:cs="Tahoma"/>
          <w:sz w:val="20"/>
          <w:szCs w:val="20"/>
        </w:rPr>
        <w:t xml:space="preserve">e </w:t>
      </w:r>
      <w:r w:rsidR="00586F29" w:rsidRPr="008049EE">
        <w:rPr>
          <w:rFonts w:ascii="Tahoma" w:hAnsi="Tahoma" w:cs="Tahoma"/>
          <w:sz w:val="20"/>
          <w:szCs w:val="20"/>
        </w:rPr>
        <w:t>Lokale</w:t>
      </w:r>
      <w:r w:rsidRPr="008049EE">
        <w:rPr>
          <w:rFonts w:ascii="Tahoma" w:hAnsi="Tahoma" w:cs="Tahoma"/>
          <w:sz w:val="20"/>
          <w:szCs w:val="20"/>
        </w:rPr>
        <w:t xml:space="preserve"> </w:t>
      </w:r>
      <w:r w:rsidR="00586F29" w:rsidRPr="008049EE">
        <w:rPr>
          <w:rFonts w:ascii="Tahoma" w:hAnsi="Tahoma" w:cs="Tahoma"/>
          <w:sz w:val="20"/>
          <w:szCs w:val="20"/>
        </w:rPr>
        <w:t>B</w:t>
      </w:r>
      <w:r w:rsidRPr="008049EE">
        <w:rPr>
          <w:rFonts w:ascii="Tahoma" w:hAnsi="Tahoma" w:cs="Tahoma"/>
          <w:sz w:val="20"/>
          <w:szCs w:val="20"/>
        </w:rPr>
        <w:t xml:space="preserve">esturen </w:t>
      </w:r>
      <w:r w:rsidR="00586F29" w:rsidRPr="008049EE">
        <w:rPr>
          <w:rFonts w:ascii="Tahoma" w:hAnsi="Tahoma" w:cs="Tahoma"/>
          <w:sz w:val="20"/>
          <w:szCs w:val="20"/>
        </w:rPr>
        <w:t xml:space="preserve">verrekenen </w:t>
      </w:r>
      <w:r w:rsidRPr="008049EE">
        <w:rPr>
          <w:rFonts w:ascii="Tahoma" w:hAnsi="Tahoma" w:cs="Tahoma"/>
          <w:sz w:val="20"/>
          <w:szCs w:val="20"/>
        </w:rPr>
        <w:t xml:space="preserve">onderling indien de subsidiëring voor de logistieke organisatie door de openbare besturen van Wemmel en Londerzeel ontoereikend zou zijn. </w:t>
      </w:r>
    </w:p>
    <w:p w:rsidR="001F243B" w:rsidRPr="008049EE" w:rsidRDefault="001F243B" w:rsidP="00AD6CBB">
      <w:pPr>
        <w:rPr>
          <w:rFonts w:ascii="Tahoma" w:hAnsi="Tahoma" w:cs="Tahoma"/>
          <w:sz w:val="20"/>
          <w:szCs w:val="20"/>
        </w:rPr>
      </w:pPr>
    </w:p>
    <w:p w:rsidR="001F243B" w:rsidRPr="008049EE" w:rsidRDefault="001F243B" w:rsidP="00AD6CBB">
      <w:pPr>
        <w:rPr>
          <w:rFonts w:ascii="Tahoma" w:hAnsi="Tahoma" w:cs="Tahoma"/>
          <w:sz w:val="20"/>
          <w:szCs w:val="20"/>
        </w:rPr>
      </w:pPr>
      <w:r w:rsidRPr="008049EE">
        <w:rPr>
          <w:rFonts w:ascii="Tahoma" w:hAnsi="Tahoma" w:cs="Tahoma"/>
          <w:sz w:val="20"/>
          <w:szCs w:val="20"/>
        </w:rPr>
        <w:t>Dit onder voorbehoud van een officiële wijziging van het te vaccineren aantal inwoners opgelegd door de hogere overheden.  Indien deze verhouding gewijzigd wordt gaan alle partners akkoord dat de nieuwe verhouding zal dienen voor de afrekening bij afsluiting van de vaccinatiecentra.</w:t>
      </w:r>
    </w:p>
    <w:p w:rsidR="001F243B" w:rsidRPr="008049EE" w:rsidRDefault="001F243B" w:rsidP="00AD6CBB">
      <w:pPr>
        <w:rPr>
          <w:rFonts w:ascii="Tahoma" w:hAnsi="Tahoma" w:cs="Tahoma"/>
          <w:sz w:val="20"/>
          <w:szCs w:val="20"/>
        </w:rPr>
      </w:pPr>
    </w:p>
    <w:p w:rsidR="00AD6CBB" w:rsidRPr="008049EE" w:rsidRDefault="00C8782A" w:rsidP="00AD6CBB">
      <w:pPr>
        <w:rPr>
          <w:rFonts w:ascii="Tahoma" w:hAnsi="Tahoma" w:cs="Tahoma"/>
          <w:sz w:val="20"/>
          <w:szCs w:val="20"/>
        </w:rPr>
      </w:pPr>
      <w:r w:rsidRPr="008049EE">
        <w:rPr>
          <w:rFonts w:ascii="Tahoma" w:hAnsi="Tahoma" w:cs="Tahoma"/>
          <w:sz w:val="20"/>
          <w:szCs w:val="20"/>
        </w:rPr>
        <w:t>De ELZ Regio Grimbergen zal voorafgaand de inzet van alle logistieke medewerkers die vervat zitten in de subsidiëring via het Agentschap Binnenlands Bestuur met de besturen van Londerzeel en Wemmel afrekenen</w:t>
      </w:r>
      <w:r w:rsidR="00CF15F9" w:rsidRPr="008049EE">
        <w:rPr>
          <w:rFonts w:ascii="Tahoma" w:hAnsi="Tahoma" w:cs="Tahoma"/>
          <w:sz w:val="20"/>
          <w:szCs w:val="20"/>
        </w:rPr>
        <w:t xml:space="preserve"> zoals hierna beschreven</w:t>
      </w:r>
      <w:r w:rsidRPr="008049EE">
        <w:rPr>
          <w:rFonts w:ascii="Tahoma" w:hAnsi="Tahoma" w:cs="Tahoma"/>
          <w:sz w:val="20"/>
          <w:szCs w:val="20"/>
        </w:rPr>
        <w:t xml:space="preserve">. </w:t>
      </w:r>
    </w:p>
    <w:p w:rsidR="00C8782A" w:rsidRPr="008049EE" w:rsidRDefault="00C8782A" w:rsidP="00AD6CBB">
      <w:pPr>
        <w:rPr>
          <w:rFonts w:ascii="Tahoma" w:hAnsi="Tahoma" w:cs="Tahoma"/>
          <w:sz w:val="20"/>
          <w:szCs w:val="20"/>
        </w:rPr>
      </w:pPr>
    </w:p>
    <w:p w:rsidR="00275490" w:rsidRPr="008049EE" w:rsidRDefault="003878DD" w:rsidP="00275490">
      <w:pPr>
        <w:rPr>
          <w:rFonts w:ascii="Tahoma" w:hAnsi="Tahoma" w:cs="Tahoma"/>
          <w:sz w:val="20"/>
          <w:szCs w:val="20"/>
        </w:rPr>
      </w:pPr>
      <w:r w:rsidRPr="008049EE">
        <w:rPr>
          <w:rFonts w:ascii="Tahoma" w:hAnsi="Tahoma" w:cs="Tahoma"/>
          <w:sz w:val="20"/>
          <w:szCs w:val="20"/>
        </w:rPr>
        <w:t>Alle organisaties engageren zich om voor de hele afrekening/boekhouding van d</w:t>
      </w:r>
      <w:r w:rsidR="00275490" w:rsidRPr="008049EE">
        <w:rPr>
          <w:rFonts w:ascii="Tahoma" w:hAnsi="Tahoma" w:cs="Tahoma"/>
          <w:sz w:val="20"/>
          <w:szCs w:val="20"/>
        </w:rPr>
        <w:t xml:space="preserve">e vaccinatiecentra </w:t>
      </w:r>
      <w:r w:rsidRPr="008049EE">
        <w:rPr>
          <w:rFonts w:ascii="Tahoma" w:hAnsi="Tahoma" w:cs="Tahoma"/>
          <w:sz w:val="20"/>
          <w:szCs w:val="20"/>
        </w:rPr>
        <w:t xml:space="preserve">een transparante </w:t>
      </w:r>
      <w:r w:rsidR="00275490" w:rsidRPr="008049EE">
        <w:rPr>
          <w:rFonts w:ascii="Tahoma" w:hAnsi="Tahoma" w:cs="Tahoma"/>
          <w:sz w:val="20"/>
          <w:szCs w:val="20"/>
        </w:rPr>
        <w:t>voorlopige afrekening</w:t>
      </w:r>
      <w:r w:rsidRPr="008049EE">
        <w:rPr>
          <w:rFonts w:ascii="Tahoma" w:hAnsi="Tahoma" w:cs="Tahoma"/>
          <w:sz w:val="20"/>
          <w:szCs w:val="20"/>
        </w:rPr>
        <w:t xml:space="preserve"> te kunnen voorleggen aan alle </w:t>
      </w:r>
      <w:r w:rsidR="00275490" w:rsidRPr="008049EE">
        <w:rPr>
          <w:rFonts w:ascii="Tahoma" w:hAnsi="Tahoma" w:cs="Tahoma"/>
          <w:sz w:val="20"/>
          <w:szCs w:val="20"/>
        </w:rPr>
        <w:t>p</w:t>
      </w:r>
      <w:r w:rsidRPr="008049EE">
        <w:rPr>
          <w:rFonts w:ascii="Tahoma" w:hAnsi="Tahoma" w:cs="Tahoma"/>
          <w:sz w:val="20"/>
          <w:szCs w:val="20"/>
        </w:rPr>
        <w:t>artijen.</w:t>
      </w:r>
      <w:r w:rsidR="00275490" w:rsidRPr="008049EE">
        <w:rPr>
          <w:rFonts w:ascii="Tahoma" w:hAnsi="Tahoma" w:cs="Tahoma"/>
          <w:sz w:val="20"/>
          <w:szCs w:val="20"/>
        </w:rPr>
        <w:t xml:space="preserve"> </w:t>
      </w:r>
      <w:r w:rsidRPr="008049EE">
        <w:rPr>
          <w:rFonts w:ascii="Tahoma" w:hAnsi="Tahoma" w:cs="Tahoma"/>
          <w:sz w:val="20"/>
          <w:szCs w:val="20"/>
        </w:rPr>
        <w:t>Deze afrekening/boekhouding kan op elk ogenblik op eerste v</w:t>
      </w:r>
      <w:r w:rsidR="00275490" w:rsidRPr="008049EE">
        <w:rPr>
          <w:rFonts w:ascii="Tahoma" w:hAnsi="Tahoma" w:cs="Tahoma"/>
          <w:sz w:val="20"/>
          <w:szCs w:val="20"/>
        </w:rPr>
        <w:t>erzoek ingekeken worden door elke p</w:t>
      </w:r>
      <w:r w:rsidRPr="008049EE">
        <w:rPr>
          <w:rFonts w:ascii="Tahoma" w:hAnsi="Tahoma" w:cs="Tahoma"/>
          <w:sz w:val="20"/>
          <w:szCs w:val="20"/>
        </w:rPr>
        <w:t>artij.</w:t>
      </w:r>
      <w:r w:rsidR="00275490" w:rsidRPr="008049EE">
        <w:rPr>
          <w:rFonts w:ascii="Tahoma" w:hAnsi="Tahoma" w:cs="Tahoma"/>
          <w:sz w:val="20"/>
          <w:szCs w:val="20"/>
        </w:rPr>
        <w:t xml:space="preserve"> </w:t>
      </w:r>
      <w:r w:rsidR="00C0421E">
        <w:rPr>
          <w:rFonts w:ascii="Tahoma" w:hAnsi="Tahoma" w:cs="Tahoma"/>
          <w:sz w:val="20"/>
          <w:szCs w:val="20"/>
        </w:rPr>
        <w:t>M</w:t>
      </w:r>
      <w:r w:rsidR="00275490" w:rsidRPr="008049EE">
        <w:rPr>
          <w:rFonts w:ascii="Tahoma" w:hAnsi="Tahoma" w:cs="Tahoma"/>
          <w:sz w:val="20"/>
          <w:szCs w:val="20"/>
        </w:rPr>
        <w:t>aandelijks wordt vanuit alle gefinancierde partijen een stand van zaken gegeven</w:t>
      </w:r>
      <w:r w:rsidR="00C0421E">
        <w:rPr>
          <w:rFonts w:ascii="Tahoma" w:hAnsi="Tahoma" w:cs="Tahoma"/>
          <w:sz w:val="20"/>
          <w:szCs w:val="20"/>
        </w:rPr>
        <w:t xml:space="preserve"> op het overlegcomité</w:t>
      </w:r>
      <w:r w:rsidR="00275490" w:rsidRPr="008049EE">
        <w:rPr>
          <w:rFonts w:ascii="Tahoma" w:hAnsi="Tahoma" w:cs="Tahoma"/>
          <w:sz w:val="20"/>
          <w:szCs w:val="20"/>
        </w:rPr>
        <w:t>.</w:t>
      </w:r>
      <w:r w:rsidR="001F243B" w:rsidRPr="008049EE">
        <w:rPr>
          <w:rFonts w:ascii="Tahoma" w:hAnsi="Tahoma" w:cs="Tahoma"/>
          <w:sz w:val="20"/>
          <w:szCs w:val="20"/>
        </w:rPr>
        <w:t xml:space="preserve">  </w:t>
      </w:r>
      <w:r w:rsidR="00275490" w:rsidRPr="008049EE">
        <w:rPr>
          <w:rFonts w:ascii="Tahoma" w:hAnsi="Tahoma" w:cs="Tahoma"/>
          <w:sz w:val="20"/>
          <w:szCs w:val="20"/>
        </w:rPr>
        <w:t>Alle gefinancierde partijen engageren zich om de gemaakte kosten overzichtelijk bij te houden en nog niet terug te vorderen zolang de bijdragen van de Federale of Vlaamse Overheid nog niet afgerekend werden.</w:t>
      </w:r>
    </w:p>
    <w:p w:rsidR="00275490" w:rsidRPr="008049EE" w:rsidRDefault="00275490" w:rsidP="00275490">
      <w:pPr>
        <w:rPr>
          <w:rFonts w:ascii="Tahoma" w:hAnsi="Tahoma" w:cs="Tahoma"/>
          <w:sz w:val="20"/>
          <w:szCs w:val="20"/>
        </w:rPr>
      </w:pPr>
    </w:p>
    <w:p w:rsidR="001F243B" w:rsidRPr="008049EE" w:rsidRDefault="001F243B" w:rsidP="00275490">
      <w:pPr>
        <w:rPr>
          <w:rFonts w:ascii="Tahoma" w:hAnsi="Tahoma" w:cs="Tahoma"/>
          <w:sz w:val="20"/>
          <w:szCs w:val="20"/>
        </w:rPr>
      </w:pPr>
      <w:r w:rsidRPr="008049EE">
        <w:rPr>
          <w:rFonts w:ascii="Tahoma" w:hAnsi="Tahoma" w:cs="Tahoma"/>
          <w:sz w:val="20"/>
          <w:szCs w:val="20"/>
        </w:rPr>
        <w:t>De rechtstreeks toewijsbare kosten voor elk vaccinatiecentra worden rechtstreeks doorgerekend aan respectievelijk de gemeente Londerzeel of de gemeente Wemmel.  De niet-rechtstreeks toewijsbare kosten worden gefactureerd aan de gemeente Wemmel.  De gemeente Wemmel zal maandelijks een afrekening opsturen naar de gemeente Londerzeel overeenkomstig de hierboven aangehaalde verdeelsleutel.</w:t>
      </w:r>
    </w:p>
    <w:p w:rsidR="00AD6CBB" w:rsidRPr="008049EE" w:rsidRDefault="00AD6CBB" w:rsidP="00AD6CBB">
      <w:pPr>
        <w:rPr>
          <w:rFonts w:ascii="Tahoma" w:eastAsiaTheme="minorEastAsia" w:hAnsi="Tahoma" w:cs="Tahoma"/>
          <w:b/>
          <w:smallCaps/>
          <w:color w:val="187D53"/>
          <w:sz w:val="20"/>
          <w:szCs w:val="20"/>
          <w:lang w:bidi="en-US"/>
        </w:rPr>
      </w:pPr>
    </w:p>
    <w:p w:rsidR="001F243B" w:rsidRPr="00E03912" w:rsidRDefault="001F243B" w:rsidP="00C839E4">
      <w:pPr>
        <w:rPr>
          <w:rFonts w:ascii="Tahoma" w:eastAsiaTheme="minorEastAsia" w:hAnsi="Tahoma" w:cs="Tahoma"/>
          <w:b/>
          <w:smallCaps/>
          <w:color w:val="187D53"/>
          <w:sz w:val="20"/>
          <w:szCs w:val="20"/>
          <w:lang w:bidi="en-US"/>
        </w:rPr>
      </w:pPr>
    </w:p>
    <w:p w:rsidR="00C839E4" w:rsidRPr="00E03912" w:rsidRDefault="00E03912" w:rsidP="00C839E4">
      <w:pPr>
        <w:rPr>
          <w:rFonts w:ascii="Tahoma" w:eastAsiaTheme="minorEastAsia" w:hAnsi="Tahoma" w:cs="Tahoma"/>
          <w:b/>
          <w:smallCaps/>
          <w:color w:val="187D53"/>
          <w:lang w:bidi="en-US"/>
        </w:rPr>
      </w:pPr>
      <w:r w:rsidRPr="00E03912">
        <w:rPr>
          <w:rFonts w:ascii="Tahoma" w:eastAsiaTheme="minorEastAsia" w:hAnsi="Tahoma" w:cs="Tahoma"/>
          <w:b/>
          <w:smallCaps/>
          <w:color w:val="187D53"/>
          <w:sz w:val="20"/>
          <w:szCs w:val="20"/>
          <w:lang w:bidi="en-US"/>
        </w:rPr>
        <w:t xml:space="preserve">4. </w:t>
      </w:r>
      <w:r w:rsidR="00C839E4" w:rsidRPr="00E03912">
        <w:rPr>
          <w:rFonts w:ascii="Tahoma" w:eastAsiaTheme="minorEastAsia" w:hAnsi="Tahoma" w:cs="Tahoma"/>
          <w:b/>
          <w:smallCaps/>
          <w:color w:val="187D53"/>
          <w:sz w:val="20"/>
          <w:szCs w:val="20"/>
          <w:lang w:bidi="en-US"/>
        </w:rPr>
        <w:t>U</w:t>
      </w:r>
      <w:r w:rsidRPr="00E03912">
        <w:rPr>
          <w:rFonts w:ascii="Tahoma" w:eastAsiaTheme="minorEastAsia" w:hAnsi="Tahoma" w:cs="Tahoma"/>
          <w:b/>
          <w:smallCaps/>
          <w:color w:val="187D53"/>
          <w:sz w:val="20"/>
          <w:szCs w:val="20"/>
          <w:lang w:bidi="en-US"/>
        </w:rPr>
        <w:t>ITVOERINGSMODALITEITEN</w:t>
      </w:r>
      <w:r w:rsidR="00C839E4" w:rsidRPr="00E03912">
        <w:rPr>
          <w:rFonts w:ascii="Tahoma" w:eastAsiaTheme="minorEastAsia" w:hAnsi="Tahoma" w:cs="Tahoma"/>
          <w:b/>
          <w:smallCaps/>
          <w:color w:val="187D53"/>
          <w:lang w:bidi="en-US"/>
        </w:rPr>
        <w:t xml:space="preserve"> </w:t>
      </w:r>
    </w:p>
    <w:p w:rsidR="00C839E4" w:rsidRPr="008049EE" w:rsidRDefault="00C839E4" w:rsidP="00C839E4">
      <w:pPr>
        <w:rPr>
          <w:rFonts w:ascii="Tahoma" w:hAnsi="Tahoma" w:cs="Tahoma"/>
          <w:sz w:val="20"/>
          <w:szCs w:val="20"/>
        </w:rPr>
      </w:pPr>
    </w:p>
    <w:p w:rsidR="00C839E4" w:rsidRPr="008049EE" w:rsidRDefault="00E97F79" w:rsidP="00C839E4">
      <w:pPr>
        <w:rPr>
          <w:rFonts w:ascii="Tahoma" w:hAnsi="Tahoma" w:cs="Tahoma"/>
          <w:b/>
          <w:sz w:val="20"/>
          <w:szCs w:val="20"/>
        </w:rPr>
      </w:pPr>
      <w:r w:rsidRPr="008049EE">
        <w:rPr>
          <w:rFonts w:ascii="Tahoma" w:hAnsi="Tahoma" w:cs="Tahoma"/>
          <w:b/>
          <w:sz w:val="20"/>
          <w:szCs w:val="20"/>
        </w:rPr>
        <w:t>Artikel 9. S</w:t>
      </w:r>
      <w:r w:rsidR="007A1AD2" w:rsidRPr="008049EE">
        <w:rPr>
          <w:rFonts w:ascii="Tahoma" w:hAnsi="Tahoma" w:cs="Tahoma"/>
          <w:b/>
          <w:sz w:val="20"/>
          <w:szCs w:val="20"/>
        </w:rPr>
        <w:t>ensibilisering</w:t>
      </w:r>
      <w:r w:rsidRPr="008049EE">
        <w:rPr>
          <w:rFonts w:ascii="Tahoma" w:hAnsi="Tahoma" w:cs="Tahoma"/>
          <w:b/>
          <w:sz w:val="20"/>
          <w:szCs w:val="20"/>
        </w:rPr>
        <w:t xml:space="preserve"> van de brede bevolking rond vaccinatie</w:t>
      </w:r>
      <w:r w:rsidR="00C839E4" w:rsidRPr="008049EE">
        <w:rPr>
          <w:rFonts w:ascii="Tahoma" w:hAnsi="Tahoma" w:cs="Tahoma"/>
          <w:b/>
          <w:sz w:val="20"/>
          <w:szCs w:val="20"/>
        </w:rPr>
        <w:t xml:space="preserve">  </w:t>
      </w:r>
    </w:p>
    <w:p w:rsidR="00C839E4" w:rsidRPr="008049EE" w:rsidRDefault="007A1AD2" w:rsidP="00C839E4">
      <w:pPr>
        <w:rPr>
          <w:rFonts w:ascii="Tahoma" w:hAnsi="Tahoma" w:cs="Tahoma"/>
          <w:sz w:val="20"/>
          <w:szCs w:val="20"/>
        </w:rPr>
      </w:pPr>
      <w:r w:rsidRPr="008049EE">
        <w:rPr>
          <w:rFonts w:ascii="Tahoma" w:hAnsi="Tahoma" w:cs="Tahoma"/>
          <w:sz w:val="20"/>
          <w:szCs w:val="20"/>
        </w:rPr>
        <w:t>De ELZ</w:t>
      </w:r>
      <w:r w:rsidR="00CF15F9" w:rsidRPr="008049EE">
        <w:rPr>
          <w:rFonts w:ascii="Tahoma" w:hAnsi="Tahoma" w:cs="Tahoma"/>
          <w:sz w:val="20"/>
          <w:szCs w:val="20"/>
        </w:rPr>
        <w:t xml:space="preserve"> Regio Grimbergen</w:t>
      </w:r>
      <w:r w:rsidRPr="008049EE">
        <w:rPr>
          <w:rFonts w:ascii="Tahoma" w:hAnsi="Tahoma" w:cs="Tahoma"/>
          <w:sz w:val="20"/>
          <w:szCs w:val="20"/>
        </w:rPr>
        <w:t xml:space="preserve"> zal de lokale besturen ondersteunen</w:t>
      </w:r>
      <w:r w:rsidR="000A1852" w:rsidRPr="008049EE">
        <w:rPr>
          <w:rFonts w:ascii="Tahoma" w:hAnsi="Tahoma" w:cs="Tahoma"/>
          <w:sz w:val="20"/>
          <w:szCs w:val="20"/>
        </w:rPr>
        <w:t xml:space="preserve"> voor wat brede communicatie betreft</w:t>
      </w:r>
      <w:r w:rsidRPr="008049EE">
        <w:rPr>
          <w:rFonts w:ascii="Tahoma" w:hAnsi="Tahoma" w:cs="Tahoma"/>
          <w:sz w:val="20"/>
          <w:szCs w:val="20"/>
        </w:rPr>
        <w:t xml:space="preserve"> in samenwerking met Logo Zenneland, de POD Maatschappelijke Integratie, he</w:t>
      </w:r>
      <w:r w:rsidR="000A1852" w:rsidRPr="008049EE">
        <w:rPr>
          <w:rFonts w:ascii="Tahoma" w:hAnsi="Tahoma" w:cs="Tahoma"/>
          <w:sz w:val="20"/>
          <w:szCs w:val="20"/>
        </w:rPr>
        <w:t>t Agentschap Zorg en Gezondheid en eventuele andere derden.</w:t>
      </w:r>
    </w:p>
    <w:p w:rsidR="00E97F79" w:rsidRPr="008049EE" w:rsidRDefault="00E97F79" w:rsidP="00C839E4">
      <w:pPr>
        <w:rPr>
          <w:rFonts w:ascii="Tahoma" w:hAnsi="Tahoma" w:cs="Tahoma"/>
          <w:sz w:val="20"/>
          <w:szCs w:val="20"/>
        </w:rPr>
      </w:pPr>
    </w:p>
    <w:p w:rsidR="00E97F79" w:rsidRPr="008049EE" w:rsidRDefault="00E97F79" w:rsidP="00E97F79">
      <w:pPr>
        <w:rPr>
          <w:rFonts w:ascii="Tahoma" w:hAnsi="Tahoma" w:cs="Tahoma"/>
          <w:sz w:val="20"/>
          <w:szCs w:val="20"/>
        </w:rPr>
      </w:pPr>
      <w:r w:rsidRPr="008049EE">
        <w:rPr>
          <w:rFonts w:ascii="Tahoma" w:hAnsi="Tahoma" w:cs="Tahoma"/>
          <w:sz w:val="20"/>
          <w:szCs w:val="20"/>
        </w:rPr>
        <w:t xml:space="preserve">Onze partners staan in voor de verspreiding van het sensibiliseringsmateriaal via diverse kanalen en bekostigen – indien van toepassing – het hieraan extra verbonden drukwerk. </w:t>
      </w:r>
    </w:p>
    <w:p w:rsidR="00E97F79" w:rsidRPr="008049EE" w:rsidRDefault="00E97F79" w:rsidP="00C839E4">
      <w:pPr>
        <w:rPr>
          <w:rFonts w:ascii="Tahoma" w:hAnsi="Tahoma" w:cs="Tahoma"/>
          <w:sz w:val="20"/>
          <w:szCs w:val="20"/>
        </w:rPr>
      </w:pPr>
    </w:p>
    <w:p w:rsidR="00E97F79" w:rsidRPr="008049EE" w:rsidRDefault="00E97F79" w:rsidP="00E97F79">
      <w:pPr>
        <w:rPr>
          <w:rFonts w:ascii="Tahoma" w:hAnsi="Tahoma" w:cs="Tahoma"/>
          <w:sz w:val="20"/>
          <w:szCs w:val="20"/>
        </w:rPr>
      </w:pPr>
      <w:r w:rsidRPr="008049EE">
        <w:rPr>
          <w:rFonts w:ascii="Tahoma" w:hAnsi="Tahoma" w:cs="Tahoma"/>
          <w:sz w:val="20"/>
          <w:szCs w:val="20"/>
        </w:rPr>
        <w:t xml:space="preserve">Teneinde alle leden van deze samenwerkingsovereenkomst alsook relevante externe partners op de hoogte te houden over het reilen en zeilen binnen de ELZ i.v.m. de vaccinatie, wordt op regelmatige tijdstippen op de facebookpagina informatie gepubliceerd. </w:t>
      </w:r>
    </w:p>
    <w:p w:rsidR="00E97F79" w:rsidRDefault="00E97F79" w:rsidP="00E97F79">
      <w:pPr>
        <w:rPr>
          <w:rFonts w:ascii="Tahoma" w:hAnsi="Tahoma" w:cs="Tahoma"/>
          <w:sz w:val="20"/>
          <w:szCs w:val="20"/>
        </w:rPr>
      </w:pPr>
    </w:p>
    <w:p w:rsidR="00E97F79" w:rsidRPr="008049EE" w:rsidRDefault="00E97F79" w:rsidP="00E97F79">
      <w:pPr>
        <w:rPr>
          <w:rFonts w:ascii="Tahoma" w:hAnsi="Tahoma" w:cs="Tahoma"/>
          <w:b/>
          <w:bCs/>
          <w:sz w:val="20"/>
          <w:szCs w:val="20"/>
        </w:rPr>
      </w:pPr>
      <w:r w:rsidRPr="008049EE">
        <w:rPr>
          <w:rFonts w:ascii="Tahoma" w:hAnsi="Tahoma" w:cs="Tahoma"/>
          <w:b/>
          <w:bCs/>
          <w:sz w:val="20"/>
          <w:szCs w:val="20"/>
        </w:rPr>
        <w:t>Artike</w:t>
      </w:r>
      <w:r w:rsidR="0068672D">
        <w:rPr>
          <w:rFonts w:ascii="Tahoma" w:hAnsi="Tahoma" w:cs="Tahoma"/>
          <w:b/>
          <w:bCs/>
          <w:sz w:val="20"/>
          <w:szCs w:val="20"/>
        </w:rPr>
        <w:t>l</w:t>
      </w:r>
      <w:r w:rsidRPr="008049EE">
        <w:rPr>
          <w:rFonts w:ascii="Tahoma" w:hAnsi="Tahoma" w:cs="Tahoma"/>
          <w:b/>
          <w:bCs/>
          <w:sz w:val="20"/>
          <w:szCs w:val="20"/>
        </w:rPr>
        <w:t xml:space="preserve"> 10.  Communicatie</w:t>
      </w:r>
    </w:p>
    <w:p w:rsidR="00E97F79" w:rsidRPr="008049EE" w:rsidRDefault="00E97F79" w:rsidP="00E97F79">
      <w:pPr>
        <w:rPr>
          <w:rFonts w:ascii="Tahoma" w:hAnsi="Tahoma" w:cs="Tahoma"/>
          <w:sz w:val="20"/>
          <w:szCs w:val="20"/>
        </w:rPr>
      </w:pPr>
      <w:r w:rsidRPr="008049EE">
        <w:rPr>
          <w:rFonts w:ascii="Tahoma" w:hAnsi="Tahoma" w:cs="Tahoma"/>
          <w:sz w:val="20"/>
          <w:szCs w:val="20"/>
        </w:rPr>
        <w:t xml:space="preserve">De ELZ Regio Grimbergen zorgt ook voor relevante informatie voor de communicatiediensten van de Lokale Besturen inzake de vaccinatiecentra en de organisatie ervan.  </w:t>
      </w:r>
      <w:r w:rsidRPr="00D1654C">
        <w:rPr>
          <w:rFonts w:ascii="Tahoma" w:hAnsi="Tahoma" w:cs="Tahoma"/>
          <w:sz w:val="20"/>
          <w:szCs w:val="20"/>
        </w:rPr>
        <w:t>De communicatiedienst van de gemeente Meise fungeert als voorbereider van de communicatie van de Lokale Besturen.</w:t>
      </w:r>
      <w:r w:rsidRPr="008049EE">
        <w:rPr>
          <w:rFonts w:ascii="Tahoma" w:hAnsi="Tahoma" w:cs="Tahoma"/>
          <w:sz w:val="20"/>
          <w:szCs w:val="20"/>
        </w:rPr>
        <w:t xml:space="preserve"> </w:t>
      </w:r>
    </w:p>
    <w:p w:rsidR="00E97F79" w:rsidRPr="008049EE" w:rsidRDefault="00E97F79" w:rsidP="00E97F79">
      <w:pPr>
        <w:rPr>
          <w:rFonts w:ascii="Tahoma" w:hAnsi="Tahoma" w:cs="Tahoma"/>
          <w:sz w:val="20"/>
          <w:szCs w:val="20"/>
        </w:rPr>
      </w:pPr>
      <w:r w:rsidRPr="008049EE">
        <w:rPr>
          <w:rFonts w:ascii="Tahoma" w:hAnsi="Tahoma" w:cs="Tahoma"/>
          <w:sz w:val="20"/>
          <w:szCs w:val="20"/>
        </w:rPr>
        <w:t xml:space="preserve">Zowel de ELZ Regio Grimbergen als de Lokale Besturen kunnen beroep doen op de ondersteuning van Logo Zenneland. </w:t>
      </w:r>
    </w:p>
    <w:p w:rsidR="00E97F79" w:rsidRPr="008049EE" w:rsidRDefault="00E97F79" w:rsidP="00E97F79">
      <w:pPr>
        <w:rPr>
          <w:rFonts w:ascii="Tahoma" w:hAnsi="Tahoma" w:cs="Tahoma"/>
          <w:sz w:val="20"/>
          <w:szCs w:val="20"/>
        </w:rPr>
      </w:pPr>
      <w:r w:rsidRPr="008049EE">
        <w:rPr>
          <w:rFonts w:ascii="Tahoma" w:hAnsi="Tahoma" w:cs="Tahoma"/>
          <w:sz w:val="20"/>
          <w:szCs w:val="20"/>
        </w:rPr>
        <w:t>De communicatie verloopt in het Nederlands met uitbreiding van zoveel mogelijke andere talen om alle doelgroepen te bereiken. Er wordt gebruikt gemaakt van de meertalige communicatie van de Vlaamse Overheid, de POD Maatschappelijke Integratie, Logo Zenneland,…</w:t>
      </w:r>
    </w:p>
    <w:p w:rsidR="00E03912" w:rsidRDefault="00E03912" w:rsidP="00760DF8">
      <w:pPr>
        <w:rPr>
          <w:rFonts w:ascii="Tahoma" w:hAnsi="Tahoma" w:cs="Tahoma"/>
          <w:b/>
          <w:sz w:val="20"/>
          <w:szCs w:val="20"/>
        </w:rPr>
      </w:pPr>
    </w:p>
    <w:p w:rsidR="00760DF8" w:rsidRPr="008049EE" w:rsidRDefault="00E97F79" w:rsidP="00760DF8">
      <w:pPr>
        <w:rPr>
          <w:rFonts w:ascii="Tahoma" w:hAnsi="Tahoma" w:cs="Tahoma"/>
          <w:b/>
          <w:sz w:val="20"/>
          <w:szCs w:val="20"/>
        </w:rPr>
      </w:pPr>
      <w:r w:rsidRPr="008049EE">
        <w:rPr>
          <w:rFonts w:ascii="Tahoma" w:hAnsi="Tahoma" w:cs="Tahoma"/>
          <w:b/>
          <w:sz w:val="20"/>
          <w:szCs w:val="20"/>
        </w:rPr>
        <w:t>Artikel 11. Redactieraad</w:t>
      </w:r>
    </w:p>
    <w:p w:rsidR="00E97F79" w:rsidRPr="00D1654C" w:rsidRDefault="00E97F79" w:rsidP="00760DF8">
      <w:pPr>
        <w:rPr>
          <w:rFonts w:ascii="Tahoma" w:hAnsi="Tahoma" w:cs="Tahoma"/>
          <w:bCs/>
          <w:sz w:val="20"/>
          <w:szCs w:val="20"/>
        </w:rPr>
      </w:pPr>
      <w:r w:rsidRPr="008049EE">
        <w:rPr>
          <w:rFonts w:ascii="Tahoma" w:hAnsi="Tahoma" w:cs="Tahoma"/>
          <w:bCs/>
          <w:sz w:val="20"/>
          <w:szCs w:val="20"/>
        </w:rPr>
        <w:t xml:space="preserve">Opdat er snel en efficiënt kan gecommuniceerd worden, wordt er binnen deze overeenkomst een redactieraad </w:t>
      </w:r>
      <w:r w:rsidRPr="00D1654C">
        <w:rPr>
          <w:rFonts w:ascii="Tahoma" w:hAnsi="Tahoma" w:cs="Tahoma"/>
          <w:bCs/>
          <w:sz w:val="20"/>
          <w:szCs w:val="20"/>
        </w:rPr>
        <w:t>opgericht die fiat zal geven over de gevoerde communicatie.  De leden van deze redactieraad zijn:</w:t>
      </w:r>
    </w:p>
    <w:p w:rsidR="00E97F79" w:rsidRPr="00D1654C" w:rsidRDefault="00E97F79" w:rsidP="00E97F79">
      <w:pPr>
        <w:pStyle w:val="Lijstalinea"/>
        <w:numPr>
          <w:ilvl w:val="0"/>
          <w:numId w:val="10"/>
        </w:numPr>
        <w:rPr>
          <w:rFonts w:ascii="Tahoma" w:hAnsi="Tahoma" w:cs="Tahoma"/>
          <w:bCs/>
          <w:sz w:val="20"/>
          <w:szCs w:val="20"/>
        </w:rPr>
      </w:pPr>
      <w:r w:rsidRPr="00D1654C">
        <w:rPr>
          <w:rFonts w:ascii="Tahoma" w:hAnsi="Tahoma" w:cs="Tahoma"/>
          <w:bCs/>
          <w:sz w:val="20"/>
          <w:szCs w:val="20"/>
        </w:rPr>
        <w:t>Armand Hermans, voorzitter ELZ Regio Grimbergen</w:t>
      </w:r>
    </w:p>
    <w:p w:rsidR="00E97F79" w:rsidRPr="00D1654C" w:rsidRDefault="00E97F79" w:rsidP="00E97F79">
      <w:pPr>
        <w:pStyle w:val="Lijstalinea"/>
        <w:numPr>
          <w:ilvl w:val="0"/>
          <w:numId w:val="10"/>
        </w:numPr>
        <w:rPr>
          <w:rFonts w:ascii="Tahoma" w:hAnsi="Tahoma" w:cs="Tahoma"/>
          <w:bCs/>
          <w:sz w:val="20"/>
          <w:szCs w:val="20"/>
          <w:lang w:val="de-DE"/>
        </w:rPr>
      </w:pPr>
      <w:r w:rsidRPr="00D1654C">
        <w:rPr>
          <w:rFonts w:ascii="Tahoma" w:hAnsi="Tahoma" w:cs="Tahoma"/>
          <w:bCs/>
          <w:sz w:val="20"/>
          <w:szCs w:val="20"/>
          <w:lang w:val="de-DE"/>
        </w:rPr>
        <w:t xml:space="preserve">Leen Verbesselt, </w:t>
      </w:r>
      <w:proofErr w:type="spellStart"/>
      <w:r w:rsidRPr="00D1654C">
        <w:rPr>
          <w:rFonts w:ascii="Tahoma" w:hAnsi="Tahoma" w:cs="Tahoma"/>
          <w:bCs/>
          <w:sz w:val="20"/>
          <w:szCs w:val="20"/>
          <w:lang w:val="de-DE"/>
        </w:rPr>
        <w:t>coördinator</w:t>
      </w:r>
      <w:proofErr w:type="spellEnd"/>
      <w:r w:rsidRPr="00D1654C">
        <w:rPr>
          <w:rFonts w:ascii="Tahoma" w:hAnsi="Tahoma" w:cs="Tahoma"/>
          <w:bCs/>
          <w:sz w:val="20"/>
          <w:szCs w:val="20"/>
          <w:lang w:val="de-DE"/>
        </w:rPr>
        <w:t xml:space="preserve"> ELZ </w:t>
      </w:r>
      <w:proofErr w:type="spellStart"/>
      <w:r w:rsidRPr="00D1654C">
        <w:rPr>
          <w:rFonts w:ascii="Tahoma" w:hAnsi="Tahoma" w:cs="Tahoma"/>
          <w:bCs/>
          <w:sz w:val="20"/>
          <w:szCs w:val="20"/>
          <w:lang w:val="de-DE"/>
        </w:rPr>
        <w:t>Regio</w:t>
      </w:r>
      <w:proofErr w:type="spellEnd"/>
      <w:r w:rsidRPr="00D1654C">
        <w:rPr>
          <w:rFonts w:ascii="Tahoma" w:hAnsi="Tahoma" w:cs="Tahoma"/>
          <w:bCs/>
          <w:sz w:val="20"/>
          <w:szCs w:val="20"/>
          <w:lang w:val="de-DE"/>
        </w:rPr>
        <w:t xml:space="preserve"> </w:t>
      </w:r>
      <w:proofErr w:type="spellStart"/>
      <w:r w:rsidRPr="00D1654C">
        <w:rPr>
          <w:rFonts w:ascii="Tahoma" w:hAnsi="Tahoma" w:cs="Tahoma"/>
          <w:bCs/>
          <w:sz w:val="20"/>
          <w:szCs w:val="20"/>
          <w:lang w:val="de-DE"/>
        </w:rPr>
        <w:t>Grimbergen</w:t>
      </w:r>
      <w:proofErr w:type="spellEnd"/>
    </w:p>
    <w:p w:rsidR="00E97F79" w:rsidRPr="00D1654C" w:rsidRDefault="00E97F79" w:rsidP="00E97F79">
      <w:pPr>
        <w:pStyle w:val="Lijstalinea"/>
        <w:numPr>
          <w:ilvl w:val="0"/>
          <w:numId w:val="10"/>
        </w:numPr>
        <w:rPr>
          <w:rFonts w:ascii="Tahoma" w:hAnsi="Tahoma" w:cs="Tahoma"/>
          <w:bCs/>
          <w:sz w:val="20"/>
          <w:szCs w:val="20"/>
          <w:lang w:val="de-DE"/>
        </w:rPr>
      </w:pPr>
      <w:r w:rsidRPr="00D1654C">
        <w:rPr>
          <w:rFonts w:ascii="Tahoma" w:hAnsi="Tahoma" w:cs="Tahoma"/>
          <w:bCs/>
          <w:sz w:val="20"/>
          <w:szCs w:val="20"/>
          <w:lang w:val="de-DE"/>
        </w:rPr>
        <w:t xml:space="preserve">Reinhilde Leemans, </w:t>
      </w:r>
      <w:proofErr w:type="spellStart"/>
      <w:r w:rsidRPr="00D1654C">
        <w:rPr>
          <w:rFonts w:ascii="Tahoma" w:hAnsi="Tahoma" w:cs="Tahoma"/>
          <w:bCs/>
          <w:sz w:val="20"/>
          <w:szCs w:val="20"/>
          <w:lang w:val="de-DE"/>
        </w:rPr>
        <w:t>programma</w:t>
      </w:r>
      <w:proofErr w:type="spellEnd"/>
      <w:r w:rsidRPr="00D1654C">
        <w:rPr>
          <w:rFonts w:ascii="Tahoma" w:hAnsi="Tahoma" w:cs="Tahoma"/>
          <w:bCs/>
          <w:sz w:val="20"/>
          <w:szCs w:val="20"/>
          <w:lang w:val="de-DE"/>
        </w:rPr>
        <w:t xml:space="preserve"> </w:t>
      </w:r>
      <w:proofErr w:type="spellStart"/>
      <w:r w:rsidRPr="00D1654C">
        <w:rPr>
          <w:rFonts w:ascii="Tahoma" w:hAnsi="Tahoma" w:cs="Tahoma"/>
          <w:bCs/>
          <w:sz w:val="20"/>
          <w:szCs w:val="20"/>
          <w:lang w:val="de-DE"/>
        </w:rPr>
        <w:t>manager</w:t>
      </w:r>
      <w:proofErr w:type="spellEnd"/>
    </w:p>
    <w:p w:rsidR="00E97F79" w:rsidRPr="00D1654C" w:rsidRDefault="00D1654C" w:rsidP="00E97F79">
      <w:pPr>
        <w:pStyle w:val="Lijstalinea"/>
        <w:numPr>
          <w:ilvl w:val="0"/>
          <w:numId w:val="10"/>
        </w:numPr>
        <w:rPr>
          <w:rFonts w:ascii="Tahoma" w:hAnsi="Tahoma" w:cs="Tahoma"/>
          <w:bCs/>
          <w:sz w:val="20"/>
          <w:szCs w:val="20"/>
          <w:lang w:val="de-DE"/>
        </w:rPr>
      </w:pPr>
      <w:r w:rsidRPr="00D1654C">
        <w:rPr>
          <w:rFonts w:ascii="Tahoma" w:hAnsi="Tahoma" w:cs="Tahoma"/>
          <w:bCs/>
          <w:sz w:val="20"/>
          <w:szCs w:val="20"/>
          <w:lang w:val="de-DE"/>
        </w:rPr>
        <w:t>Raissa Wauters</w:t>
      </w:r>
      <w:r w:rsidR="00E97F79" w:rsidRPr="00D1654C">
        <w:rPr>
          <w:rFonts w:ascii="Tahoma" w:hAnsi="Tahoma" w:cs="Tahoma"/>
          <w:bCs/>
          <w:sz w:val="20"/>
          <w:szCs w:val="20"/>
          <w:lang w:val="de-DE"/>
        </w:rPr>
        <w:t xml:space="preserve">, </w:t>
      </w:r>
      <w:proofErr w:type="spellStart"/>
      <w:r w:rsidR="00BB1FBF" w:rsidRPr="00D1654C">
        <w:rPr>
          <w:rFonts w:ascii="Tahoma" w:hAnsi="Tahoma" w:cs="Tahoma"/>
          <w:bCs/>
          <w:sz w:val="20"/>
          <w:szCs w:val="20"/>
          <w:lang w:val="de-DE"/>
        </w:rPr>
        <w:t>populatiemanager</w:t>
      </w:r>
      <w:proofErr w:type="spellEnd"/>
    </w:p>
    <w:p w:rsidR="00C75851" w:rsidRPr="00D1654C" w:rsidRDefault="00C75851" w:rsidP="00C75851">
      <w:pPr>
        <w:pStyle w:val="Lijstalinea"/>
        <w:rPr>
          <w:rFonts w:ascii="Tahoma" w:hAnsi="Tahoma" w:cs="Tahoma"/>
          <w:bCs/>
          <w:sz w:val="20"/>
          <w:szCs w:val="20"/>
          <w:lang w:val="de-DE"/>
        </w:rPr>
      </w:pPr>
    </w:p>
    <w:p w:rsidR="001609EE" w:rsidRPr="00D1654C" w:rsidRDefault="001609EE" w:rsidP="001609EE">
      <w:pPr>
        <w:rPr>
          <w:rFonts w:ascii="Tahoma" w:hAnsi="Tahoma" w:cs="Tahoma"/>
          <w:bCs/>
          <w:sz w:val="20"/>
          <w:szCs w:val="20"/>
        </w:rPr>
      </w:pPr>
      <w:r w:rsidRPr="00D1654C">
        <w:rPr>
          <w:rFonts w:ascii="Tahoma" w:hAnsi="Tahoma" w:cs="Tahoma"/>
          <w:bCs/>
          <w:sz w:val="20"/>
          <w:szCs w:val="20"/>
        </w:rPr>
        <w:t>Van elke redactieraad wordt een verslag gemaakt dat doorgestuurd wordt aan de algemeen directeurs en de burgemeesters van de deelnemende gemeenten.</w:t>
      </w:r>
    </w:p>
    <w:p w:rsidR="001F243B" w:rsidRPr="001609EE" w:rsidRDefault="001F243B" w:rsidP="00760DF8">
      <w:pPr>
        <w:rPr>
          <w:rFonts w:ascii="Tahoma" w:hAnsi="Tahoma" w:cs="Tahoma"/>
          <w:b/>
          <w:sz w:val="20"/>
          <w:szCs w:val="20"/>
        </w:rPr>
      </w:pPr>
    </w:p>
    <w:p w:rsidR="00B1491C" w:rsidRDefault="00B1491C" w:rsidP="00B1491C">
      <w:pPr>
        <w:rPr>
          <w:rFonts w:ascii="Tahoma" w:hAnsi="Tahoma" w:cs="Tahoma"/>
          <w:b/>
          <w:bCs/>
          <w:sz w:val="20"/>
          <w:szCs w:val="20"/>
        </w:rPr>
      </w:pPr>
      <w:r w:rsidRPr="008049EE">
        <w:rPr>
          <w:rFonts w:ascii="Tahoma" w:hAnsi="Tahoma" w:cs="Tahoma"/>
          <w:b/>
          <w:sz w:val="20"/>
          <w:szCs w:val="20"/>
        </w:rPr>
        <w:t xml:space="preserve">Artikel 12. </w:t>
      </w:r>
      <w:r w:rsidR="00CF15F9" w:rsidRPr="008049EE">
        <w:rPr>
          <w:rFonts w:ascii="Tahoma" w:hAnsi="Tahoma" w:cs="Tahoma"/>
          <w:b/>
          <w:bCs/>
          <w:sz w:val="20"/>
          <w:szCs w:val="20"/>
        </w:rPr>
        <w:t>Personele inzet en organisatie</w:t>
      </w:r>
      <w:r w:rsidR="00951841">
        <w:rPr>
          <w:rFonts w:ascii="Tahoma" w:hAnsi="Tahoma" w:cs="Tahoma"/>
          <w:b/>
          <w:bCs/>
          <w:sz w:val="20"/>
          <w:szCs w:val="20"/>
        </w:rPr>
        <w:t xml:space="preserve"> ten laste van de subsidies “infrastructuur”</w:t>
      </w:r>
      <w:r w:rsidR="00951841" w:rsidRPr="00951841">
        <w:rPr>
          <w:rFonts w:ascii="Tahoma" w:hAnsi="Tahoma" w:cs="Tahoma"/>
          <w:b/>
          <w:bCs/>
          <w:sz w:val="20"/>
          <w:szCs w:val="20"/>
        </w:rPr>
        <w:t xml:space="preserve"> </w:t>
      </w:r>
      <w:r w:rsidR="00B47E19" w:rsidRPr="00951841">
        <w:rPr>
          <w:rFonts w:ascii="Tahoma" w:hAnsi="Tahoma" w:cs="Tahoma"/>
          <w:b/>
          <w:bCs/>
          <w:sz w:val="20"/>
          <w:szCs w:val="20"/>
        </w:rPr>
        <w:t xml:space="preserve"> </w:t>
      </w:r>
    </w:p>
    <w:p w:rsidR="00951841" w:rsidRPr="00951841" w:rsidRDefault="00951841" w:rsidP="00B1491C">
      <w:pPr>
        <w:rPr>
          <w:rFonts w:ascii="Tahoma" w:hAnsi="Tahoma" w:cs="Tahoma"/>
          <w:sz w:val="20"/>
          <w:szCs w:val="20"/>
        </w:rPr>
      </w:pPr>
      <w:r w:rsidRPr="00951841">
        <w:rPr>
          <w:rFonts w:ascii="Tahoma" w:hAnsi="Tahoma" w:cs="Tahoma"/>
          <w:sz w:val="20"/>
          <w:szCs w:val="20"/>
        </w:rPr>
        <w:t>Volgend personeel is ten laste van de subsidie “infrastructuur” via de Lokale Besturen van Londerzeel en Wemmel, beiden penhouder voor de lokale organisatie van de vaccinatiecentra (VC)</w:t>
      </w:r>
      <w:r>
        <w:rPr>
          <w:rFonts w:ascii="Tahoma" w:hAnsi="Tahoma" w:cs="Tahoma"/>
          <w:sz w:val="20"/>
          <w:szCs w:val="20"/>
        </w:rPr>
        <w:t xml:space="preserve"> </w:t>
      </w:r>
      <w:r w:rsidRPr="00951841">
        <w:rPr>
          <w:rFonts w:ascii="Tahoma" w:hAnsi="Tahoma" w:cs="Tahoma"/>
          <w:sz w:val="20"/>
          <w:szCs w:val="20"/>
        </w:rPr>
        <w:t>:</w:t>
      </w:r>
    </w:p>
    <w:p w:rsidR="00B47E19" w:rsidRPr="008049EE" w:rsidRDefault="00B47E19" w:rsidP="00B1491C">
      <w:pPr>
        <w:pStyle w:val="Lijstalinea"/>
        <w:numPr>
          <w:ilvl w:val="0"/>
          <w:numId w:val="12"/>
        </w:numPr>
        <w:rPr>
          <w:rFonts w:ascii="Tahoma" w:eastAsia="Times New Roman" w:hAnsi="Tahoma" w:cs="Tahoma"/>
          <w:sz w:val="20"/>
          <w:szCs w:val="20"/>
        </w:rPr>
      </w:pPr>
      <w:r w:rsidRPr="008049EE">
        <w:rPr>
          <w:rFonts w:ascii="Tahoma" w:eastAsia="Times New Roman" w:hAnsi="Tahoma" w:cs="Tahoma"/>
          <w:sz w:val="20"/>
          <w:szCs w:val="20"/>
        </w:rPr>
        <w:t>niet-medisch personeel (jobstudenten en vrijwilligers, vaste onthaalmedewerkers)</w:t>
      </w:r>
    </w:p>
    <w:p w:rsidR="00B1491C" w:rsidRPr="008049EE" w:rsidRDefault="00B47E19" w:rsidP="00B1491C">
      <w:pPr>
        <w:pStyle w:val="Lijstalinea"/>
        <w:numPr>
          <w:ilvl w:val="0"/>
          <w:numId w:val="11"/>
        </w:numPr>
        <w:spacing w:after="160" w:line="259" w:lineRule="auto"/>
        <w:jc w:val="both"/>
        <w:rPr>
          <w:rFonts w:ascii="Tahoma" w:eastAsia="Times New Roman" w:hAnsi="Tahoma" w:cs="Tahoma"/>
          <w:sz w:val="20"/>
          <w:szCs w:val="20"/>
        </w:rPr>
      </w:pPr>
      <w:r w:rsidRPr="008049EE">
        <w:rPr>
          <w:rFonts w:ascii="Tahoma" w:eastAsia="Times New Roman" w:hAnsi="Tahoma" w:cs="Tahoma"/>
          <w:sz w:val="20"/>
          <w:szCs w:val="20"/>
        </w:rPr>
        <w:t>1 FTE coördinator per VC</w:t>
      </w:r>
    </w:p>
    <w:p w:rsidR="00B47E19" w:rsidRPr="008049EE" w:rsidRDefault="00B47E19" w:rsidP="00B1491C">
      <w:pPr>
        <w:pStyle w:val="Lijstalinea"/>
        <w:numPr>
          <w:ilvl w:val="0"/>
          <w:numId w:val="11"/>
        </w:numPr>
        <w:spacing w:after="160" w:line="259" w:lineRule="auto"/>
        <w:jc w:val="both"/>
        <w:rPr>
          <w:rFonts w:ascii="Tahoma" w:eastAsia="Times New Roman" w:hAnsi="Tahoma" w:cs="Tahoma"/>
          <w:sz w:val="20"/>
          <w:szCs w:val="20"/>
        </w:rPr>
      </w:pPr>
      <w:r w:rsidRPr="008049EE">
        <w:rPr>
          <w:rFonts w:ascii="Tahoma" w:eastAsia="Times New Roman" w:hAnsi="Tahoma" w:cs="Tahoma"/>
          <w:sz w:val="20"/>
          <w:szCs w:val="20"/>
        </w:rPr>
        <w:t>60% FTE administratieve HR-ondersteuning</w:t>
      </w:r>
      <w:r w:rsidR="00B1491C" w:rsidRPr="008049EE">
        <w:rPr>
          <w:rFonts w:ascii="Tahoma" w:eastAsia="Times New Roman" w:hAnsi="Tahoma" w:cs="Tahoma"/>
          <w:sz w:val="20"/>
          <w:szCs w:val="20"/>
        </w:rPr>
        <w:t xml:space="preserve"> voor het </w:t>
      </w:r>
      <w:r w:rsidRPr="008049EE">
        <w:rPr>
          <w:rFonts w:ascii="Tahoma" w:eastAsia="Times New Roman" w:hAnsi="Tahoma" w:cs="Tahoma"/>
          <w:sz w:val="20"/>
          <w:szCs w:val="20"/>
        </w:rPr>
        <w:t xml:space="preserve">niet-medisch personeel. </w:t>
      </w:r>
      <w:r w:rsidR="00B1491C" w:rsidRPr="008049EE">
        <w:rPr>
          <w:rFonts w:ascii="Tahoma" w:eastAsia="Times New Roman" w:hAnsi="Tahoma" w:cs="Tahoma"/>
          <w:sz w:val="20"/>
          <w:szCs w:val="20"/>
        </w:rPr>
        <w:t xml:space="preserve"> </w:t>
      </w:r>
      <w:r w:rsidRPr="008049EE">
        <w:rPr>
          <w:rFonts w:ascii="Tahoma" w:eastAsia="Times New Roman" w:hAnsi="Tahoma" w:cs="Tahoma"/>
          <w:sz w:val="20"/>
          <w:szCs w:val="20"/>
        </w:rPr>
        <w:t>(</w:t>
      </w:r>
      <w:proofErr w:type="spellStart"/>
      <w:r w:rsidRPr="008049EE">
        <w:rPr>
          <w:rFonts w:ascii="Tahoma" w:eastAsia="Times New Roman" w:hAnsi="Tahoma" w:cs="Tahoma"/>
          <w:sz w:val="20"/>
          <w:szCs w:val="20"/>
        </w:rPr>
        <w:t>Workload</w:t>
      </w:r>
      <w:proofErr w:type="spellEnd"/>
      <w:r w:rsidRPr="008049EE">
        <w:rPr>
          <w:rFonts w:ascii="Tahoma" w:eastAsia="Times New Roman" w:hAnsi="Tahoma" w:cs="Tahoma"/>
          <w:sz w:val="20"/>
          <w:szCs w:val="20"/>
        </w:rPr>
        <w:t xml:space="preserve"> dient hier nog geëvalueerd te worden, bijsturing in functie van de noodwendigheden, zowel in plus als in min).</w:t>
      </w:r>
    </w:p>
    <w:p w:rsidR="00B47E19" w:rsidRPr="008049EE" w:rsidRDefault="00B47E19" w:rsidP="00B47E19">
      <w:pPr>
        <w:spacing w:after="160" w:line="259" w:lineRule="auto"/>
        <w:contextualSpacing/>
        <w:jc w:val="both"/>
        <w:rPr>
          <w:rFonts w:ascii="Tahoma" w:eastAsia="Times New Roman" w:hAnsi="Tahoma" w:cs="Tahoma"/>
          <w:sz w:val="20"/>
          <w:szCs w:val="20"/>
        </w:rPr>
      </w:pPr>
      <w:r w:rsidRPr="008049EE">
        <w:rPr>
          <w:rFonts w:ascii="Tahoma" w:eastAsia="Times New Roman" w:hAnsi="Tahoma" w:cs="Tahoma"/>
          <w:sz w:val="20"/>
          <w:szCs w:val="20"/>
        </w:rPr>
        <w:t xml:space="preserve">Indien er overkoepelende aansturing nodig is voor de coördinatoren of de administratieve HR, gebeurt dit door </w:t>
      </w:r>
      <w:r w:rsidR="00B736DA" w:rsidRPr="008049EE">
        <w:rPr>
          <w:rFonts w:ascii="Tahoma" w:eastAsia="Times New Roman" w:hAnsi="Tahoma" w:cs="Tahoma"/>
          <w:sz w:val="20"/>
          <w:szCs w:val="20"/>
        </w:rPr>
        <w:t xml:space="preserve">de </w:t>
      </w:r>
      <w:r w:rsidRPr="008049EE">
        <w:rPr>
          <w:rFonts w:ascii="Tahoma" w:eastAsia="Times New Roman" w:hAnsi="Tahoma" w:cs="Tahoma"/>
          <w:sz w:val="20"/>
          <w:szCs w:val="20"/>
        </w:rPr>
        <w:t xml:space="preserve"> coördinator van de huisartsenkring </w:t>
      </w:r>
      <w:proofErr w:type="spellStart"/>
      <w:r w:rsidRPr="008049EE">
        <w:rPr>
          <w:rFonts w:ascii="Tahoma" w:eastAsia="Times New Roman" w:hAnsi="Tahoma" w:cs="Tahoma"/>
          <w:sz w:val="20"/>
          <w:szCs w:val="20"/>
        </w:rPr>
        <w:t>Harno</w:t>
      </w:r>
      <w:proofErr w:type="spellEnd"/>
      <w:r w:rsidRPr="008049EE">
        <w:rPr>
          <w:rFonts w:ascii="Tahoma" w:eastAsia="Times New Roman" w:hAnsi="Tahoma" w:cs="Tahoma"/>
          <w:sz w:val="20"/>
          <w:szCs w:val="20"/>
        </w:rPr>
        <w:t>.</w:t>
      </w:r>
      <w:r w:rsidR="00B1491C" w:rsidRPr="008049EE">
        <w:rPr>
          <w:rFonts w:ascii="Tahoma" w:eastAsia="Times New Roman" w:hAnsi="Tahoma" w:cs="Tahoma"/>
          <w:sz w:val="20"/>
          <w:szCs w:val="20"/>
        </w:rPr>
        <w:t xml:space="preserve">  </w:t>
      </w:r>
    </w:p>
    <w:p w:rsidR="008049EE" w:rsidRDefault="008049EE" w:rsidP="006B2A91">
      <w:pPr>
        <w:rPr>
          <w:rFonts w:ascii="Tahoma" w:hAnsi="Tahoma" w:cs="Tahoma"/>
          <w:sz w:val="20"/>
          <w:szCs w:val="20"/>
        </w:rPr>
      </w:pPr>
    </w:p>
    <w:p w:rsidR="00454FEC" w:rsidRPr="008049EE" w:rsidRDefault="00454FEC" w:rsidP="00454FEC">
      <w:pPr>
        <w:spacing w:after="160" w:line="259" w:lineRule="auto"/>
        <w:jc w:val="both"/>
        <w:rPr>
          <w:rFonts w:ascii="Tahoma" w:eastAsia="Times New Roman" w:hAnsi="Tahoma" w:cs="Tahoma"/>
          <w:sz w:val="20"/>
          <w:szCs w:val="20"/>
        </w:rPr>
      </w:pPr>
      <w:proofErr w:type="spellStart"/>
      <w:r w:rsidRPr="008049EE">
        <w:rPr>
          <w:rFonts w:ascii="Tahoma" w:eastAsia="Times New Roman" w:hAnsi="Tahoma" w:cs="Tahoma"/>
          <w:sz w:val="20"/>
          <w:szCs w:val="20"/>
        </w:rPr>
        <w:t>Harno</w:t>
      </w:r>
      <w:proofErr w:type="spellEnd"/>
      <w:r w:rsidRPr="008049EE">
        <w:rPr>
          <w:rFonts w:ascii="Tahoma" w:eastAsia="Times New Roman" w:hAnsi="Tahoma" w:cs="Tahoma"/>
          <w:sz w:val="20"/>
          <w:szCs w:val="20"/>
        </w:rPr>
        <w:t xml:space="preserve"> treedt rechtstreeks op als werkgever (gezag, leiding, toezicht) en beheerst de volledige HR (aanwerving tot ontslag, payroll, …) van </w:t>
      </w:r>
      <w:r>
        <w:rPr>
          <w:rFonts w:ascii="Tahoma" w:eastAsia="Times New Roman" w:hAnsi="Tahoma" w:cs="Tahoma"/>
          <w:sz w:val="20"/>
          <w:szCs w:val="20"/>
        </w:rPr>
        <w:t>het</w:t>
      </w:r>
      <w:r w:rsidRPr="008049EE">
        <w:rPr>
          <w:rFonts w:ascii="Tahoma" w:eastAsia="Times New Roman" w:hAnsi="Tahoma" w:cs="Tahoma"/>
          <w:sz w:val="20"/>
          <w:szCs w:val="20"/>
        </w:rPr>
        <w:t xml:space="preserve"> niet-medisch personeel. </w:t>
      </w:r>
    </w:p>
    <w:p w:rsidR="00454FEC" w:rsidRPr="008049EE" w:rsidRDefault="00454FEC" w:rsidP="00454FEC">
      <w:pPr>
        <w:spacing w:after="160" w:line="259" w:lineRule="auto"/>
        <w:jc w:val="both"/>
        <w:rPr>
          <w:rFonts w:ascii="Tahoma" w:eastAsia="Times New Roman" w:hAnsi="Tahoma" w:cs="Tahoma"/>
          <w:sz w:val="20"/>
          <w:szCs w:val="20"/>
        </w:rPr>
      </w:pPr>
      <w:r w:rsidRPr="008049EE">
        <w:rPr>
          <w:rFonts w:ascii="Tahoma" w:eastAsia="Times New Roman" w:hAnsi="Tahoma" w:cs="Tahoma"/>
          <w:sz w:val="20"/>
          <w:szCs w:val="20"/>
        </w:rPr>
        <w:t xml:space="preserve">Het voltallige personeel wordt op de payroll geplaatst van </w:t>
      </w:r>
      <w:proofErr w:type="spellStart"/>
      <w:r w:rsidRPr="008049EE">
        <w:rPr>
          <w:rFonts w:ascii="Tahoma" w:eastAsia="Times New Roman" w:hAnsi="Tahoma" w:cs="Tahoma"/>
          <w:sz w:val="20"/>
          <w:szCs w:val="20"/>
        </w:rPr>
        <w:t>Harno</w:t>
      </w:r>
      <w:proofErr w:type="spellEnd"/>
      <w:r w:rsidRPr="008049EE">
        <w:rPr>
          <w:rFonts w:ascii="Tahoma" w:eastAsia="Times New Roman" w:hAnsi="Tahoma" w:cs="Tahoma"/>
          <w:sz w:val="20"/>
          <w:szCs w:val="20"/>
        </w:rPr>
        <w:t xml:space="preserve"> vzw. De maandelijkse  brutoloonkost voor vaste medewerkers en jobstudenten, evenals de maandelijkse vrijwilligersvergoedingen worden door </w:t>
      </w:r>
      <w:proofErr w:type="spellStart"/>
      <w:r w:rsidRPr="008049EE">
        <w:rPr>
          <w:rFonts w:ascii="Tahoma" w:eastAsia="Times New Roman" w:hAnsi="Tahoma" w:cs="Tahoma"/>
          <w:sz w:val="20"/>
          <w:szCs w:val="20"/>
        </w:rPr>
        <w:t>Harno</w:t>
      </w:r>
      <w:proofErr w:type="spellEnd"/>
      <w:r w:rsidRPr="008049EE">
        <w:rPr>
          <w:rFonts w:ascii="Tahoma" w:eastAsia="Times New Roman" w:hAnsi="Tahoma" w:cs="Tahoma"/>
          <w:sz w:val="20"/>
          <w:szCs w:val="20"/>
        </w:rPr>
        <w:t xml:space="preserve"> uitbetaald. Dit wordt maandelijks gefactureerd aan de beide lokale besturen. Er moet bij uitdiensttreding rekening gehouden worden met bijkomende kosten voor opzeg/dertiende maand/vakantiegeld… Al de medewerkers worden maandelijks uitbetaald. De vaste medewerkers en jobstudenten via een loonfiche, de vrijwilligers via een prestatieblad van de vrijwilligers.</w:t>
      </w:r>
    </w:p>
    <w:p w:rsidR="00454FEC" w:rsidRPr="008049EE" w:rsidRDefault="00454FEC" w:rsidP="00454FEC">
      <w:pPr>
        <w:spacing w:after="160" w:line="259" w:lineRule="auto"/>
        <w:jc w:val="both"/>
        <w:rPr>
          <w:rFonts w:ascii="Tahoma" w:eastAsia="Times New Roman" w:hAnsi="Tahoma" w:cs="Tahoma"/>
          <w:sz w:val="20"/>
          <w:szCs w:val="20"/>
        </w:rPr>
      </w:pPr>
      <w:proofErr w:type="spellStart"/>
      <w:r w:rsidRPr="008049EE">
        <w:rPr>
          <w:rFonts w:ascii="Tahoma" w:eastAsia="Times New Roman" w:hAnsi="Tahoma" w:cs="Tahoma"/>
          <w:sz w:val="20"/>
          <w:szCs w:val="20"/>
        </w:rPr>
        <w:t>Harno</w:t>
      </w:r>
      <w:proofErr w:type="spellEnd"/>
      <w:r w:rsidRPr="008049EE">
        <w:rPr>
          <w:rFonts w:ascii="Tahoma" w:eastAsia="Times New Roman" w:hAnsi="Tahoma" w:cs="Tahoma"/>
          <w:sz w:val="20"/>
          <w:szCs w:val="20"/>
        </w:rPr>
        <w:t xml:space="preserve"> plant het niet-medisch personeel in voor beide vaccinatiecentra, bezorgt wekelijkse planning aan de respectievelijke coördinatoren. De niet-medische medewerkers tekenen dagelijks een aanwezigheidsrooster. Na controle en bevestiging door de lokale coördinator wordt dit wekelijks aan </w:t>
      </w:r>
      <w:proofErr w:type="spellStart"/>
      <w:r w:rsidRPr="008049EE">
        <w:rPr>
          <w:rFonts w:ascii="Tahoma" w:eastAsia="Times New Roman" w:hAnsi="Tahoma" w:cs="Tahoma"/>
          <w:sz w:val="20"/>
          <w:szCs w:val="20"/>
        </w:rPr>
        <w:t>Harno</w:t>
      </w:r>
      <w:proofErr w:type="spellEnd"/>
      <w:r w:rsidRPr="008049EE">
        <w:rPr>
          <w:rFonts w:ascii="Tahoma" w:eastAsia="Times New Roman" w:hAnsi="Tahoma" w:cs="Tahoma"/>
          <w:sz w:val="20"/>
          <w:szCs w:val="20"/>
        </w:rPr>
        <w:t xml:space="preserve"> bezorgd. Dit document dient ter </w:t>
      </w:r>
      <w:r w:rsidRPr="008049EE">
        <w:rPr>
          <w:rFonts w:ascii="Tahoma" w:eastAsia="Times New Roman" w:hAnsi="Tahoma" w:cs="Tahoma"/>
          <w:sz w:val="20"/>
          <w:szCs w:val="20"/>
          <w:u w:val="single"/>
        </w:rPr>
        <w:t>maandelijkse uitbetaling</w:t>
      </w:r>
      <w:r w:rsidRPr="008049EE">
        <w:rPr>
          <w:rFonts w:ascii="Tahoma" w:eastAsia="Times New Roman" w:hAnsi="Tahoma" w:cs="Tahoma"/>
          <w:sz w:val="20"/>
          <w:szCs w:val="20"/>
        </w:rPr>
        <w:t xml:space="preserve"> van het niet-medisch personeel.</w:t>
      </w:r>
    </w:p>
    <w:p w:rsidR="00454FEC" w:rsidRPr="008049EE" w:rsidRDefault="00454FEC" w:rsidP="00454FEC">
      <w:pPr>
        <w:pStyle w:val="Lijstalinea"/>
        <w:numPr>
          <w:ilvl w:val="0"/>
          <w:numId w:val="3"/>
        </w:numPr>
        <w:rPr>
          <w:rFonts w:ascii="Tahoma" w:hAnsi="Tahoma" w:cs="Tahoma"/>
          <w:sz w:val="20"/>
          <w:szCs w:val="20"/>
        </w:rPr>
      </w:pPr>
      <w:r w:rsidRPr="008049EE">
        <w:rPr>
          <w:rFonts w:ascii="Tahoma" w:eastAsia="Times New Roman" w:hAnsi="Tahoma" w:cs="Tahoma"/>
          <w:sz w:val="20"/>
          <w:szCs w:val="20"/>
        </w:rPr>
        <w:t>Eventuele vrijwilligersvergoeding aan 35.41 euro/dag, rekening houdend met het jaarlijks maximumbedrag.</w:t>
      </w:r>
    </w:p>
    <w:p w:rsidR="00454FEC" w:rsidRDefault="00454FEC" w:rsidP="006B2A91">
      <w:pPr>
        <w:rPr>
          <w:rFonts w:ascii="Tahoma" w:hAnsi="Tahoma" w:cs="Tahoma"/>
          <w:sz w:val="20"/>
          <w:szCs w:val="20"/>
        </w:rPr>
      </w:pPr>
    </w:p>
    <w:p w:rsidR="00E97F79" w:rsidRDefault="00951841" w:rsidP="006B2A91">
      <w:pPr>
        <w:rPr>
          <w:rFonts w:ascii="Tahoma" w:hAnsi="Tahoma" w:cs="Tahoma"/>
          <w:sz w:val="20"/>
          <w:szCs w:val="20"/>
        </w:rPr>
      </w:pPr>
      <w:r>
        <w:rPr>
          <w:rFonts w:ascii="Tahoma" w:hAnsi="Tahoma" w:cs="Tahoma"/>
          <w:sz w:val="20"/>
          <w:szCs w:val="20"/>
        </w:rPr>
        <w:t>Daarnaast kan e</w:t>
      </w:r>
      <w:r w:rsidR="006B2A91" w:rsidRPr="008049EE">
        <w:rPr>
          <w:rFonts w:ascii="Tahoma" w:hAnsi="Tahoma" w:cs="Tahoma"/>
          <w:sz w:val="20"/>
          <w:szCs w:val="20"/>
        </w:rPr>
        <w:t>lke</w:t>
      </w:r>
      <w:r w:rsidR="00E97F79" w:rsidRPr="008049EE">
        <w:rPr>
          <w:rFonts w:ascii="Tahoma" w:hAnsi="Tahoma" w:cs="Tahoma"/>
          <w:sz w:val="20"/>
          <w:szCs w:val="20"/>
        </w:rPr>
        <w:t xml:space="preserve"> gemeente eigen personeel inzetten ten behoeve van de</w:t>
      </w:r>
      <w:r w:rsidR="006B2A91" w:rsidRPr="008049EE">
        <w:rPr>
          <w:rFonts w:ascii="Tahoma" w:hAnsi="Tahoma" w:cs="Tahoma"/>
          <w:sz w:val="20"/>
          <w:szCs w:val="20"/>
        </w:rPr>
        <w:t xml:space="preserve">ze overeenkomst </w:t>
      </w:r>
      <w:r w:rsidR="00E97F79" w:rsidRPr="008049EE">
        <w:rPr>
          <w:rFonts w:ascii="Tahoma" w:hAnsi="Tahoma" w:cs="Tahoma"/>
          <w:sz w:val="20"/>
          <w:szCs w:val="20"/>
        </w:rPr>
        <w:t xml:space="preserve">waarbij ze zich verbinden om bepaalde opdrachten uit te voeren. </w:t>
      </w:r>
      <w:r w:rsidR="00375C1C">
        <w:rPr>
          <w:rFonts w:ascii="Tahoma" w:hAnsi="Tahoma" w:cs="Tahoma"/>
          <w:sz w:val="20"/>
          <w:szCs w:val="20"/>
        </w:rPr>
        <w:t>De deelnemende gemeenten</w:t>
      </w:r>
      <w:r w:rsidR="00E97F79" w:rsidRPr="008049EE">
        <w:rPr>
          <w:rFonts w:ascii="Tahoma" w:hAnsi="Tahoma" w:cs="Tahoma"/>
          <w:sz w:val="20"/>
          <w:szCs w:val="20"/>
        </w:rPr>
        <w:t xml:space="preserve"> kunnen personeelsleden of andere personen aanduiden die deze opdrachten uitvoeren. Het werkgeversgezag </w:t>
      </w:r>
      <w:r w:rsidR="00454FEC">
        <w:rPr>
          <w:rFonts w:ascii="Tahoma" w:hAnsi="Tahoma" w:cs="Tahoma"/>
          <w:sz w:val="20"/>
          <w:szCs w:val="20"/>
        </w:rPr>
        <w:t xml:space="preserve">blijft echter behouden bij </w:t>
      </w:r>
      <w:r w:rsidR="00375C1C">
        <w:rPr>
          <w:rFonts w:ascii="Tahoma" w:hAnsi="Tahoma" w:cs="Tahoma"/>
          <w:sz w:val="20"/>
          <w:szCs w:val="20"/>
        </w:rPr>
        <w:t>het</w:t>
      </w:r>
      <w:r w:rsidR="00454FEC">
        <w:rPr>
          <w:rFonts w:ascii="Tahoma" w:hAnsi="Tahoma" w:cs="Tahoma"/>
          <w:sz w:val="20"/>
          <w:szCs w:val="20"/>
        </w:rPr>
        <w:t xml:space="preserve"> aanstellend </w:t>
      </w:r>
      <w:r w:rsidR="00375C1C">
        <w:rPr>
          <w:rFonts w:ascii="Tahoma" w:hAnsi="Tahoma" w:cs="Tahoma"/>
          <w:sz w:val="20"/>
          <w:szCs w:val="20"/>
        </w:rPr>
        <w:t>lokaal bestuur</w:t>
      </w:r>
      <w:r w:rsidR="00454FEC">
        <w:rPr>
          <w:rFonts w:ascii="Tahoma" w:hAnsi="Tahoma" w:cs="Tahoma"/>
          <w:sz w:val="20"/>
          <w:szCs w:val="20"/>
        </w:rPr>
        <w:t xml:space="preserve"> en </w:t>
      </w:r>
      <w:r w:rsidR="00E97F79" w:rsidRPr="008049EE">
        <w:rPr>
          <w:rFonts w:ascii="Tahoma" w:hAnsi="Tahoma" w:cs="Tahoma"/>
          <w:sz w:val="20"/>
          <w:szCs w:val="20"/>
        </w:rPr>
        <w:t xml:space="preserve">kan nooit worden overgedragen naar </w:t>
      </w:r>
      <w:r w:rsidR="006B2A91" w:rsidRPr="008049EE">
        <w:rPr>
          <w:rFonts w:ascii="Tahoma" w:hAnsi="Tahoma" w:cs="Tahoma"/>
          <w:sz w:val="20"/>
          <w:szCs w:val="20"/>
        </w:rPr>
        <w:t>deze overeenkomst</w:t>
      </w:r>
      <w:r w:rsidR="00E97F79" w:rsidRPr="008049EE">
        <w:rPr>
          <w:rFonts w:ascii="Tahoma" w:hAnsi="Tahoma" w:cs="Tahoma"/>
          <w:sz w:val="20"/>
          <w:szCs w:val="20"/>
        </w:rPr>
        <w:t xml:space="preserve">. </w:t>
      </w:r>
    </w:p>
    <w:p w:rsidR="00454FEC" w:rsidRDefault="00454FEC" w:rsidP="006B2A91">
      <w:pPr>
        <w:rPr>
          <w:rFonts w:ascii="Tahoma" w:hAnsi="Tahoma" w:cs="Tahoma"/>
          <w:sz w:val="20"/>
          <w:szCs w:val="20"/>
        </w:rPr>
      </w:pPr>
    </w:p>
    <w:p w:rsidR="00454FEC" w:rsidRDefault="00454FEC" w:rsidP="006B2A91">
      <w:pPr>
        <w:rPr>
          <w:rFonts w:ascii="Tahoma" w:hAnsi="Tahoma" w:cs="Tahoma"/>
          <w:sz w:val="20"/>
          <w:szCs w:val="20"/>
        </w:rPr>
      </w:pPr>
      <w:r>
        <w:rPr>
          <w:rFonts w:ascii="Tahoma" w:hAnsi="Tahoma" w:cs="Tahoma"/>
          <w:sz w:val="20"/>
          <w:szCs w:val="20"/>
        </w:rPr>
        <w:t xml:space="preserve">Elke </w:t>
      </w:r>
      <w:proofErr w:type="spellStart"/>
      <w:r>
        <w:rPr>
          <w:rFonts w:ascii="Tahoma" w:hAnsi="Tahoma" w:cs="Tahoma"/>
          <w:sz w:val="20"/>
          <w:szCs w:val="20"/>
        </w:rPr>
        <w:t>penhoudende</w:t>
      </w:r>
      <w:proofErr w:type="spellEnd"/>
      <w:r>
        <w:rPr>
          <w:rFonts w:ascii="Tahoma" w:hAnsi="Tahoma" w:cs="Tahoma"/>
          <w:sz w:val="20"/>
          <w:szCs w:val="20"/>
        </w:rPr>
        <w:t xml:space="preserve"> gemeente (Londerzeel en Wemmel) duidt een lokaal contactpersoon aan voor de oprichting van de infrastructuur van het vaccinatiecentrum.  De werkelijke loonkost van deze personeelsleden</w:t>
      </w:r>
      <w:r w:rsidR="00BB1FBF">
        <w:rPr>
          <w:rFonts w:ascii="Tahoma" w:hAnsi="Tahoma" w:cs="Tahoma"/>
          <w:sz w:val="20"/>
          <w:szCs w:val="20"/>
        </w:rPr>
        <w:t>,</w:t>
      </w:r>
      <w:r>
        <w:rPr>
          <w:rFonts w:ascii="Tahoma" w:hAnsi="Tahoma" w:cs="Tahoma"/>
          <w:sz w:val="20"/>
          <w:szCs w:val="20"/>
        </w:rPr>
        <w:t xml:space="preserve"> voor hun werkzaamheden uitgevoerd in kader van het inrichten van het vaccinatiecentrum</w:t>
      </w:r>
      <w:r w:rsidR="00BB1FBF">
        <w:rPr>
          <w:rFonts w:ascii="Tahoma" w:hAnsi="Tahoma" w:cs="Tahoma"/>
          <w:sz w:val="20"/>
          <w:szCs w:val="20"/>
        </w:rPr>
        <w:t>,</w:t>
      </w:r>
      <w:r>
        <w:rPr>
          <w:rFonts w:ascii="Tahoma" w:hAnsi="Tahoma" w:cs="Tahoma"/>
          <w:sz w:val="20"/>
          <w:szCs w:val="20"/>
        </w:rPr>
        <w:t xml:space="preserve"> vallen ten laste van de subsidie “Infrastructuur” van elke </w:t>
      </w:r>
      <w:proofErr w:type="spellStart"/>
      <w:r>
        <w:rPr>
          <w:rFonts w:ascii="Tahoma" w:hAnsi="Tahoma" w:cs="Tahoma"/>
          <w:sz w:val="20"/>
          <w:szCs w:val="20"/>
        </w:rPr>
        <w:t>penhoudende</w:t>
      </w:r>
      <w:proofErr w:type="spellEnd"/>
      <w:r>
        <w:rPr>
          <w:rFonts w:ascii="Tahoma" w:hAnsi="Tahoma" w:cs="Tahoma"/>
          <w:sz w:val="20"/>
          <w:szCs w:val="20"/>
        </w:rPr>
        <w:t xml:space="preserve"> gemeente.</w:t>
      </w:r>
    </w:p>
    <w:p w:rsidR="00454FEC" w:rsidRPr="006E5C6F" w:rsidRDefault="00454FEC" w:rsidP="006B2A91">
      <w:pPr>
        <w:rPr>
          <w:rFonts w:ascii="Tahoma" w:hAnsi="Tahoma" w:cs="Tahoma"/>
          <w:sz w:val="20"/>
          <w:szCs w:val="20"/>
        </w:rPr>
      </w:pPr>
      <w:r>
        <w:rPr>
          <w:rFonts w:ascii="Tahoma" w:hAnsi="Tahoma" w:cs="Tahoma"/>
          <w:sz w:val="20"/>
          <w:szCs w:val="20"/>
        </w:rPr>
        <w:t>De werke</w:t>
      </w:r>
      <w:r w:rsidRPr="006E5C6F">
        <w:rPr>
          <w:rFonts w:ascii="Tahoma" w:hAnsi="Tahoma" w:cs="Tahoma"/>
          <w:sz w:val="20"/>
          <w:szCs w:val="20"/>
        </w:rPr>
        <w:t xml:space="preserve">lijke loonkost van de personeelsleden die instaan voor ICT-ondersteuning van de vaccinatiecentra worden doorgerekend aan de gemeente Wemmel.  De gemeente Wemmel zal maandelijks een afrekening van deze loonkost overeenkomstig </w:t>
      </w:r>
      <w:r w:rsidR="00CC157C" w:rsidRPr="006E5C6F">
        <w:rPr>
          <w:rFonts w:ascii="Tahoma" w:hAnsi="Tahoma" w:cs="Tahoma"/>
          <w:sz w:val="20"/>
          <w:szCs w:val="20"/>
        </w:rPr>
        <w:t>verdeelsleutel opgenomen in artikel 8 doorsturen naar Londerzeel.</w:t>
      </w:r>
    </w:p>
    <w:p w:rsidR="00CC157C" w:rsidRPr="006E5C6F" w:rsidRDefault="00CC157C" w:rsidP="00CC157C">
      <w:pPr>
        <w:rPr>
          <w:rFonts w:ascii="Tahoma" w:hAnsi="Tahoma" w:cs="Tahoma"/>
          <w:sz w:val="20"/>
          <w:szCs w:val="20"/>
        </w:rPr>
      </w:pPr>
      <w:r w:rsidRPr="006E5C6F">
        <w:rPr>
          <w:rFonts w:ascii="Tahoma" w:hAnsi="Tahoma" w:cs="Tahoma"/>
          <w:sz w:val="20"/>
          <w:szCs w:val="20"/>
        </w:rPr>
        <w:t>De werkelijke loonkost van de personeelsleden die instaan voor de opmaak van de communicatieteksten (personeelslid Meise) worden doorgerekend aan de gemeente Wemmel.  De gemeente Wemmel zal maandelijks een afrekening van deze loonkost overeenkomstig verdeelsleutel opgenomen in artikel  doorsturen naar Londerzeel.</w:t>
      </w:r>
    </w:p>
    <w:p w:rsidR="00CC157C" w:rsidRPr="006E5C6F" w:rsidRDefault="00CC157C" w:rsidP="00CC157C">
      <w:pPr>
        <w:rPr>
          <w:rFonts w:ascii="Tahoma" w:hAnsi="Tahoma" w:cs="Tahoma"/>
          <w:sz w:val="20"/>
          <w:szCs w:val="20"/>
        </w:rPr>
      </w:pPr>
      <w:r w:rsidRPr="006E5C6F">
        <w:rPr>
          <w:rFonts w:ascii="Tahoma" w:hAnsi="Tahoma" w:cs="Tahoma"/>
          <w:sz w:val="20"/>
          <w:szCs w:val="20"/>
        </w:rPr>
        <w:t xml:space="preserve">De uren die het technisch personeel van de </w:t>
      </w:r>
      <w:proofErr w:type="spellStart"/>
      <w:r w:rsidRPr="006E5C6F">
        <w:rPr>
          <w:rFonts w:ascii="Tahoma" w:hAnsi="Tahoma" w:cs="Tahoma"/>
          <w:sz w:val="20"/>
          <w:szCs w:val="20"/>
        </w:rPr>
        <w:t>penhoudende</w:t>
      </w:r>
      <w:proofErr w:type="spellEnd"/>
      <w:r w:rsidRPr="006E5C6F">
        <w:rPr>
          <w:rFonts w:ascii="Tahoma" w:hAnsi="Tahoma" w:cs="Tahoma"/>
          <w:sz w:val="20"/>
          <w:szCs w:val="20"/>
        </w:rPr>
        <w:t xml:space="preserve"> gemeenten besteedt aan de opbouw, de inrichting, de herstelling van de infrastructuur van de vaccinatiecentra worden per </w:t>
      </w:r>
      <w:proofErr w:type="spellStart"/>
      <w:r w:rsidRPr="006E5C6F">
        <w:rPr>
          <w:rFonts w:ascii="Tahoma" w:hAnsi="Tahoma" w:cs="Tahoma"/>
          <w:sz w:val="20"/>
          <w:szCs w:val="20"/>
        </w:rPr>
        <w:t>penhoudende</w:t>
      </w:r>
      <w:proofErr w:type="spellEnd"/>
      <w:r w:rsidRPr="006E5C6F">
        <w:rPr>
          <w:rFonts w:ascii="Tahoma" w:hAnsi="Tahoma" w:cs="Tahoma"/>
          <w:sz w:val="20"/>
          <w:szCs w:val="20"/>
        </w:rPr>
        <w:t xml:space="preserve"> gemeente doorgerekend aan de subsidie infrastructuur a rato van gemiddeld 15 jaar anciënniteit voor de te</w:t>
      </w:r>
      <w:r w:rsidR="00BB1FBF" w:rsidRPr="006E5C6F">
        <w:rPr>
          <w:rFonts w:ascii="Tahoma" w:hAnsi="Tahoma" w:cs="Tahoma"/>
          <w:sz w:val="20"/>
          <w:szCs w:val="20"/>
        </w:rPr>
        <w:t xml:space="preserve">chnische assistenten (niveau D), </w:t>
      </w:r>
      <w:r w:rsidRPr="006E5C6F">
        <w:rPr>
          <w:rFonts w:ascii="Tahoma" w:hAnsi="Tahoma" w:cs="Tahoma"/>
          <w:sz w:val="20"/>
          <w:szCs w:val="20"/>
        </w:rPr>
        <w:t>de technisch expert</w:t>
      </w:r>
      <w:r w:rsidR="00BB1FBF" w:rsidRPr="006E5C6F">
        <w:rPr>
          <w:rFonts w:ascii="Tahoma" w:hAnsi="Tahoma" w:cs="Tahoma"/>
          <w:sz w:val="20"/>
          <w:szCs w:val="20"/>
        </w:rPr>
        <w:t>en</w:t>
      </w:r>
      <w:r w:rsidRPr="006E5C6F">
        <w:rPr>
          <w:rFonts w:ascii="Tahoma" w:hAnsi="Tahoma" w:cs="Tahoma"/>
          <w:sz w:val="20"/>
          <w:szCs w:val="20"/>
        </w:rPr>
        <w:t xml:space="preserve"> (niveau C)</w:t>
      </w:r>
      <w:r w:rsidR="00BB1FBF" w:rsidRPr="006E5C6F">
        <w:rPr>
          <w:rFonts w:ascii="Tahoma" w:hAnsi="Tahoma" w:cs="Tahoma"/>
          <w:sz w:val="20"/>
          <w:szCs w:val="20"/>
        </w:rPr>
        <w:t xml:space="preserve"> en de deskundigen (niveau B).</w:t>
      </w:r>
    </w:p>
    <w:p w:rsidR="00CC157C" w:rsidRPr="006E5C6F" w:rsidRDefault="00CC157C" w:rsidP="006B2A91">
      <w:pPr>
        <w:rPr>
          <w:rFonts w:ascii="Tahoma" w:hAnsi="Tahoma" w:cs="Tahoma"/>
          <w:sz w:val="20"/>
          <w:szCs w:val="20"/>
        </w:rPr>
      </w:pPr>
    </w:p>
    <w:p w:rsidR="00C1525E" w:rsidRPr="006E5C6F" w:rsidRDefault="00C1525E" w:rsidP="006B2A91">
      <w:pPr>
        <w:rPr>
          <w:rFonts w:ascii="Tahoma" w:hAnsi="Tahoma" w:cs="Tahoma"/>
          <w:b/>
          <w:sz w:val="20"/>
          <w:szCs w:val="20"/>
        </w:rPr>
      </w:pPr>
      <w:r w:rsidRPr="006E5C6F">
        <w:rPr>
          <w:rFonts w:ascii="Tahoma" w:hAnsi="Tahoma" w:cs="Tahoma"/>
          <w:b/>
          <w:sz w:val="20"/>
          <w:szCs w:val="20"/>
        </w:rPr>
        <w:t>Artikel 13. Bewaking</w:t>
      </w:r>
    </w:p>
    <w:p w:rsidR="00C1525E" w:rsidRPr="006E5C6F" w:rsidRDefault="00C1525E" w:rsidP="006B2A91">
      <w:pPr>
        <w:rPr>
          <w:rFonts w:ascii="Tahoma" w:hAnsi="Tahoma" w:cs="Tahoma"/>
          <w:sz w:val="20"/>
          <w:szCs w:val="20"/>
        </w:rPr>
      </w:pPr>
      <w:r w:rsidRPr="006E5C6F">
        <w:rPr>
          <w:rFonts w:ascii="Tahoma" w:hAnsi="Tahoma" w:cs="Tahoma"/>
          <w:sz w:val="20"/>
          <w:szCs w:val="20"/>
        </w:rPr>
        <w:t xml:space="preserve">De </w:t>
      </w:r>
      <w:proofErr w:type="spellStart"/>
      <w:r w:rsidRPr="006E5C6F">
        <w:rPr>
          <w:rFonts w:ascii="Tahoma" w:hAnsi="Tahoma" w:cs="Tahoma"/>
          <w:sz w:val="20"/>
          <w:szCs w:val="20"/>
        </w:rPr>
        <w:t>penhoudende</w:t>
      </w:r>
      <w:proofErr w:type="spellEnd"/>
      <w:r w:rsidRPr="006E5C6F">
        <w:rPr>
          <w:rFonts w:ascii="Tahoma" w:hAnsi="Tahoma" w:cs="Tahoma"/>
          <w:sz w:val="20"/>
          <w:szCs w:val="20"/>
        </w:rPr>
        <w:t xml:space="preserve"> gemeente</w:t>
      </w:r>
      <w:r w:rsidR="00713097" w:rsidRPr="006E5C6F">
        <w:rPr>
          <w:rFonts w:ascii="Tahoma" w:hAnsi="Tahoma" w:cs="Tahoma"/>
          <w:sz w:val="20"/>
          <w:szCs w:val="20"/>
        </w:rPr>
        <w:t xml:space="preserve">n staan in voor de bewaking van de vaccinatiecentra via </w:t>
      </w:r>
      <w:r w:rsidR="00DB6F17" w:rsidRPr="006E5C6F">
        <w:rPr>
          <w:rFonts w:ascii="Tahoma" w:hAnsi="Tahoma" w:cs="Tahoma"/>
          <w:sz w:val="20"/>
          <w:szCs w:val="20"/>
        </w:rPr>
        <w:t xml:space="preserve">politie en </w:t>
      </w:r>
      <w:r w:rsidR="00713097" w:rsidRPr="006E5C6F">
        <w:rPr>
          <w:rFonts w:ascii="Tahoma" w:hAnsi="Tahoma" w:cs="Tahoma"/>
          <w:sz w:val="20"/>
          <w:szCs w:val="20"/>
        </w:rPr>
        <w:t>externe partners.</w:t>
      </w:r>
      <w:r w:rsidR="00DB6F17" w:rsidRPr="006E5C6F">
        <w:rPr>
          <w:rFonts w:ascii="Tahoma" w:hAnsi="Tahoma" w:cs="Tahoma"/>
          <w:sz w:val="20"/>
          <w:szCs w:val="20"/>
        </w:rPr>
        <w:t xml:space="preserve">  Zij sluiten hiervoor een contract af met een bewakingsfirma.  Deze kostprijs van deze overeenkomst komt integraal op de subsidies "infrastructuur".</w:t>
      </w:r>
    </w:p>
    <w:p w:rsidR="00C1525E" w:rsidRPr="006E5C6F" w:rsidRDefault="00C1525E" w:rsidP="006B2A91">
      <w:pPr>
        <w:rPr>
          <w:rFonts w:ascii="Tahoma" w:hAnsi="Tahoma" w:cs="Tahoma"/>
          <w:sz w:val="20"/>
          <w:szCs w:val="20"/>
        </w:rPr>
      </w:pPr>
    </w:p>
    <w:p w:rsidR="00C1525E" w:rsidRPr="006E5C6F" w:rsidRDefault="00C1525E" w:rsidP="006B2A91">
      <w:pPr>
        <w:rPr>
          <w:rFonts w:ascii="Tahoma" w:hAnsi="Tahoma" w:cs="Tahoma"/>
          <w:b/>
          <w:sz w:val="20"/>
          <w:szCs w:val="20"/>
        </w:rPr>
      </w:pPr>
      <w:r w:rsidRPr="006E5C6F">
        <w:rPr>
          <w:rFonts w:ascii="Tahoma" w:hAnsi="Tahoma" w:cs="Tahoma"/>
          <w:b/>
          <w:sz w:val="20"/>
          <w:szCs w:val="20"/>
        </w:rPr>
        <w:t>Artikel 14. ICT-ondersteuning</w:t>
      </w:r>
    </w:p>
    <w:p w:rsidR="00C1525E" w:rsidRPr="006E5C6F" w:rsidRDefault="00713097" w:rsidP="006B2A91">
      <w:pPr>
        <w:rPr>
          <w:rFonts w:ascii="Tahoma" w:hAnsi="Tahoma" w:cs="Tahoma"/>
          <w:sz w:val="20"/>
          <w:szCs w:val="20"/>
        </w:rPr>
      </w:pPr>
      <w:r w:rsidRPr="006E5C6F">
        <w:rPr>
          <w:rFonts w:ascii="Tahoma" w:hAnsi="Tahoma" w:cs="Tahoma"/>
          <w:sz w:val="20"/>
          <w:szCs w:val="20"/>
        </w:rPr>
        <w:t>De specifieke afsprakennota voor de ICT-ondersteuning door de deelnemende gemeenten wordt opgenomen als bijlage 1 van deze overeenkomst en maakt er integraal deel van.</w:t>
      </w:r>
    </w:p>
    <w:p w:rsidR="009A262A" w:rsidRPr="006E5C6F" w:rsidRDefault="009A262A" w:rsidP="006B2A91">
      <w:pPr>
        <w:rPr>
          <w:rFonts w:ascii="Tahoma" w:hAnsi="Tahoma" w:cs="Tahoma"/>
          <w:sz w:val="20"/>
          <w:szCs w:val="20"/>
        </w:rPr>
      </w:pPr>
    </w:p>
    <w:p w:rsidR="009A262A" w:rsidRPr="006E5C6F" w:rsidRDefault="009A262A" w:rsidP="006B2A91">
      <w:pPr>
        <w:rPr>
          <w:rFonts w:ascii="Tahoma" w:hAnsi="Tahoma" w:cs="Tahoma"/>
          <w:b/>
          <w:sz w:val="20"/>
          <w:szCs w:val="20"/>
        </w:rPr>
      </w:pPr>
      <w:r w:rsidRPr="006E5C6F">
        <w:rPr>
          <w:rFonts w:ascii="Tahoma" w:hAnsi="Tahoma" w:cs="Tahoma"/>
          <w:b/>
          <w:sz w:val="20"/>
          <w:szCs w:val="20"/>
        </w:rPr>
        <w:t>Artikel 15. Mobiliteit</w:t>
      </w:r>
    </w:p>
    <w:p w:rsidR="00B26866" w:rsidRPr="006E5C6F" w:rsidRDefault="00B26866" w:rsidP="006B2A91">
      <w:pPr>
        <w:rPr>
          <w:rFonts w:ascii="Tahoma" w:hAnsi="Tahoma" w:cs="Tahoma"/>
          <w:sz w:val="20"/>
          <w:szCs w:val="20"/>
        </w:rPr>
      </w:pPr>
      <w:r w:rsidRPr="006E5C6F">
        <w:rPr>
          <w:rFonts w:ascii="Tahoma" w:hAnsi="Tahoma" w:cs="Tahoma"/>
          <w:sz w:val="20"/>
          <w:szCs w:val="20"/>
        </w:rPr>
        <w:t xml:space="preserve">De </w:t>
      </w:r>
      <w:r w:rsidR="00EC6421" w:rsidRPr="006E5C6F">
        <w:rPr>
          <w:rFonts w:ascii="Tahoma" w:hAnsi="Tahoma" w:cs="Tahoma"/>
          <w:sz w:val="20"/>
          <w:szCs w:val="20"/>
        </w:rPr>
        <w:t>vijf deelnemende</w:t>
      </w:r>
      <w:r w:rsidRPr="006E5C6F">
        <w:rPr>
          <w:rFonts w:ascii="Tahoma" w:hAnsi="Tahoma" w:cs="Tahoma"/>
          <w:sz w:val="20"/>
          <w:szCs w:val="20"/>
        </w:rPr>
        <w:t xml:space="preserve"> gemeenten beslissen om gemeenschappelijk de toegankelijkheid te waarborgen tot de vaccinaties en om mobiliteitsarmoede tegen te gaan</w:t>
      </w:r>
      <w:r w:rsidR="00EC6421" w:rsidRPr="006E5C6F">
        <w:rPr>
          <w:rFonts w:ascii="Tahoma" w:hAnsi="Tahoma" w:cs="Tahoma"/>
          <w:sz w:val="20"/>
          <w:szCs w:val="20"/>
        </w:rPr>
        <w:t xml:space="preserve">.  Voor volgende </w:t>
      </w:r>
      <w:r w:rsidRPr="006E5C6F">
        <w:rPr>
          <w:rFonts w:ascii="Tahoma" w:hAnsi="Tahoma" w:cs="Tahoma"/>
          <w:sz w:val="20"/>
          <w:szCs w:val="20"/>
        </w:rPr>
        <w:t xml:space="preserve">doelgroepen </w:t>
      </w:r>
      <w:r w:rsidR="00EC6421" w:rsidRPr="006E5C6F">
        <w:rPr>
          <w:rFonts w:ascii="Tahoma" w:hAnsi="Tahoma" w:cs="Tahoma"/>
          <w:sz w:val="20"/>
          <w:szCs w:val="20"/>
        </w:rPr>
        <w:t xml:space="preserve">zullen </w:t>
      </w:r>
      <w:r w:rsidRPr="006E5C6F">
        <w:rPr>
          <w:rFonts w:ascii="Tahoma" w:hAnsi="Tahoma" w:cs="Tahoma"/>
          <w:sz w:val="20"/>
          <w:szCs w:val="20"/>
        </w:rPr>
        <w:t xml:space="preserve">de vervoerskosten ten laste </w:t>
      </w:r>
      <w:r w:rsidR="00EC6421" w:rsidRPr="006E5C6F">
        <w:rPr>
          <w:rFonts w:ascii="Tahoma" w:hAnsi="Tahoma" w:cs="Tahoma"/>
          <w:sz w:val="20"/>
          <w:szCs w:val="20"/>
        </w:rPr>
        <w:t>genomen worden</w:t>
      </w:r>
      <w:r w:rsidRPr="006E5C6F">
        <w:rPr>
          <w:rFonts w:ascii="Tahoma" w:hAnsi="Tahoma" w:cs="Tahoma"/>
          <w:sz w:val="20"/>
          <w:szCs w:val="20"/>
        </w:rPr>
        <w:t xml:space="preserve"> en </w:t>
      </w:r>
      <w:r w:rsidR="00EC6421" w:rsidRPr="006E5C6F">
        <w:rPr>
          <w:rFonts w:ascii="Tahoma" w:hAnsi="Tahoma" w:cs="Tahoma"/>
          <w:sz w:val="20"/>
          <w:szCs w:val="20"/>
        </w:rPr>
        <w:t xml:space="preserve">zal </w:t>
      </w:r>
      <w:r w:rsidRPr="006E5C6F">
        <w:rPr>
          <w:rFonts w:ascii="Tahoma" w:hAnsi="Tahoma" w:cs="Tahoma"/>
          <w:sz w:val="20"/>
          <w:szCs w:val="20"/>
        </w:rPr>
        <w:t>de sociale dienst</w:t>
      </w:r>
      <w:r w:rsidR="00EC6421" w:rsidRPr="006E5C6F">
        <w:rPr>
          <w:rFonts w:ascii="Tahoma" w:hAnsi="Tahoma" w:cs="Tahoma"/>
          <w:sz w:val="20"/>
          <w:szCs w:val="20"/>
        </w:rPr>
        <w:t xml:space="preserve"> / het Sociaal Huis van elk lokaal bestuur </w:t>
      </w:r>
      <w:r w:rsidRPr="006E5C6F">
        <w:rPr>
          <w:rFonts w:ascii="Tahoma" w:hAnsi="Tahoma" w:cs="Tahoma"/>
          <w:sz w:val="20"/>
          <w:szCs w:val="20"/>
        </w:rPr>
        <w:t>in</w:t>
      </w:r>
      <w:r w:rsidR="00EC6421" w:rsidRPr="006E5C6F">
        <w:rPr>
          <w:rFonts w:ascii="Tahoma" w:hAnsi="Tahoma" w:cs="Tahoma"/>
          <w:sz w:val="20"/>
          <w:szCs w:val="20"/>
        </w:rPr>
        <w:t xml:space="preserve">geschakeld worden </w:t>
      </w:r>
      <w:r w:rsidRPr="006E5C6F">
        <w:rPr>
          <w:rFonts w:ascii="Tahoma" w:hAnsi="Tahoma" w:cs="Tahoma"/>
          <w:sz w:val="20"/>
          <w:szCs w:val="20"/>
        </w:rPr>
        <w:t xml:space="preserve">als brugfiguur om de nodige documenten af te leveren </w:t>
      </w:r>
      <w:r w:rsidR="00EC6421" w:rsidRPr="006E5C6F">
        <w:rPr>
          <w:rFonts w:ascii="Tahoma" w:hAnsi="Tahoma" w:cs="Tahoma"/>
          <w:sz w:val="20"/>
          <w:szCs w:val="20"/>
        </w:rPr>
        <w:t>zo</w:t>
      </w:r>
      <w:r w:rsidRPr="006E5C6F">
        <w:rPr>
          <w:rFonts w:ascii="Tahoma" w:hAnsi="Tahoma" w:cs="Tahoma"/>
          <w:sz w:val="20"/>
          <w:szCs w:val="20"/>
        </w:rPr>
        <w:t>dat de privacy en de GDPR worden gewaarborgd. </w:t>
      </w:r>
    </w:p>
    <w:p w:rsidR="00B26866" w:rsidRPr="006E5C6F" w:rsidRDefault="00B26866" w:rsidP="00EC6421">
      <w:pPr>
        <w:spacing w:before="100" w:beforeAutospacing="1" w:line="240" w:lineRule="auto"/>
        <w:rPr>
          <w:rFonts w:ascii="Tahoma" w:eastAsia="Times New Roman" w:hAnsi="Tahoma" w:cs="Tahoma"/>
          <w:i/>
          <w:sz w:val="20"/>
          <w:szCs w:val="20"/>
          <w:lang w:eastAsia="nl-BE"/>
        </w:rPr>
      </w:pPr>
      <w:r w:rsidRPr="006E5C6F">
        <w:rPr>
          <w:rFonts w:ascii="Tahoma" w:eastAsia="Times New Roman" w:hAnsi="Tahoma" w:cs="Tahoma"/>
          <w:i/>
          <w:sz w:val="20"/>
          <w:szCs w:val="20"/>
          <w:u w:val="single"/>
          <w:lang w:eastAsia="nl-BE"/>
        </w:rPr>
        <w:t>Doelgroep :</w:t>
      </w:r>
    </w:p>
    <w:p w:rsidR="00B26866" w:rsidRPr="006E5C6F" w:rsidRDefault="00EC6421" w:rsidP="00EC6421">
      <w:pPr>
        <w:numPr>
          <w:ilvl w:val="0"/>
          <w:numId w:val="20"/>
        </w:numPr>
        <w:spacing w:after="100" w:afterAutospacing="1" w:line="240" w:lineRule="auto"/>
        <w:rPr>
          <w:rFonts w:ascii="Tahoma" w:eastAsia="Times New Roman" w:hAnsi="Tahoma" w:cs="Tahoma"/>
          <w:sz w:val="20"/>
          <w:szCs w:val="20"/>
          <w:lang w:eastAsia="nl-BE"/>
        </w:rPr>
      </w:pPr>
      <w:r w:rsidRPr="006E5C6F">
        <w:rPr>
          <w:rFonts w:ascii="Tahoma" w:eastAsia="Times New Roman" w:hAnsi="Tahoma" w:cs="Tahoma"/>
          <w:sz w:val="20"/>
          <w:szCs w:val="20"/>
          <w:lang w:eastAsia="nl-BE"/>
        </w:rPr>
        <w:t xml:space="preserve">OCMW-cliënten </w:t>
      </w:r>
    </w:p>
    <w:p w:rsidR="00B26866" w:rsidRPr="006E5C6F" w:rsidRDefault="00B26866" w:rsidP="00B26866">
      <w:pPr>
        <w:numPr>
          <w:ilvl w:val="0"/>
          <w:numId w:val="20"/>
        </w:numPr>
        <w:spacing w:before="100" w:beforeAutospacing="1" w:after="100" w:afterAutospacing="1" w:line="240" w:lineRule="auto"/>
        <w:rPr>
          <w:rFonts w:ascii="Tahoma" w:eastAsia="Times New Roman" w:hAnsi="Tahoma" w:cs="Tahoma"/>
          <w:sz w:val="20"/>
          <w:szCs w:val="20"/>
          <w:lang w:eastAsia="nl-BE"/>
        </w:rPr>
      </w:pPr>
      <w:r w:rsidRPr="006E5C6F">
        <w:rPr>
          <w:rFonts w:ascii="Tahoma" w:eastAsia="Times New Roman" w:hAnsi="Tahoma" w:cs="Tahoma"/>
          <w:sz w:val="20"/>
          <w:szCs w:val="20"/>
          <w:lang w:eastAsia="nl-BE"/>
        </w:rPr>
        <w:t>personen met e</w:t>
      </w:r>
      <w:r w:rsidR="00EC6421" w:rsidRPr="006E5C6F">
        <w:rPr>
          <w:rFonts w:ascii="Tahoma" w:eastAsia="Times New Roman" w:hAnsi="Tahoma" w:cs="Tahoma"/>
          <w:sz w:val="20"/>
          <w:szCs w:val="20"/>
          <w:lang w:eastAsia="nl-BE"/>
        </w:rPr>
        <w:t>en verhoogde tegemoetkoming</w:t>
      </w:r>
    </w:p>
    <w:p w:rsidR="00B26866" w:rsidRPr="006E5C6F" w:rsidRDefault="00B26866" w:rsidP="00B26866">
      <w:pPr>
        <w:numPr>
          <w:ilvl w:val="0"/>
          <w:numId w:val="20"/>
        </w:numPr>
        <w:spacing w:before="100" w:beforeAutospacing="1" w:after="100" w:afterAutospacing="1" w:line="240" w:lineRule="auto"/>
        <w:rPr>
          <w:rFonts w:ascii="Tahoma" w:eastAsia="Times New Roman" w:hAnsi="Tahoma" w:cs="Tahoma"/>
          <w:sz w:val="20"/>
          <w:szCs w:val="20"/>
          <w:lang w:eastAsia="nl-BE"/>
        </w:rPr>
      </w:pPr>
      <w:r w:rsidRPr="006E5C6F">
        <w:rPr>
          <w:rFonts w:ascii="Tahoma" w:eastAsia="Times New Roman" w:hAnsi="Tahoma" w:cs="Tahoma"/>
          <w:sz w:val="20"/>
          <w:szCs w:val="20"/>
          <w:lang w:eastAsia="nl-BE"/>
        </w:rPr>
        <w:t>personen zonder eigen vervoer, netwerk en die aangeven dat ze er niet op eigen krachten kunnen geraken</w:t>
      </w:r>
    </w:p>
    <w:p w:rsidR="00B26866" w:rsidRPr="006E5C6F" w:rsidRDefault="00B26866" w:rsidP="00B26866">
      <w:pPr>
        <w:spacing w:line="240" w:lineRule="auto"/>
        <w:rPr>
          <w:rFonts w:ascii="Tahoma" w:eastAsia="Times New Roman" w:hAnsi="Tahoma" w:cs="Tahoma"/>
          <w:sz w:val="20"/>
          <w:szCs w:val="20"/>
          <w:lang w:eastAsia="nl-BE"/>
        </w:rPr>
      </w:pPr>
      <w:r w:rsidRPr="006E5C6F">
        <w:rPr>
          <w:rFonts w:ascii="Tahoma" w:eastAsia="Times New Roman" w:hAnsi="Tahoma" w:cs="Tahoma"/>
          <w:sz w:val="20"/>
          <w:szCs w:val="20"/>
          <w:lang w:eastAsia="nl-BE"/>
        </w:rPr>
        <w:t xml:space="preserve">De </w:t>
      </w:r>
      <w:r w:rsidRPr="006E5C6F">
        <w:rPr>
          <w:rFonts w:ascii="Tahoma" w:eastAsia="Times New Roman" w:hAnsi="Tahoma" w:cs="Tahoma"/>
          <w:i/>
          <w:sz w:val="20"/>
          <w:szCs w:val="20"/>
          <w:u w:val="single"/>
          <w:lang w:eastAsia="nl-BE"/>
        </w:rPr>
        <w:t>kostprijs</w:t>
      </w:r>
      <w:r w:rsidRPr="006E5C6F">
        <w:rPr>
          <w:rFonts w:ascii="Tahoma" w:eastAsia="Times New Roman" w:hAnsi="Tahoma" w:cs="Tahoma"/>
          <w:sz w:val="20"/>
          <w:szCs w:val="20"/>
          <w:lang w:eastAsia="nl-BE"/>
        </w:rPr>
        <w:t xml:space="preserve"> (vervoer heen en terug) is afhankelijk van de transportwijze. </w:t>
      </w:r>
    </w:p>
    <w:p w:rsidR="00B26866" w:rsidRPr="006E5C6F" w:rsidRDefault="00B26866" w:rsidP="00B26866">
      <w:pPr>
        <w:spacing w:line="240" w:lineRule="auto"/>
        <w:rPr>
          <w:rFonts w:ascii="Tahoma" w:eastAsia="Times New Roman" w:hAnsi="Tahoma" w:cs="Tahoma"/>
          <w:sz w:val="20"/>
          <w:szCs w:val="20"/>
          <w:lang w:eastAsia="nl-BE"/>
        </w:rPr>
      </w:pPr>
      <w:r w:rsidRPr="006E5C6F">
        <w:rPr>
          <w:rFonts w:ascii="Tahoma" w:eastAsia="Times New Roman" w:hAnsi="Tahoma" w:cs="Tahoma"/>
          <w:sz w:val="20"/>
          <w:szCs w:val="20"/>
          <w:lang w:eastAsia="nl-BE"/>
        </w:rPr>
        <w:t> </w:t>
      </w:r>
    </w:p>
    <w:p w:rsidR="00B26866" w:rsidRPr="006E5C6F" w:rsidRDefault="00B26866" w:rsidP="00B26866">
      <w:pPr>
        <w:spacing w:line="240" w:lineRule="auto"/>
        <w:rPr>
          <w:rFonts w:ascii="Tahoma" w:eastAsia="Times New Roman" w:hAnsi="Tahoma" w:cs="Tahoma"/>
          <w:sz w:val="20"/>
          <w:szCs w:val="20"/>
          <w:lang w:eastAsia="nl-BE"/>
        </w:rPr>
      </w:pPr>
      <w:r w:rsidRPr="006E5C6F">
        <w:rPr>
          <w:rFonts w:ascii="Tahoma" w:eastAsia="Times New Roman" w:hAnsi="Tahoma" w:cs="Tahoma"/>
          <w:sz w:val="20"/>
          <w:szCs w:val="20"/>
          <w:lang w:eastAsia="nl-BE"/>
        </w:rPr>
        <w:t xml:space="preserve">Een </w:t>
      </w:r>
      <w:r w:rsidRPr="006E5C6F">
        <w:rPr>
          <w:rFonts w:ascii="Tahoma" w:eastAsia="Times New Roman" w:hAnsi="Tahoma" w:cs="Tahoma"/>
          <w:i/>
          <w:sz w:val="20"/>
          <w:szCs w:val="20"/>
          <w:u w:val="single"/>
          <w:lang w:eastAsia="nl-BE"/>
        </w:rPr>
        <w:t>tussenkomst</w:t>
      </w:r>
      <w:r w:rsidRPr="006E5C6F">
        <w:rPr>
          <w:rFonts w:ascii="Tahoma" w:eastAsia="Times New Roman" w:hAnsi="Tahoma" w:cs="Tahoma"/>
          <w:sz w:val="20"/>
          <w:szCs w:val="20"/>
          <w:lang w:eastAsia="nl-BE"/>
        </w:rPr>
        <w:t xml:space="preserve"> is beperkt tot kosten van volgende mogelijkheden tot vervoer :</w:t>
      </w:r>
    </w:p>
    <w:p w:rsidR="00B26866" w:rsidRPr="006E5C6F" w:rsidRDefault="00B26866" w:rsidP="00EC6421">
      <w:pPr>
        <w:numPr>
          <w:ilvl w:val="0"/>
          <w:numId w:val="21"/>
        </w:numPr>
        <w:spacing w:after="100" w:afterAutospacing="1" w:line="240" w:lineRule="auto"/>
        <w:rPr>
          <w:rFonts w:ascii="Tahoma" w:eastAsia="Times New Roman" w:hAnsi="Tahoma" w:cs="Tahoma"/>
          <w:sz w:val="20"/>
          <w:szCs w:val="20"/>
          <w:lang w:eastAsia="nl-BE"/>
        </w:rPr>
      </w:pPr>
      <w:r w:rsidRPr="006E5C6F">
        <w:rPr>
          <w:rFonts w:ascii="Tahoma" w:eastAsia="Times New Roman" w:hAnsi="Tahoma" w:cs="Tahoma"/>
          <w:sz w:val="20"/>
          <w:szCs w:val="20"/>
          <w:lang w:eastAsia="nl-BE"/>
        </w:rPr>
        <w:t>mindermobielencentrale (of)</w:t>
      </w:r>
    </w:p>
    <w:p w:rsidR="00B26866" w:rsidRPr="006E5C6F" w:rsidRDefault="00B26866" w:rsidP="00B26866">
      <w:pPr>
        <w:numPr>
          <w:ilvl w:val="0"/>
          <w:numId w:val="21"/>
        </w:numPr>
        <w:spacing w:before="100" w:beforeAutospacing="1" w:after="100" w:afterAutospacing="1" w:line="240" w:lineRule="auto"/>
        <w:rPr>
          <w:rFonts w:ascii="Tahoma" w:eastAsia="Times New Roman" w:hAnsi="Tahoma" w:cs="Tahoma"/>
          <w:sz w:val="20"/>
          <w:szCs w:val="20"/>
          <w:lang w:eastAsia="nl-BE"/>
        </w:rPr>
      </w:pPr>
      <w:r w:rsidRPr="006E5C6F">
        <w:rPr>
          <w:rFonts w:ascii="Tahoma" w:eastAsia="Times New Roman" w:hAnsi="Tahoma" w:cs="Tahoma"/>
          <w:sz w:val="20"/>
          <w:szCs w:val="20"/>
          <w:lang w:eastAsia="nl-BE"/>
        </w:rPr>
        <w:t>dienst aangepast vervoer (of)</w:t>
      </w:r>
    </w:p>
    <w:p w:rsidR="00B26866" w:rsidRPr="006E5C6F" w:rsidRDefault="00B26866" w:rsidP="00B26866">
      <w:pPr>
        <w:numPr>
          <w:ilvl w:val="0"/>
          <w:numId w:val="21"/>
        </w:numPr>
        <w:spacing w:before="100" w:beforeAutospacing="1" w:after="100" w:afterAutospacing="1" w:line="240" w:lineRule="auto"/>
        <w:rPr>
          <w:rFonts w:ascii="Tahoma" w:eastAsia="Times New Roman" w:hAnsi="Tahoma" w:cs="Tahoma"/>
          <w:sz w:val="20"/>
          <w:szCs w:val="20"/>
          <w:lang w:eastAsia="nl-BE"/>
        </w:rPr>
      </w:pPr>
      <w:r w:rsidRPr="006E5C6F">
        <w:rPr>
          <w:rFonts w:ascii="Tahoma" w:eastAsia="Times New Roman" w:hAnsi="Tahoma" w:cs="Tahoma"/>
          <w:sz w:val="20"/>
          <w:szCs w:val="20"/>
          <w:lang w:eastAsia="nl-BE"/>
        </w:rPr>
        <w:t>vrijwilligers via de mutualiteit (of)</w:t>
      </w:r>
    </w:p>
    <w:p w:rsidR="00B26866" w:rsidRPr="006E5C6F" w:rsidRDefault="00B26866" w:rsidP="00B26866">
      <w:pPr>
        <w:numPr>
          <w:ilvl w:val="0"/>
          <w:numId w:val="21"/>
        </w:numPr>
        <w:spacing w:before="100" w:beforeAutospacing="1" w:after="100" w:afterAutospacing="1" w:line="240" w:lineRule="auto"/>
        <w:rPr>
          <w:rFonts w:ascii="Tahoma" w:eastAsia="Times New Roman" w:hAnsi="Tahoma" w:cs="Tahoma"/>
          <w:sz w:val="20"/>
          <w:szCs w:val="20"/>
          <w:lang w:eastAsia="nl-BE"/>
        </w:rPr>
      </w:pPr>
      <w:r w:rsidRPr="006E5C6F">
        <w:rPr>
          <w:rFonts w:ascii="Tahoma" w:eastAsia="Times New Roman" w:hAnsi="Tahoma" w:cs="Tahoma"/>
          <w:sz w:val="20"/>
          <w:szCs w:val="20"/>
          <w:lang w:eastAsia="nl-BE"/>
        </w:rPr>
        <w:t>taxibedrijven</w:t>
      </w:r>
    </w:p>
    <w:p w:rsidR="00B26866" w:rsidRPr="006E5C6F" w:rsidRDefault="00B26866" w:rsidP="00B26866">
      <w:pPr>
        <w:rPr>
          <w:rFonts w:ascii="Tahoma" w:eastAsia="Times New Roman" w:hAnsi="Tahoma" w:cs="Tahoma"/>
          <w:sz w:val="20"/>
          <w:szCs w:val="20"/>
          <w:lang w:eastAsia="nl-BE"/>
        </w:rPr>
      </w:pPr>
      <w:r w:rsidRPr="006E5C6F">
        <w:rPr>
          <w:rFonts w:ascii="Tahoma" w:eastAsia="Times New Roman" w:hAnsi="Tahoma" w:cs="Tahoma"/>
          <w:sz w:val="20"/>
          <w:szCs w:val="20"/>
          <w:lang w:eastAsia="nl-BE"/>
        </w:rPr>
        <w:t>Als de persoon aangeeft dat hij of zij geen vervoer kan regelen naar het vaccinatiecentrum kan de sociale dienst, na beoordeling of de (hulp)vrager voldoet aan de voorwaarden, een document / bon afleveren dat als betaalbewijs kan gebruikt worden. De vervoerder stuurt op geregelde tijdstippen de bewijsstukken door van de afgelegde ritten voor een terugbetaling. </w:t>
      </w:r>
      <w:r w:rsidR="00EC6421" w:rsidRPr="006E5C6F">
        <w:rPr>
          <w:rFonts w:ascii="Tahoma" w:eastAsia="Times New Roman" w:hAnsi="Tahoma" w:cs="Tahoma"/>
          <w:sz w:val="20"/>
          <w:szCs w:val="20"/>
          <w:lang w:eastAsia="nl-BE"/>
        </w:rPr>
        <w:t xml:space="preserve"> </w:t>
      </w:r>
    </w:p>
    <w:p w:rsidR="00EC6421" w:rsidRPr="006E5C6F" w:rsidRDefault="00EC6421" w:rsidP="00B26866">
      <w:pPr>
        <w:rPr>
          <w:rFonts w:ascii="Tahoma" w:eastAsia="Times New Roman" w:hAnsi="Tahoma" w:cs="Tahoma"/>
          <w:sz w:val="20"/>
          <w:szCs w:val="20"/>
          <w:lang w:eastAsia="nl-BE"/>
        </w:rPr>
      </w:pPr>
    </w:p>
    <w:p w:rsidR="00B26866" w:rsidRPr="006E5C6F" w:rsidRDefault="00B26866" w:rsidP="00EC6421">
      <w:pPr>
        <w:rPr>
          <w:rFonts w:ascii="Tahoma" w:eastAsia="Times New Roman" w:hAnsi="Tahoma" w:cs="Tahoma"/>
          <w:sz w:val="20"/>
          <w:szCs w:val="20"/>
          <w:lang w:eastAsia="nl-BE"/>
        </w:rPr>
      </w:pPr>
      <w:r w:rsidRPr="006E5C6F">
        <w:rPr>
          <w:rFonts w:ascii="Tahoma" w:hAnsi="Tahoma" w:cs="Tahoma"/>
          <w:sz w:val="20"/>
          <w:szCs w:val="20"/>
        </w:rPr>
        <w:t xml:space="preserve">De deelnemende gemeenten beslissen om </w:t>
      </w:r>
      <w:r w:rsidR="00EC6421" w:rsidRPr="006E5C6F">
        <w:rPr>
          <w:rFonts w:ascii="Tahoma" w:hAnsi="Tahoma" w:cs="Tahoma"/>
          <w:sz w:val="20"/>
          <w:szCs w:val="20"/>
        </w:rPr>
        <w:t>een tussenkomst t.w.v. 10,00 euro bij te dragen per goedgekeurde (hulp)aanvrager</w:t>
      </w:r>
      <w:r w:rsidR="00C0421E">
        <w:rPr>
          <w:rFonts w:ascii="Tahoma" w:hAnsi="Tahoma" w:cs="Tahoma"/>
          <w:sz w:val="20"/>
          <w:szCs w:val="20"/>
        </w:rPr>
        <w:t xml:space="preserve"> per vaccinatiemoment</w:t>
      </w:r>
      <w:r w:rsidRPr="006E5C6F">
        <w:rPr>
          <w:rFonts w:ascii="Tahoma" w:hAnsi="Tahoma" w:cs="Tahoma"/>
          <w:sz w:val="20"/>
          <w:szCs w:val="20"/>
        </w:rPr>
        <w:t>.</w:t>
      </w:r>
      <w:r w:rsidR="00EC6421" w:rsidRPr="006E5C6F">
        <w:rPr>
          <w:rFonts w:ascii="Tahoma" w:hAnsi="Tahoma" w:cs="Tahoma"/>
          <w:sz w:val="20"/>
          <w:szCs w:val="20"/>
        </w:rPr>
        <w:t xml:space="preserve">  </w:t>
      </w:r>
      <w:r w:rsidR="00EC6421" w:rsidRPr="006E5C6F">
        <w:rPr>
          <w:rFonts w:ascii="Tahoma" w:eastAsia="Times New Roman" w:hAnsi="Tahoma" w:cs="Tahoma"/>
          <w:sz w:val="20"/>
          <w:szCs w:val="20"/>
          <w:lang w:eastAsia="nl-BE"/>
        </w:rPr>
        <w:t xml:space="preserve"> </w:t>
      </w:r>
    </w:p>
    <w:p w:rsidR="00B26866" w:rsidRPr="006E5C6F" w:rsidRDefault="00EC6421" w:rsidP="006B2A91">
      <w:pPr>
        <w:rPr>
          <w:rFonts w:ascii="Tahoma" w:hAnsi="Tahoma" w:cs="Tahoma"/>
          <w:sz w:val="20"/>
          <w:szCs w:val="20"/>
        </w:rPr>
      </w:pPr>
      <w:r w:rsidRPr="006E5C6F">
        <w:rPr>
          <w:rFonts w:ascii="Tahoma" w:hAnsi="Tahoma" w:cs="Tahoma"/>
          <w:sz w:val="20"/>
          <w:szCs w:val="20"/>
        </w:rPr>
        <w:t>De subsidie voor mobiliteit wordt over de deelnemende gemeenten verdeeld per capita overeenkomstig de verdeelsleutel vermeld in artikel 8.</w:t>
      </w:r>
    </w:p>
    <w:p w:rsidR="0021178E" w:rsidRPr="006E5C6F" w:rsidRDefault="0021178E" w:rsidP="006B2A91">
      <w:pPr>
        <w:rPr>
          <w:rFonts w:ascii="Tahoma" w:hAnsi="Tahoma" w:cs="Tahoma"/>
          <w:sz w:val="20"/>
          <w:szCs w:val="20"/>
        </w:rPr>
      </w:pPr>
    </w:p>
    <w:p w:rsidR="0021178E" w:rsidRPr="006E5C6F" w:rsidRDefault="0021178E" w:rsidP="006B2A91">
      <w:pPr>
        <w:rPr>
          <w:rFonts w:ascii="Tahoma" w:hAnsi="Tahoma" w:cs="Tahoma"/>
          <w:sz w:val="20"/>
          <w:szCs w:val="20"/>
        </w:rPr>
      </w:pPr>
      <w:r w:rsidRPr="006E5C6F">
        <w:rPr>
          <w:rFonts w:ascii="Tahoma" w:hAnsi="Tahoma" w:cs="Tahoma"/>
          <w:sz w:val="20"/>
          <w:szCs w:val="20"/>
        </w:rPr>
        <w:t>Elk lokaal bestuur staat vrij om boven de bijdrage t.w.v. 10,00euro voor vervoer lokaal een extra tegemoetkoming te voorzien voor (delen van) de doelgroep.  Deze "extra bijdrage" wordt gedragen door elk lokaal bestuur en zal niet verrekend worden in de subsidie Infrastructuur.</w:t>
      </w:r>
    </w:p>
    <w:p w:rsidR="00EC6421" w:rsidRPr="006E5C6F" w:rsidRDefault="00EC6421" w:rsidP="006B2A91">
      <w:pPr>
        <w:rPr>
          <w:rFonts w:ascii="Tahoma" w:hAnsi="Tahoma" w:cs="Tahoma"/>
          <w:sz w:val="20"/>
          <w:szCs w:val="20"/>
        </w:rPr>
      </w:pPr>
    </w:p>
    <w:p w:rsidR="00B47E19" w:rsidRPr="006E5C6F" w:rsidRDefault="008F77BF" w:rsidP="008F77BF">
      <w:pPr>
        <w:rPr>
          <w:rFonts w:ascii="Tahoma" w:hAnsi="Tahoma" w:cs="Tahoma"/>
          <w:b/>
          <w:bCs/>
          <w:sz w:val="20"/>
          <w:szCs w:val="20"/>
        </w:rPr>
      </w:pPr>
      <w:r w:rsidRPr="006E5C6F">
        <w:rPr>
          <w:rFonts w:ascii="Tahoma" w:hAnsi="Tahoma" w:cs="Tahoma"/>
          <w:b/>
          <w:bCs/>
          <w:sz w:val="20"/>
          <w:szCs w:val="20"/>
        </w:rPr>
        <w:t>Artikel 1</w:t>
      </w:r>
      <w:r w:rsidR="009A262A" w:rsidRPr="006E5C6F">
        <w:rPr>
          <w:rFonts w:ascii="Tahoma" w:hAnsi="Tahoma" w:cs="Tahoma"/>
          <w:b/>
          <w:bCs/>
          <w:sz w:val="20"/>
          <w:szCs w:val="20"/>
        </w:rPr>
        <w:t>6</w:t>
      </w:r>
      <w:r w:rsidRPr="006E5C6F">
        <w:rPr>
          <w:rFonts w:ascii="Tahoma" w:hAnsi="Tahoma" w:cs="Tahoma"/>
          <w:b/>
          <w:bCs/>
          <w:sz w:val="20"/>
          <w:szCs w:val="20"/>
        </w:rPr>
        <w:t>.</w:t>
      </w:r>
      <w:r w:rsidR="001609EE" w:rsidRPr="006E5C6F">
        <w:rPr>
          <w:rFonts w:ascii="Tahoma" w:hAnsi="Tahoma" w:cs="Tahoma"/>
          <w:b/>
          <w:bCs/>
          <w:sz w:val="20"/>
          <w:szCs w:val="20"/>
        </w:rPr>
        <w:t xml:space="preserve"> </w:t>
      </w:r>
      <w:r w:rsidR="00B97BC7" w:rsidRPr="006E5C6F">
        <w:rPr>
          <w:rFonts w:ascii="Tahoma" w:hAnsi="Tahoma" w:cs="Tahoma"/>
          <w:b/>
          <w:bCs/>
          <w:sz w:val="20"/>
          <w:szCs w:val="20"/>
        </w:rPr>
        <w:t xml:space="preserve">Personele inzet en organisatie </w:t>
      </w:r>
      <w:r w:rsidR="00895923" w:rsidRPr="006E5C6F">
        <w:rPr>
          <w:rFonts w:ascii="Tahoma" w:hAnsi="Tahoma" w:cs="Tahoma"/>
          <w:b/>
          <w:bCs/>
          <w:sz w:val="20"/>
          <w:szCs w:val="20"/>
        </w:rPr>
        <w:t>t</w:t>
      </w:r>
      <w:r w:rsidR="00B47E19" w:rsidRPr="006E5C6F">
        <w:rPr>
          <w:rFonts w:ascii="Tahoma" w:hAnsi="Tahoma" w:cs="Tahoma"/>
          <w:b/>
          <w:bCs/>
          <w:sz w:val="20"/>
          <w:szCs w:val="20"/>
        </w:rPr>
        <w:t xml:space="preserve">en laste van de subsidies </w:t>
      </w:r>
      <w:r w:rsidR="00B97BC7" w:rsidRPr="006E5C6F">
        <w:rPr>
          <w:rFonts w:ascii="Tahoma" w:hAnsi="Tahoma" w:cs="Tahoma"/>
          <w:b/>
          <w:bCs/>
          <w:sz w:val="20"/>
          <w:szCs w:val="20"/>
        </w:rPr>
        <w:t>“</w:t>
      </w:r>
      <w:r w:rsidR="00B47E19" w:rsidRPr="006E5C6F">
        <w:rPr>
          <w:rFonts w:ascii="Tahoma" w:hAnsi="Tahoma" w:cs="Tahoma"/>
          <w:b/>
          <w:bCs/>
          <w:sz w:val="20"/>
          <w:szCs w:val="20"/>
        </w:rPr>
        <w:t>ELZ Regio Grimbergen</w:t>
      </w:r>
      <w:r w:rsidR="00B97BC7" w:rsidRPr="006E5C6F">
        <w:rPr>
          <w:rFonts w:ascii="Tahoma" w:hAnsi="Tahoma" w:cs="Tahoma"/>
          <w:b/>
          <w:bCs/>
          <w:sz w:val="20"/>
          <w:szCs w:val="20"/>
        </w:rPr>
        <w:t>”</w:t>
      </w:r>
    </w:p>
    <w:p w:rsidR="008F77BF" w:rsidRPr="006E5C6F" w:rsidRDefault="008F77BF" w:rsidP="00B47E19">
      <w:pPr>
        <w:spacing w:after="160" w:line="259" w:lineRule="auto"/>
        <w:rPr>
          <w:rFonts w:ascii="Tahoma" w:eastAsia="Times New Roman" w:hAnsi="Tahoma" w:cs="Tahoma"/>
          <w:sz w:val="20"/>
          <w:szCs w:val="20"/>
        </w:rPr>
      </w:pPr>
      <w:r w:rsidRPr="006E5C6F">
        <w:rPr>
          <w:rFonts w:ascii="Tahoma" w:eastAsia="Times New Roman" w:hAnsi="Tahoma" w:cs="Tahoma"/>
          <w:sz w:val="20"/>
          <w:szCs w:val="20"/>
        </w:rPr>
        <w:t>Volgend personeel valt ten laste van de subsidies van de ELZ Regio Grimbergen:</w:t>
      </w:r>
    </w:p>
    <w:p w:rsidR="00B47E19" w:rsidRPr="006E5C6F" w:rsidRDefault="00B47E19" w:rsidP="00DC38A1">
      <w:pPr>
        <w:pStyle w:val="Lijstalinea"/>
        <w:numPr>
          <w:ilvl w:val="0"/>
          <w:numId w:val="14"/>
        </w:numPr>
        <w:spacing w:after="160" w:line="259" w:lineRule="auto"/>
        <w:rPr>
          <w:rFonts w:ascii="Tahoma" w:eastAsia="Times New Roman" w:hAnsi="Tahoma" w:cs="Tahoma"/>
          <w:sz w:val="20"/>
          <w:szCs w:val="20"/>
        </w:rPr>
      </w:pPr>
      <w:r w:rsidRPr="006E5C6F">
        <w:rPr>
          <w:rFonts w:ascii="Tahoma" w:eastAsia="Times New Roman" w:hAnsi="Tahoma" w:cs="Tahoma"/>
          <w:sz w:val="20"/>
          <w:szCs w:val="20"/>
        </w:rPr>
        <w:t xml:space="preserve">Medisch personeel (anamnese, </w:t>
      </w:r>
      <w:proofErr w:type="spellStart"/>
      <w:r w:rsidRPr="006E5C6F">
        <w:rPr>
          <w:rFonts w:ascii="Tahoma" w:eastAsia="Times New Roman" w:hAnsi="Tahoma" w:cs="Tahoma"/>
          <w:sz w:val="20"/>
          <w:szCs w:val="20"/>
        </w:rPr>
        <w:t>vaccinator</w:t>
      </w:r>
      <w:proofErr w:type="spellEnd"/>
      <w:r w:rsidRPr="006E5C6F">
        <w:rPr>
          <w:rFonts w:ascii="Tahoma" w:eastAsia="Times New Roman" w:hAnsi="Tahoma" w:cs="Tahoma"/>
          <w:sz w:val="20"/>
          <w:szCs w:val="20"/>
        </w:rPr>
        <w:t>, toeziend arts, vaccin-bereider, farmaceutisch expert)</w:t>
      </w:r>
    </w:p>
    <w:p w:rsidR="00B47E19" w:rsidRPr="006E5C6F" w:rsidRDefault="00B47E19" w:rsidP="00B47E19">
      <w:pPr>
        <w:spacing w:after="160" w:line="259" w:lineRule="auto"/>
        <w:jc w:val="both"/>
        <w:rPr>
          <w:rFonts w:ascii="Tahoma" w:eastAsia="Times New Roman" w:hAnsi="Tahoma" w:cs="Tahoma"/>
          <w:sz w:val="20"/>
          <w:szCs w:val="20"/>
        </w:rPr>
      </w:pPr>
      <w:r w:rsidRPr="006E5C6F">
        <w:rPr>
          <w:rFonts w:ascii="Tahoma" w:eastAsia="Times New Roman" w:hAnsi="Tahoma" w:cs="Tahoma"/>
          <w:sz w:val="20"/>
          <w:szCs w:val="20"/>
        </w:rPr>
        <w:t>H</w:t>
      </w:r>
      <w:r w:rsidR="008F77BF" w:rsidRPr="006E5C6F">
        <w:rPr>
          <w:rFonts w:ascii="Tahoma" w:eastAsia="Times New Roman" w:hAnsi="Tahoma" w:cs="Tahoma"/>
          <w:sz w:val="20"/>
          <w:szCs w:val="20"/>
        </w:rPr>
        <w:t xml:space="preserve">AK </w:t>
      </w:r>
      <w:proofErr w:type="spellStart"/>
      <w:r w:rsidR="008F77BF" w:rsidRPr="006E5C6F">
        <w:rPr>
          <w:rFonts w:ascii="Tahoma" w:eastAsia="Times New Roman" w:hAnsi="Tahoma" w:cs="Tahoma"/>
          <w:sz w:val="20"/>
          <w:szCs w:val="20"/>
        </w:rPr>
        <w:t>H</w:t>
      </w:r>
      <w:r w:rsidRPr="006E5C6F">
        <w:rPr>
          <w:rFonts w:ascii="Tahoma" w:eastAsia="Times New Roman" w:hAnsi="Tahoma" w:cs="Tahoma"/>
          <w:sz w:val="20"/>
          <w:szCs w:val="20"/>
        </w:rPr>
        <w:t>arno</w:t>
      </w:r>
      <w:proofErr w:type="spellEnd"/>
      <w:r w:rsidRPr="006E5C6F">
        <w:rPr>
          <w:rFonts w:ascii="Tahoma" w:eastAsia="Times New Roman" w:hAnsi="Tahoma" w:cs="Tahoma"/>
          <w:sz w:val="20"/>
          <w:szCs w:val="20"/>
        </w:rPr>
        <w:t xml:space="preserve"> plant medisch personeel in voor beide vaccinatiecentra</w:t>
      </w:r>
      <w:r w:rsidR="008F77BF" w:rsidRPr="006E5C6F">
        <w:rPr>
          <w:rFonts w:ascii="Tahoma" w:eastAsia="Times New Roman" w:hAnsi="Tahoma" w:cs="Tahoma"/>
          <w:sz w:val="20"/>
          <w:szCs w:val="20"/>
        </w:rPr>
        <w:t xml:space="preserve"> en</w:t>
      </w:r>
      <w:r w:rsidRPr="006E5C6F">
        <w:rPr>
          <w:rFonts w:ascii="Tahoma" w:eastAsia="Times New Roman" w:hAnsi="Tahoma" w:cs="Tahoma"/>
          <w:sz w:val="20"/>
          <w:szCs w:val="20"/>
        </w:rPr>
        <w:t xml:space="preserve"> bezorgt wekelijkse planning aan de respectievelijke coördinatoren. De medische medewerkers tekenen dagelijks een aanwezigheidsrooster af. Na controle en bevestiging door de respectievelijke coördinator wordt dit wekelijks aan </w:t>
      </w:r>
      <w:proofErr w:type="spellStart"/>
      <w:r w:rsidRPr="006E5C6F">
        <w:rPr>
          <w:rFonts w:ascii="Tahoma" w:eastAsia="Times New Roman" w:hAnsi="Tahoma" w:cs="Tahoma"/>
          <w:sz w:val="20"/>
          <w:szCs w:val="20"/>
        </w:rPr>
        <w:t>Harno</w:t>
      </w:r>
      <w:proofErr w:type="spellEnd"/>
      <w:r w:rsidRPr="006E5C6F">
        <w:rPr>
          <w:rFonts w:ascii="Tahoma" w:eastAsia="Times New Roman" w:hAnsi="Tahoma" w:cs="Tahoma"/>
          <w:sz w:val="20"/>
          <w:szCs w:val="20"/>
        </w:rPr>
        <w:t xml:space="preserve"> bezorgd. Dit document dient ter wekelijkse uitbetaling van het medisch personeel.</w:t>
      </w:r>
    </w:p>
    <w:p w:rsidR="008F77BF" w:rsidRPr="006E5C6F" w:rsidRDefault="008F77BF" w:rsidP="00B47E19">
      <w:pPr>
        <w:spacing w:after="160" w:line="259" w:lineRule="auto"/>
        <w:jc w:val="both"/>
        <w:rPr>
          <w:rFonts w:ascii="Tahoma" w:eastAsia="Times New Roman" w:hAnsi="Tahoma" w:cs="Tahoma"/>
          <w:sz w:val="20"/>
          <w:szCs w:val="20"/>
        </w:rPr>
      </w:pPr>
      <w:r w:rsidRPr="006E5C6F">
        <w:rPr>
          <w:rFonts w:ascii="Tahoma" w:eastAsia="Times New Roman" w:hAnsi="Tahoma" w:cs="Tahoma"/>
          <w:sz w:val="20"/>
          <w:szCs w:val="20"/>
        </w:rPr>
        <w:t>Vergoedingen voor het medisch personeel :</w:t>
      </w:r>
    </w:p>
    <w:p w:rsidR="00B47E19" w:rsidRPr="006E5C6F" w:rsidRDefault="00CF15F9" w:rsidP="008F77BF">
      <w:pPr>
        <w:pStyle w:val="Lijstalinea"/>
        <w:numPr>
          <w:ilvl w:val="0"/>
          <w:numId w:val="13"/>
        </w:numPr>
        <w:spacing w:after="160" w:line="259" w:lineRule="auto"/>
        <w:jc w:val="both"/>
        <w:rPr>
          <w:rFonts w:ascii="Tahoma" w:eastAsia="Times New Roman" w:hAnsi="Tahoma" w:cs="Tahoma"/>
          <w:sz w:val="20"/>
          <w:szCs w:val="20"/>
        </w:rPr>
      </w:pPr>
      <w:r w:rsidRPr="006E5C6F">
        <w:rPr>
          <w:rFonts w:ascii="Tahoma" w:eastAsia="Times New Roman" w:hAnsi="Tahoma" w:cs="Tahoma"/>
          <w:sz w:val="20"/>
          <w:szCs w:val="20"/>
        </w:rPr>
        <w:t>Eventuele v</w:t>
      </w:r>
      <w:r w:rsidR="00B47E19" w:rsidRPr="006E5C6F">
        <w:rPr>
          <w:rFonts w:ascii="Tahoma" w:eastAsia="Times New Roman" w:hAnsi="Tahoma" w:cs="Tahoma"/>
          <w:sz w:val="20"/>
          <w:szCs w:val="20"/>
        </w:rPr>
        <w:t>ergoeding vrijwilligers = 35,41 euro/dag, rekening houdend met het jaarlijks maximumbedrag.</w:t>
      </w:r>
    </w:p>
    <w:p w:rsidR="00B47E19" w:rsidRPr="006E5C6F" w:rsidRDefault="00B47E19" w:rsidP="008F77BF">
      <w:pPr>
        <w:pStyle w:val="Lijstalinea"/>
        <w:numPr>
          <w:ilvl w:val="0"/>
          <w:numId w:val="13"/>
        </w:numPr>
        <w:spacing w:after="160" w:line="259" w:lineRule="auto"/>
        <w:jc w:val="both"/>
        <w:rPr>
          <w:rFonts w:ascii="Tahoma" w:eastAsia="Times New Roman" w:hAnsi="Tahoma" w:cs="Tahoma"/>
          <w:sz w:val="20"/>
          <w:szCs w:val="20"/>
        </w:rPr>
      </w:pPr>
      <w:r w:rsidRPr="006E5C6F">
        <w:rPr>
          <w:rFonts w:ascii="Tahoma" w:eastAsia="Times New Roman" w:hAnsi="Tahoma" w:cs="Tahoma"/>
          <w:sz w:val="20"/>
          <w:szCs w:val="20"/>
        </w:rPr>
        <w:t xml:space="preserve">Vergoeding zelfstandigen (anamnese, </w:t>
      </w:r>
      <w:proofErr w:type="spellStart"/>
      <w:r w:rsidRPr="006E5C6F">
        <w:rPr>
          <w:rFonts w:ascii="Tahoma" w:eastAsia="Times New Roman" w:hAnsi="Tahoma" w:cs="Tahoma"/>
          <w:sz w:val="20"/>
          <w:szCs w:val="20"/>
        </w:rPr>
        <w:t>vaccinator</w:t>
      </w:r>
      <w:proofErr w:type="spellEnd"/>
      <w:r w:rsidRPr="006E5C6F">
        <w:rPr>
          <w:rFonts w:ascii="Tahoma" w:eastAsia="Times New Roman" w:hAnsi="Tahoma" w:cs="Tahoma"/>
          <w:sz w:val="20"/>
          <w:szCs w:val="20"/>
        </w:rPr>
        <w:t>, vaccin-bereider) = 47.25 euro/uur met een max van 3</w:t>
      </w:r>
      <w:r w:rsidR="00B97BC7" w:rsidRPr="006E5C6F">
        <w:rPr>
          <w:rFonts w:ascii="Tahoma" w:eastAsia="Times New Roman" w:hAnsi="Tahoma" w:cs="Tahoma"/>
          <w:sz w:val="20"/>
          <w:szCs w:val="20"/>
        </w:rPr>
        <w:t>,</w:t>
      </w:r>
      <w:r w:rsidRPr="006E5C6F">
        <w:rPr>
          <w:rFonts w:ascii="Tahoma" w:eastAsia="Times New Roman" w:hAnsi="Tahoma" w:cs="Tahoma"/>
          <w:sz w:val="20"/>
          <w:szCs w:val="20"/>
        </w:rPr>
        <w:t>5 personeelsinzet per vaccinatie-lijn.</w:t>
      </w:r>
    </w:p>
    <w:p w:rsidR="00B47E19" w:rsidRPr="006E5C6F" w:rsidRDefault="00B47E19" w:rsidP="00B47E19">
      <w:pPr>
        <w:spacing w:after="160" w:line="259" w:lineRule="auto"/>
        <w:jc w:val="both"/>
        <w:rPr>
          <w:rFonts w:ascii="Tahoma" w:eastAsia="Times New Roman" w:hAnsi="Tahoma" w:cs="Tahoma"/>
          <w:sz w:val="20"/>
          <w:szCs w:val="20"/>
        </w:rPr>
      </w:pPr>
      <w:r w:rsidRPr="006E5C6F">
        <w:rPr>
          <w:rFonts w:ascii="Tahoma" w:eastAsia="Times New Roman" w:hAnsi="Tahoma" w:cs="Tahoma"/>
          <w:sz w:val="20"/>
          <w:szCs w:val="20"/>
        </w:rPr>
        <w:t>H</w:t>
      </w:r>
      <w:r w:rsidR="008F77BF" w:rsidRPr="006E5C6F">
        <w:rPr>
          <w:rFonts w:ascii="Tahoma" w:eastAsia="Times New Roman" w:hAnsi="Tahoma" w:cs="Tahoma"/>
          <w:sz w:val="20"/>
          <w:szCs w:val="20"/>
        </w:rPr>
        <w:t xml:space="preserve">AK </w:t>
      </w:r>
      <w:proofErr w:type="spellStart"/>
      <w:r w:rsidR="008F77BF" w:rsidRPr="006E5C6F">
        <w:rPr>
          <w:rFonts w:ascii="Tahoma" w:eastAsia="Times New Roman" w:hAnsi="Tahoma" w:cs="Tahoma"/>
          <w:sz w:val="20"/>
          <w:szCs w:val="20"/>
        </w:rPr>
        <w:t>H</w:t>
      </w:r>
      <w:r w:rsidRPr="006E5C6F">
        <w:rPr>
          <w:rFonts w:ascii="Tahoma" w:eastAsia="Times New Roman" w:hAnsi="Tahoma" w:cs="Tahoma"/>
          <w:sz w:val="20"/>
          <w:szCs w:val="20"/>
        </w:rPr>
        <w:t>arno</w:t>
      </w:r>
      <w:proofErr w:type="spellEnd"/>
      <w:r w:rsidRPr="006E5C6F">
        <w:rPr>
          <w:rFonts w:ascii="Tahoma" w:eastAsia="Times New Roman" w:hAnsi="Tahoma" w:cs="Tahoma"/>
          <w:sz w:val="20"/>
          <w:szCs w:val="20"/>
        </w:rPr>
        <w:t xml:space="preserve"> ontvangt de voorschotten voor het subsidie-luik van de vaccinatieteams vanuit de ELZ Regio Grimbergen om hiermee de vergoeding van het medisch personeel </w:t>
      </w:r>
      <w:r w:rsidRPr="006E5C6F">
        <w:rPr>
          <w:rFonts w:ascii="Tahoma" w:eastAsia="Times New Roman" w:hAnsi="Tahoma" w:cs="Tahoma"/>
          <w:sz w:val="20"/>
          <w:szCs w:val="20"/>
          <w:u w:val="single"/>
        </w:rPr>
        <w:t>wekelijks</w:t>
      </w:r>
      <w:r w:rsidRPr="006E5C6F">
        <w:rPr>
          <w:rFonts w:ascii="Tahoma" w:eastAsia="Times New Roman" w:hAnsi="Tahoma" w:cs="Tahoma"/>
          <w:b/>
          <w:bCs/>
          <w:sz w:val="20"/>
          <w:szCs w:val="20"/>
        </w:rPr>
        <w:t xml:space="preserve"> </w:t>
      </w:r>
      <w:r w:rsidRPr="006E5C6F">
        <w:rPr>
          <w:rFonts w:ascii="Tahoma" w:eastAsia="Times New Roman" w:hAnsi="Tahoma" w:cs="Tahoma"/>
          <w:sz w:val="20"/>
          <w:szCs w:val="20"/>
        </w:rPr>
        <w:t>uit te betalen.</w:t>
      </w:r>
    </w:p>
    <w:p w:rsidR="00B47E19" w:rsidRPr="006E5C6F" w:rsidRDefault="00B47E19" w:rsidP="00B47E19">
      <w:pPr>
        <w:spacing w:after="160" w:line="259" w:lineRule="auto"/>
        <w:jc w:val="both"/>
        <w:rPr>
          <w:rFonts w:ascii="Tahoma" w:eastAsia="Times New Roman" w:hAnsi="Tahoma" w:cs="Tahoma"/>
          <w:sz w:val="20"/>
          <w:szCs w:val="20"/>
        </w:rPr>
      </w:pPr>
      <w:r w:rsidRPr="006E5C6F">
        <w:rPr>
          <w:rFonts w:ascii="Tahoma" w:eastAsia="Times New Roman" w:hAnsi="Tahoma" w:cs="Tahoma"/>
          <w:sz w:val="20"/>
          <w:szCs w:val="20"/>
        </w:rPr>
        <w:t>H</w:t>
      </w:r>
      <w:r w:rsidR="008F77BF" w:rsidRPr="006E5C6F">
        <w:rPr>
          <w:rFonts w:ascii="Tahoma" w:eastAsia="Times New Roman" w:hAnsi="Tahoma" w:cs="Tahoma"/>
          <w:sz w:val="20"/>
          <w:szCs w:val="20"/>
        </w:rPr>
        <w:t xml:space="preserve">AK </w:t>
      </w:r>
      <w:proofErr w:type="spellStart"/>
      <w:r w:rsidR="008F77BF" w:rsidRPr="006E5C6F">
        <w:rPr>
          <w:rFonts w:ascii="Tahoma" w:eastAsia="Times New Roman" w:hAnsi="Tahoma" w:cs="Tahoma"/>
          <w:sz w:val="20"/>
          <w:szCs w:val="20"/>
        </w:rPr>
        <w:t>H</w:t>
      </w:r>
      <w:r w:rsidRPr="006E5C6F">
        <w:rPr>
          <w:rFonts w:ascii="Tahoma" w:eastAsia="Times New Roman" w:hAnsi="Tahoma" w:cs="Tahoma"/>
          <w:sz w:val="20"/>
          <w:szCs w:val="20"/>
        </w:rPr>
        <w:t>arno</w:t>
      </w:r>
      <w:proofErr w:type="spellEnd"/>
      <w:r w:rsidRPr="006E5C6F">
        <w:rPr>
          <w:rFonts w:ascii="Tahoma" w:eastAsia="Times New Roman" w:hAnsi="Tahoma" w:cs="Tahoma"/>
          <w:sz w:val="20"/>
          <w:szCs w:val="20"/>
        </w:rPr>
        <w:t xml:space="preserve"> bezorgt wekelijks een overzicht van de gemaakte kosten (</w:t>
      </w:r>
      <w:r w:rsidR="008F77BF" w:rsidRPr="006E5C6F">
        <w:rPr>
          <w:rFonts w:ascii="Tahoma" w:eastAsia="Times New Roman" w:hAnsi="Tahoma" w:cs="Tahoma"/>
          <w:sz w:val="20"/>
          <w:szCs w:val="20"/>
        </w:rPr>
        <w:t>in vergelijking met</w:t>
      </w:r>
      <w:r w:rsidRPr="006E5C6F">
        <w:rPr>
          <w:rFonts w:ascii="Tahoma" w:eastAsia="Times New Roman" w:hAnsi="Tahoma" w:cs="Tahoma"/>
          <w:sz w:val="20"/>
          <w:szCs w:val="20"/>
        </w:rPr>
        <w:t xml:space="preserve"> de inkomsten o</w:t>
      </w:r>
      <w:r w:rsidR="008F77BF" w:rsidRPr="006E5C6F">
        <w:rPr>
          <w:rFonts w:ascii="Tahoma" w:eastAsia="Times New Roman" w:hAnsi="Tahoma" w:cs="Tahoma"/>
          <w:sz w:val="20"/>
          <w:szCs w:val="20"/>
        </w:rPr>
        <w:t>.</w:t>
      </w:r>
      <w:r w:rsidRPr="006E5C6F">
        <w:rPr>
          <w:rFonts w:ascii="Tahoma" w:eastAsia="Times New Roman" w:hAnsi="Tahoma" w:cs="Tahoma"/>
          <w:sz w:val="20"/>
          <w:szCs w:val="20"/>
        </w:rPr>
        <w:t>b</w:t>
      </w:r>
      <w:r w:rsidR="008F77BF" w:rsidRPr="006E5C6F">
        <w:rPr>
          <w:rFonts w:ascii="Tahoma" w:eastAsia="Times New Roman" w:hAnsi="Tahoma" w:cs="Tahoma"/>
          <w:sz w:val="20"/>
          <w:szCs w:val="20"/>
        </w:rPr>
        <w:t>.</w:t>
      </w:r>
      <w:r w:rsidRPr="006E5C6F">
        <w:rPr>
          <w:rFonts w:ascii="Tahoma" w:eastAsia="Times New Roman" w:hAnsi="Tahoma" w:cs="Tahoma"/>
          <w:sz w:val="20"/>
          <w:szCs w:val="20"/>
        </w:rPr>
        <w:t>v</w:t>
      </w:r>
      <w:r w:rsidR="008F77BF" w:rsidRPr="006E5C6F">
        <w:rPr>
          <w:rFonts w:ascii="Tahoma" w:eastAsia="Times New Roman" w:hAnsi="Tahoma" w:cs="Tahoma"/>
          <w:sz w:val="20"/>
          <w:szCs w:val="20"/>
        </w:rPr>
        <w:t>.</w:t>
      </w:r>
      <w:r w:rsidRPr="006E5C6F">
        <w:rPr>
          <w:rFonts w:ascii="Tahoma" w:eastAsia="Times New Roman" w:hAnsi="Tahoma" w:cs="Tahoma"/>
          <w:sz w:val="20"/>
          <w:szCs w:val="20"/>
        </w:rPr>
        <w:t xml:space="preserve"> </w:t>
      </w:r>
      <w:r w:rsidR="008F77BF" w:rsidRPr="006E5C6F">
        <w:rPr>
          <w:rFonts w:ascii="Tahoma" w:eastAsia="Times New Roman" w:hAnsi="Tahoma" w:cs="Tahoma"/>
          <w:sz w:val="20"/>
          <w:szCs w:val="20"/>
        </w:rPr>
        <w:t xml:space="preserve">het </w:t>
      </w:r>
      <w:r w:rsidRPr="006E5C6F">
        <w:rPr>
          <w:rFonts w:ascii="Tahoma" w:eastAsia="Times New Roman" w:hAnsi="Tahoma" w:cs="Tahoma"/>
          <w:sz w:val="20"/>
          <w:szCs w:val="20"/>
        </w:rPr>
        <w:t xml:space="preserve">aantal </w:t>
      </w:r>
      <w:proofErr w:type="spellStart"/>
      <w:r w:rsidRPr="006E5C6F">
        <w:rPr>
          <w:rFonts w:ascii="Tahoma" w:eastAsia="Times New Roman" w:hAnsi="Tahoma" w:cs="Tahoma"/>
          <w:sz w:val="20"/>
          <w:szCs w:val="20"/>
        </w:rPr>
        <w:t>gevaccineerden</w:t>
      </w:r>
      <w:proofErr w:type="spellEnd"/>
      <w:r w:rsidRPr="006E5C6F">
        <w:rPr>
          <w:rFonts w:ascii="Tahoma" w:eastAsia="Times New Roman" w:hAnsi="Tahoma" w:cs="Tahoma"/>
          <w:sz w:val="20"/>
          <w:szCs w:val="20"/>
        </w:rPr>
        <w:t xml:space="preserve"> per dag</w:t>
      </w:r>
      <w:r w:rsidR="008F77BF" w:rsidRPr="006E5C6F">
        <w:rPr>
          <w:rFonts w:ascii="Tahoma" w:eastAsia="Times New Roman" w:hAnsi="Tahoma" w:cs="Tahoma"/>
          <w:sz w:val="20"/>
          <w:szCs w:val="20"/>
        </w:rPr>
        <w:t xml:space="preserve"> per vaccinatiecentrum</w:t>
      </w:r>
      <w:r w:rsidRPr="006E5C6F">
        <w:rPr>
          <w:rFonts w:ascii="Tahoma" w:eastAsia="Times New Roman" w:hAnsi="Tahoma" w:cs="Tahoma"/>
          <w:sz w:val="20"/>
          <w:szCs w:val="20"/>
        </w:rPr>
        <w:t>) aan de ELZ</w:t>
      </w:r>
      <w:r w:rsidR="008F77BF" w:rsidRPr="006E5C6F">
        <w:rPr>
          <w:rFonts w:ascii="Tahoma" w:eastAsia="Times New Roman" w:hAnsi="Tahoma" w:cs="Tahoma"/>
          <w:sz w:val="20"/>
          <w:szCs w:val="20"/>
        </w:rPr>
        <w:t xml:space="preserve"> Regio Grimbergen en de deelnemende </w:t>
      </w:r>
      <w:r w:rsidRPr="006E5C6F">
        <w:rPr>
          <w:rFonts w:ascii="Tahoma" w:eastAsia="Times New Roman" w:hAnsi="Tahoma" w:cs="Tahoma"/>
          <w:sz w:val="20"/>
          <w:szCs w:val="20"/>
        </w:rPr>
        <w:t xml:space="preserve">lokale overheden </w:t>
      </w:r>
      <w:proofErr w:type="spellStart"/>
      <w:r w:rsidRPr="006E5C6F">
        <w:rPr>
          <w:rFonts w:ascii="Tahoma" w:eastAsia="Times New Roman" w:hAnsi="Tahoma" w:cs="Tahoma"/>
          <w:sz w:val="20"/>
          <w:szCs w:val="20"/>
        </w:rPr>
        <w:t>i</w:t>
      </w:r>
      <w:r w:rsidR="008F77BF" w:rsidRPr="006E5C6F">
        <w:rPr>
          <w:rFonts w:ascii="Tahoma" w:eastAsia="Times New Roman" w:hAnsi="Tahoma" w:cs="Tahoma"/>
          <w:sz w:val="20"/>
          <w:szCs w:val="20"/>
        </w:rPr>
        <w:t>.</w:t>
      </w:r>
      <w:r w:rsidRPr="006E5C6F">
        <w:rPr>
          <w:rFonts w:ascii="Tahoma" w:eastAsia="Times New Roman" w:hAnsi="Tahoma" w:cs="Tahoma"/>
          <w:sz w:val="20"/>
          <w:szCs w:val="20"/>
        </w:rPr>
        <w:t>f</w:t>
      </w:r>
      <w:r w:rsidR="008F77BF" w:rsidRPr="006E5C6F">
        <w:rPr>
          <w:rFonts w:ascii="Tahoma" w:eastAsia="Times New Roman" w:hAnsi="Tahoma" w:cs="Tahoma"/>
          <w:sz w:val="20"/>
          <w:szCs w:val="20"/>
        </w:rPr>
        <w:t>.</w:t>
      </w:r>
      <w:r w:rsidRPr="006E5C6F">
        <w:rPr>
          <w:rFonts w:ascii="Tahoma" w:eastAsia="Times New Roman" w:hAnsi="Tahoma" w:cs="Tahoma"/>
          <w:sz w:val="20"/>
          <w:szCs w:val="20"/>
        </w:rPr>
        <w:t>v</w:t>
      </w:r>
      <w:proofErr w:type="spellEnd"/>
      <w:r w:rsidR="008F77BF" w:rsidRPr="006E5C6F">
        <w:rPr>
          <w:rFonts w:ascii="Tahoma" w:eastAsia="Times New Roman" w:hAnsi="Tahoma" w:cs="Tahoma"/>
          <w:sz w:val="20"/>
          <w:szCs w:val="20"/>
        </w:rPr>
        <w:t>. de</w:t>
      </w:r>
      <w:r w:rsidRPr="006E5C6F">
        <w:rPr>
          <w:rFonts w:ascii="Tahoma" w:eastAsia="Times New Roman" w:hAnsi="Tahoma" w:cs="Tahoma"/>
          <w:sz w:val="20"/>
          <w:szCs w:val="20"/>
        </w:rPr>
        <w:t xml:space="preserve"> financiële opvolging.</w:t>
      </w:r>
    </w:p>
    <w:p w:rsidR="00895923" w:rsidRPr="006E5C6F" w:rsidRDefault="00895923" w:rsidP="00895923">
      <w:pPr>
        <w:spacing w:after="160" w:line="259" w:lineRule="auto"/>
        <w:jc w:val="both"/>
        <w:rPr>
          <w:rFonts w:ascii="Tahoma" w:eastAsia="Times New Roman" w:hAnsi="Tahoma" w:cs="Tahoma"/>
          <w:sz w:val="20"/>
          <w:szCs w:val="20"/>
        </w:rPr>
      </w:pPr>
      <w:r w:rsidRPr="006E5C6F">
        <w:rPr>
          <w:rFonts w:ascii="Tahoma" w:eastAsia="Times New Roman" w:hAnsi="Tahoma" w:cs="Tahoma"/>
          <w:sz w:val="20"/>
          <w:szCs w:val="20"/>
        </w:rPr>
        <w:t xml:space="preserve">De financiële tussentijdse rapporteringen worden </w:t>
      </w:r>
      <w:r w:rsidR="00D30B9D">
        <w:rPr>
          <w:rFonts w:ascii="Tahoma" w:eastAsia="Times New Roman" w:hAnsi="Tahoma" w:cs="Tahoma"/>
          <w:sz w:val="20"/>
          <w:szCs w:val="20"/>
        </w:rPr>
        <w:t xml:space="preserve">(minstens) maandelijks </w:t>
      </w:r>
      <w:r w:rsidRPr="006E5C6F">
        <w:rPr>
          <w:rFonts w:ascii="Tahoma" w:eastAsia="Times New Roman" w:hAnsi="Tahoma" w:cs="Tahoma"/>
          <w:sz w:val="20"/>
          <w:szCs w:val="20"/>
        </w:rPr>
        <w:t>op het voornoemd vaccinatie-overleg</w:t>
      </w:r>
      <w:r w:rsidR="00C0421E">
        <w:rPr>
          <w:rFonts w:ascii="Tahoma" w:eastAsia="Times New Roman" w:hAnsi="Tahoma" w:cs="Tahoma"/>
          <w:sz w:val="20"/>
          <w:szCs w:val="20"/>
        </w:rPr>
        <w:t xml:space="preserve"> (overle</w:t>
      </w:r>
      <w:r w:rsidR="0076122E" w:rsidRPr="006E5C6F">
        <w:rPr>
          <w:rFonts w:ascii="Tahoma" w:eastAsia="Times New Roman" w:hAnsi="Tahoma" w:cs="Tahoma"/>
          <w:sz w:val="20"/>
          <w:szCs w:val="20"/>
        </w:rPr>
        <w:t>gcomité)</w:t>
      </w:r>
      <w:r w:rsidRPr="006E5C6F">
        <w:rPr>
          <w:rFonts w:ascii="Tahoma" w:eastAsia="Times New Roman" w:hAnsi="Tahoma" w:cs="Tahoma"/>
          <w:sz w:val="20"/>
          <w:szCs w:val="20"/>
        </w:rPr>
        <w:t xml:space="preserve"> toegelicht door de coördinator van de huisartsenkring </w:t>
      </w:r>
      <w:proofErr w:type="spellStart"/>
      <w:r w:rsidRPr="006E5C6F">
        <w:rPr>
          <w:rFonts w:ascii="Tahoma" w:eastAsia="Times New Roman" w:hAnsi="Tahoma" w:cs="Tahoma"/>
          <w:sz w:val="20"/>
          <w:szCs w:val="20"/>
        </w:rPr>
        <w:t>Harno</w:t>
      </w:r>
      <w:proofErr w:type="spellEnd"/>
      <w:r w:rsidRPr="006E5C6F">
        <w:rPr>
          <w:rFonts w:ascii="Tahoma" w:eastAsia="Times New Roman" w:hAnsi="Tahoma" w:cs="Tahoma"/>
          <w:sz w:val="20"/>
          <w:szCs w:val="20"/>
        </w:rPr>
        <w:t xml:space="preserve"> in kader van financiële transparantie. Eventuele bijsturingen en aanpassingen worden op het overleg beslist</w:t>
      </w:r>
      <w:r w:rsidR="0076122E" w:rsidRPr="006E5C6F">
        <w:rPr>
          <w:rFonts w:ascii="Tahoma" w:eastAsia="Times New Roman" w:hAnsi="Tahoma" w:cs="Tahoma"/>
          <w:sz w:val="20"/>
          <w:szCs w:val="20"/>
        </w:rPr>
        <w:t xml:space="preserve"> en door de vertegenwoordigers van de deelnemende gemeente teruggekoppeld aan hun besturen</w:t>
      </w:r>
      <w:r w:rsidRPr="006E5C6F">
        <w:rPr>
          <w:rFonts w:ascii="Tahoma" w:eastAsia="Times New Roman" w:hAnsi="Tahoma" w:cs="Tahoma"/>
          <w:sz w:val="20"/>
          <w:szCs w:val="20"/>
        </w:rPr>
        <w:t>.</w:t>
      </w:r>
    </w:p>
    <w:p w:rsidR="00B47E19" w:rsidRPr="006E5C6F" w:rsidRDefault="00B47E19" w:rsidP="00B47E19">
      <w:pPr>
        <w:spacing w:after="160" w:line="259" w:lineRule="auto"/>
        <w:jc w:val="both"/>
        <w:rPr>
          <w:rFonts w:ascii="Tahoma" w:eastAsia="Times New Roman" w:hAnsi="Tahoma" w:cs="Tahoma"/>
          <w:sz w:val="20"/>
          <w:szCs w:val="20"/>
        </w:rPr>
      </w:pPr>
      <w:r w:rsidRPr="006E5C6F">
        <w:rPr>
          <w:rFonts w:ascii="Tahoma" w:eastAsia="Times New Roman" w:hAnsi="Tahoma" w:cs="Tahoma"/>
          <w:sz w:val="20"/>
          <w:szCs w:val="20"/>
        </w:rPr>
        <w:t>De inkomsten waaruit het medisch personeel dient betaald te worden bedragen 14,175 euro</w:t>
      </w:r>
      <w:r w:rsidR="008F77BF" w:rsidRPr="006E5C6F">
        <w:rPr>
          <w:rFonts w:ascii="Tahoma" w:eastAsia="Times New Roman" w:hAnsi="Tahoma" w:cs="Tahoma"/>
          <w:sz w:val="20"/>
          <w:szCs w:val="20"/>
        </w:rPr>
        <w:t xml:space="preserve"> per </w:t>
      </w:r>
      <w:r w:rsidRPr="006E5C6F">
        <w:rPr>
          <w:rFonts w:ascii="Tahoma" w:eastAsia="Times New Roman" w:hAnsi="Tahoma" w:cs="Tahoma"/>
          <w:sz w:val="20"/>
          <w:szCs w:val="20"/>
        </w:rPr>
        <w:t xml:space="preserve">gevaccineerde persoon. Aangezien deze inkomsten niet </w:t>
      </w:r>
      <w:r w:rsidR="008F77BF" w:rsidRPr="006E5C6F">
        <w:rPr>
          <w:rFonts w:ascii="Tahoma" w:eastAsia="Times New Roman" w:hAnsi="Tahoma" w:cs="Tahoma"/>
          <w:sz w:val="20"/>
          <w:szCs w:val="20"/>
        </w:rPr>
        <w:t xml:space="preserve">kunnen </w:t>
      </w:r>
      <w:r w:rsidRPr="006E5C6F">
        <w:rPr>
          <w:rFonts w:ascii="Tahoma" w:eastAsia="Times New Roman" w:hAnsi="Tahoma" w:cs="Tahoma"/>
          <w:sz w:val="20"/>
          <w:szCs w:val="20"/>
        </w:rPr>
        <w:t xml:space="preserve">gegarandeerd </w:t>
      </w:r>
      <w:r w:rsidR="008F77BF" w:rsidRPr="006E5C6F">
        <w:rPr>
          <w:rFonts w:ascii="Tahoma" w:eastAsia="Times New Roman" w:hAnsi="Tahoma" w:cs="Tahoma"/>
          <w:sz w:val="20"/>
          <w:szCs w:val="20"/>
        </w:rPr>
        <w:t xml:space="preserve">worden, en dit wegens uiteenlopende oorzaken zoals het </w:t>
      </w:r>
      <w:r w:rsidRPr="006E5C6F">
        <w:rPr>
          <w:rFonts w:ascii="Tahoma" w:eastAsia="Times New Roman" w:hAnsi="Tahoma" w:cs="Tahoma"/>
          <w:sz w:val="20"/>
          <w:szCs w:val="20"/>
        </w:rPr>
        <w:t>niet</w:t>
      </w:r>
      <w:r w:rsidR="008F77BF" w:rsidRPr="006E5C6F">
        <w:rPr>
          <w:rFonts w:ascii="Tahoma" w:eastAsia="Times New Roman" w:hAnsi="Tahoma" w:cs="Tahoma"/>
          <w:sz w:val="20"/>
          <w:szCs w:val="20"/>
        </w:rPr>
        <w:t xml:space="preserve"> kunnen invullen van</w:t>
      </w:r>
      <w:r w:rsidRPr="006E5C6F">
        <w:rPr>
          <w:rFonts w:ascii="Tahoma" w:eastAsia="Times New Roman" w:hAnsi="Tahoma" w:cs="Tahoma"/>
          <w:sz w:val="20"/>
          <w:szCs w:val="20"/>
        </w:rPr>
        <w:t xml:space="preserve"> alle </w:t>
      </w:r>
      <w:proofErr w:type="spellStart"/>
      <w:r w:rsidRPr="006E5C6F">
        <w:rPr>
          <w:rFonts w:ascii="Tahoma" w:eastAsia="Times New Roman" w:hAnsi="Tahoma" w:cs="Tahoma"/>
          <w:sz w:val="20"/>
          <w:szCs w:val="20"/>
        </w:rPr>
        <w:t>slots</w:t>
      </w:r>
      <w:proofErr w:type="spellEnd"/>
      <w:r w:rsidRPr="006E5C6F">
        <w:rPr>
          <w:rFonts w:ascii="Tahoma" w:eastAsia="Times New Roman" w:hAnsi="Tahoma" w:cs="Tahoma"/>
          <w:sz w:val="20"/>
          <w:szCs w:val="20"/>
        </w:rPr>
        <w:t>, niet-</w:t>
      </w:r>
      <w:proofErr w:type="spellStart"/>
      <w:r w:rsidRPr="006E5C6F">
        <w:rPr>
          <w:rFonts w:ascii="Tahoma" w:eastAsia="Times New Roman" w:hAnsi="Tahoma" w:cs="Tahoma"/>
          <w:sz w:val="20"/>
          <w:szCs w:val="20"/>
        </w:rPr>
        <w:t>opdagers</w:t>
      </w:r>
      <w:proofErr w:type="spellEnd"/>
      <w:r w:rsidRPr="006E5C6F">
        <w:rPr>
          <w:rFonts w:ascii="Tahoma" w:eastAsia="Times New Roman" w:hAnsi="Tahoma" w:cs="Tahoma"/>
          <w:sz w:val="20"/>
          <w:szCs w:val="20"/>
        </w:rPr>
        <w:t>, contra-indicatie bij anamnese,… garandeert de ELZ Regio Grimbergen de niet gefinancierde kost integraal op 2-maandelijkse basis te betalen aan</w:t>
      </w:r>
      <w:r w:rsidR="008F77BF" w:rsidRPr="006E5C6F">
        <w:rPr>
          <w:rFonts w:ascii="Tahoma" w:eastAsia="Times New Roman" w:hAnsi="Tahoma" w:cs="Tahoma"/>
          <w:sz w:val="20"/>
          <w:szCs w:val="20"/>
        </w:rPr>
        <w:t xml:space="preserve"> de HAK</w:t>
      </w:r>
      <w:r w:rsidRPr="006E5C6F">
        <w:rPr>
          <w:rFonts w:ascii="Tahoma" w:eastAsia="Times New Roman" w:hAnsi="Tahoma" w:cs="Tahoma"/>
          <w:sz w:val="20"/>
          <w:szCs w:val="20"/>
        </w:rPr>
        <w:t xml:space="preserve"> </w:t>
      </w:r>
      <w:proofErr w:type="spellStart"/>
      <w:r w:rsidRPr="006E5C6F">
        <w:rPr>
          <w:rFonts w:ascii="Tahoma" w:eastAsia="Times New Roman" w:hAnsi="Tahoma" w:cs="Tahoma"/>
          <w:sz w:val="20"/>
          <w:szCs w:val="20"/>
        </w:rPr>
        <w:t>Harno</w:t>
      </w:r>
      <w:proofErr w:type="spellEnd"/>
      <w:r w:rsidRPr="006E5C6F">
        <w:rPr>
          <w:rFonts w:ascii="Tahoma" w:eastAsia="Times New Roman" w:hAnsi="Tahoma" w:cs="Tahoma"/>
          <w:sz w:val="20"/>
          <w:szCs w:val="20"/>
        </w:rPr>
        <w:t xml:space="preserve">, zodat de betalingen </w:t>
      </w:r>
      <w:r w:rsidR="008F77BF" w:rsidRPr="006E5C6F">
        <w:rPr>
          <w:rFonts w:ascii="Tahoma" w:eastAsia="Times New Roman" w:hAnsi="Tahoma" w:cs="Tahoma"/>
          <w:sz w:val="20"/>
          <w:szCs w:val="20"/>
        </w:rPr>
        <w:t>a</w:t>
      </w:r>
      <w:r w:rsidRPr="006E5C6F">
        <w:rPr>
          <w:rFonts w:ascii="Tahoma" w:eastAsia="Times New Roman" w:hAnsi="Tahoma" w:cs="Tahoma"/>
          <w:sz w:val="20"/>
          <w:szCs w:val="20"/>
        </w:rPr>
        <w:t xml:space="preserve">an het medisch personeel niet in het gedrang komen. De planning van de </w:t>
      </w:r>
      <w:proofErr w:type="spellStart"/>
      <w:r w:rsidRPr="006E5C6F">
        <w:rPr>
          <w:rFonts w:ascii="Tahoma" w:eastAsia="Times New Roman" w:hAnsi="Tahoma" w:cs="Tahoma"/>
          <w:sz w:val="20"/>
          <w:szCs w:val="20"/>
        </w:rPr>
        <w:t>slots</w:t>
      </w:r>
      <w:proofErr w:type="spellEnd"/>
      <w:r w:rsidRPr="006E5C6F">
        <w:rPr>
          <w:rFonts w:ascii="Tahoma" w:eastAsia="Times New Roman" w:hAnsi="Tahoma" w:cs="Tahoma"/>
          <w:sz w:val="20"/>
          <w:szCs w:val="20"/>
        </w:rPr>
        <w:t xml:space="preserve"> in alle vaccinatiecentra dient zo georganiseerd te worden dat minimaal 2</w:t>
      </w:r>
      <w:r w:rsidR="00B736DA" w:rsidRPr="006E5C6F">
        <w:rPr>
          <w:rFonts w:ascii="Tahoma" w:eastAsia="Times New Roman" w:hAnsi="Tahoma" w:cs="Tahoma"/>
          <w:sz w:val="20"/>
          <w:szCs w:val="20"/>
        </w:rPr>
        <w:t>4</w:t>
      </w:r>
      <w:r w:rsidRPr="006E5C6F">
        <w:rPr>
          <w:rFonts w:ascii="Tahoma" w:eastAsia="Times New Roman" w:hAnsi="Tahoma" w:cs="Tahoma"/>
          <w:sz w:val="20"/>
          <w:szCs w:val="20"/>
        </w:rPr>
        <w:t xml:space="preserve"> vaccins per uur per lijn gerealiseerd kunnen worden</w:t>
      </w:r>
      <w:r w:rsidR="00B736DA" w:rsidRPr="006E5C6F">
        <w:rPr>
          <w:rFonts w:ascii="Tahoma" w:eastAsia="Times New Roman" w:hAnsi="Tahoma" w:cs="Tahoma"/>
          <w:sz w:val="20"/>
          <w:szCs w:val="20"/>
        </w:rPr>
        <w:t>.</w:t>
      </w:r>
    </w:p>
    <w:p w:rsidR="00B47E19" w:rsidRPr="006E5C6F" w:rsidRDefault="00B47E19" w:rsidP="00B47E19">
      <w:pPr>
        <w:spacing w:after="160" w:line="259" w:lineRule="auto"/>
        <w:jc w:val="both"/>
        <w:rPr>
          <w:rFonts w:ascii="Tahoma" w:eastAsia="Times New Roman" w:hAnsi="Tahoma" w:cs="Tahoma"/>
          <w:sz w:val="20"/>
          <w:szCs w:val="20"/>
        </w:rPr>
      </w:pPr>
      <w:r w:rsidRPr="006E5C6F">
        <w:rPr>
          <w:rFonts w:ascii="Tahoma" w:eastAsia="Times New Roman" w:hAnsi="Tahoma" w:cs="Tahoma"/>
          <w:sz w:val="20"/>
          <w:szCs w:val="20"/>
        </w:rPr>
        <w:t xml:space="preserve">Er wordt een dagelijkse monitoring gedaan van het aantal </w:t>
      </w:r>
      <w:proofErr w:type="spellStart"/>
      <w:r w:rsidRPr="006E5C6F">
        <w:rPr>
          <w:rFonts w:ascii="Tahoma" w:eastAsia="Times New Roman" w:hAnsi="Tahoma" w:cs="Tahoma"/>
          <w:sz w:val="20"/>
          <w:szCs w:val="20"/>
        </w:rPr>
        <w:t>gevaccineerden</w:t>
      </w:r>
      <w:proofErr w:type="spellEnd"/>
      <w:r w:rsidRPr="006E5C6F">
        <w:rPr>
          <w:rFonts w:ascii="Tahoma" w:eastAsia="Times New Roman" w:hAnsi="Tahoma" w:cs="Tahoma"/>
          <w:sz w:val="20"/>
          <w:szCs w:val="20"/>
        </w:rPr>
        <w:t xml:space="preserve"> per VC en het aantal ingezette medische medewerkers, om </w:t>
      </w:r>
      <w:r w:rsidR="00CF15F9" w:rsidRPr="006E5C6F">
        <w:rPr>
          <w:rFonts w:ascii="Tahoma" w:eastAsia="Times New Roman" w:hAnsi="Tahoma" w:cs="Tahoma"/>
          <w:sz w:val="20"/>
          <w:szCs w:val="20"/>
        </w:rPr>
        <w:t xml:space="preserve">tijdig </w:t>
      </w:r>
      <w:r w:rsidRPr="006E5C6F">
        <w:rPr>
          <w:rFonts w:ascii="Tahoma" w:eastAsia="Times New Roman" w:hAnsi="Tahoma" w:cs="Tahoma"/>
          <w:sz w:val="20"/>
          <w:szCs w:val="20"/>
        </w:rPr>
        <w:t xml:space="preserve">een signaal naar de </w:t>
      </w:r>
      <w:r w:rsidR="00CF15F9" w:rsidRPr="006E5C6F">
        <w:rPr>
          <w:rFonts w:ascii="Tahoma" w:eastAsia="Times New Roman" w:hAnsi="Tahoma" w:cs="Tahoma"/>
          <w:sz w:val="20"/>
          <w:szCs w:val="20"/>
        </w:rPr>
        <w:t xml:space="preserve">Vlaamse </w:t>
      </w:r>
      <w:r w:rsidRPr="006E5C6F">
        <w:rPr>
          <w:rFonts w:ascii="Tahoma" w:eastAsia="Times New Roman" w:hAnsi="Tahoma" w:cs="Tahoma"/>
          <w:sz w:val="20"/>
          <w:szCs w:val="20"/>
        </w:rPr>
        <w:t xml:space="preserve">overheid te geven </w:t>
      </w:r>
      <w:r w:rsidR="008F77BF" w:rsidRPr="006E5C6F">
        <w:rPr>
          <w:rFonts w:ascii="Tahoma" w:eastAsia="Times New Roman" w:hAnsi="Tahoma" w:cs="Tahoma"/>
          <w:sz w:val="20"/>
          <w:szCs w:val="20"/>
        </w:rPr>
        <w:t>in kader van een eventuele</w:t>
      </w:r>
      <w:r w:rsidRPr="006E5C6F">
        <w:rPr>
          <w:rFonts w:ascii="Tahoma" w:eastAsia="Times New Roman" w:hAnsi="Tahoma" w:cs="Tahoma"/>
          <w:sz w:val="20"/>
          <w:szCs w:val="20"/>
        </w:rPr>
        <w:t xml:space="preserve"> </w:t>
      </w:r>
      <w:proofErr w:type="spellStart"/>
      <w:r w:rsidRPr="006E5C6F">
        <w:rPr>
          <w:rFonts w:ascii="Tahoma" w:eastAsia="Times New Roman" w:hAnsi="Tahoma" w:cs="Tahoma"/>
          <w:sz w:val="20"/>
          <w:szCs w:val="20"/>
        </w:rPr>
        <w:t>onderfinanci</w:t>
      </w:r>
      <w:r w:rsidR="00DC38A1" w:rsidRPr="006E5C6F">
        <w:rPr>
          <w:rFonts w:ascii="Tahoma" w:eastAsia="Times New Roman" w:hAnsi="Tahoma" w:cs="Tahoma"/>
          <w:sz w:val="20"/>
          <w:szCs w:val="20"/>
        </w:rPr>
        <w:t>e</w:t>
      </w:r>
      <w:r w:rsidRPr="006E5C6F">
        <w:rPr>
          <w:rFonts w:ascii="Tahoma" w:eastAsia="Times New Roman" w:hAnsi="Tahoma" w:cs="Tahoma"/>
          <w:sz w:val="20"/>
          <w:szCs w:val="20"/>
        </w:rPr>
        <w:t>ring</w:t>
      </w:r>
      <w:proofErr w:type="spellEnd"/>
      <w:r w:rsidRPr="006E5C6F">
        <w:rPr>
          <w:rFonts w:ascii="Tahoma" w:eastAsia="Times New Roman" w:hAnsi="Tahoma" w:cs="Tahoma"/>
          <w:sz w:val="20"/>
          <w:szCs w:val="20"/>
        </w:rPr>
        <w:t xml:space="preserve"> van het vaccinatieteam. De gegevens van aantal </w:t>
      </w:r>
      <w:proofErr w:type="spellStart"/>
      <w:r w:rsidRPr="006E5C6F">
        <w:rPr>
          <w:rFonts w:ascii="Tahoma" w:eastAsia="Times New Roman" w:hAnsi="Tahoma" w:cs="Tahoma"/>
          <w:sz w:val="20"/>
          <w:szCs w:val="20"/>
        </w:rPr>
        <w:t>gevaccineerden</w:t>
      </w:r>
      <w:proofErr w:type="spellEnd"/>
      <w:r w:rsidRPr="006E5C6F">
        <w:rPr>
          <w:rFonts w:ascii="Tahoma" w:eastAsia="Times New Roman" w:hAnsi="Tahoma" w:cs="Tahoma"/>
          <w:sz w:val="20"/>
          <w:szCs w:val="20"/>
        </w:rPr>
        <w:t xml:space="preserve"> per dag wordt dagelijks door de coördinator van het respectievelijk vaccinatiecentrum bezorgd aan </w:t>
      </w:r>
      <w:r w:rsidR="00B736DA" w:rsidRPr="006E5C6F">
        <w:rPr>
          <w:rFonts w:ascii="Tahoma" w:eastAsia="Times New Roman" w:hAnsi="Tahoma" w:cs="Tahoma"/>
          <w:sz w:val="20"/>
          <w:szCs w:val="20"/>
        </w:rPr>
        <w:t xml:space="preserve">de coördinator van de Huisartsenkring </w:t>
      </w:r>
      <w:proofErr w:type="spellStart"/>
      <w:r w:rsidR="00B736DA" w:rsidRPr="006E5C6F">
        <w:rPr>
          <w:rFonts w:ascii="Tahoma" w:eastAsia="Times New Roman" w:hAnsi="Tahoma" w:cs="Tahoma"/>
          <w:sz w:val="20"/>
          <w:szCs w:val="20"/>
        </w:rPr>
        <w:t>Harno</w:t>
      </w:r>
      <w:proofErr w:type="spellEnd"/>
      <w:r w:rsidRPr="006E5C6F">
        <w:rPr>
          <w:rFonts w:ascii="Tahoma" w:eastAsia="Times New Roman" w:hAnsi="Tahoma" w:cs="Tahoma"/>
          <w:sz w:val="20"/>
          <w:szCs w:val="20"/>
        </w:rPr>
        <w:t>.</w:t>
      </w:r>
    </w:p>
    <w:p w:rsidR="00895923" w:rsidRPr="006E5C6F" w:rsidRDefault="00895923" w:rsidP="00B47E19">
      <w:pPr>
        <w:spacing w:after="160" w:line="259" w:lineRule="auto"/>
        <w:jc w:val="both"/>
        <w:rPr>
          <w:rFonts w:ascii="Tahoma" w:eastAsia="Times New Roman" w:hAnsi="Tahoma" w:cs="Tahoma"/>
          <w:sz w:val="20"/>
          <w:szCs w:val="20"/>
        </w:rPr>
      </w:pPr>
    </w:p>
    <w:p w:rsidR="00895923" w:rsidRPr="006E5C6F" w:rsidRDefault="00DC38A1" w:rsidP="00895923">
      <w:pPr>
        <w:pStyle w:val="Lijstalinea"/>
        <w:numPr>
          <w:ilvl w:val="0"/>
          <w:numId w:val="14"/>
        </w:numPr>
        <w:rPr>
          <w:rFonts w:ascii="Tahoma" w:hAnsi="Tahoma" w:cs="Tahoma"/>
          <w:sz w:val="20"/>
          <w:szCs w:val="20"/>
        </w:rPr>
      </w:pPr>
      <w:r w:rsidRPr="006E5C6F">
        <w:rPr>
          <w:rFonts w:ascii="Tahoma" w:hAnsi="Tahoma" w:cs="Tahoma"/>
          <w:sz w:val="20"/>
          <w:szCs w:val="20"/>
        </w:rPr>
        <w:t>Managers voor de organisatie van de vaccinatiecentra en de communicatie:</w:t>
      </w:r>
    </w:p>
    <w:p w:rsidR="00895923" w:rsidRPr="006E5C6F" w:rsidRDefault="00B736DA" w:rsidP="00895923">
      <w:pPr>
        <w:pStyle w:val="Lijstalinea"/>
        <w:numPr>
          <w:ilvl w:val="0"/>
          <w:numId w:val="17"/>
        </w:numPr>
        <w:rPr>
          <w:rFonts w:ascii="Tahoma" w:hAnsi="Tahoma" w:cs="Tahoma"/>
          <w:sz w:val="20"/>
          <w:szCs w:val="20"/>
        </w:rPr>
      </w:pPr>
      <w:r w:rsidRPr="006E5C6F">
        <w:rPr>
          <w:rFonts w:ascii="Tahoma" w:eastAsia="Times New Roman" w:hAnsi="Tahoma" w:cs="Tahoma"/>
          <w:sz w:val="20"/>
          <w:szCs w:val="20"/>
        </w:rPr>
        <w:t xml:space="preserve">de programma-manager, </w:t>
      </w:r>
    </w:p>
    <w:p w:rsidR="00895923" w:rsidRPr="006E5C6F" w:rsidRDefault="00B736DA" w:rsidP="00895923">
      <w:pPr>
        <w:pStyle w:val="Lijstalinea"/>
        <w:numPr>
          <w:ilvl w:val="0"/>
          <w:numId w:val="17"/>
        </w:numPr>
        <w:rPr>
          <w:rFonts w:ascii="Tahoma" w:hAnsi="Tahoma" w:cs="Tahoma"/>
          <w:sz w:val="20"/>
          <w:szCs w:val="20"/>
        </w:rPr>
      </w:pPr>
      <w:r w:rsidRPr="006E5C6F">
        <w:rPr>
          <w:rFonts w:ascii="Tahoma" w:eastAsia="Times New Roman" w:hAnsi="Tahoma" w:cs="Tahoma"/>
          <w:sz w:val="20"/>
          <w:szCs w:val="20"/>
        </w:rPr>
        <w:t xml:space="preserve">de populatie-manager, </w:t>
      </w:r>
    </w:p>
    <w:p w:rsidR="00895923" w:rsidRPr="006E5C6F" w:rsidRDefault="00B736DA" w:rsidP="00895923">
      <w:pPr>
        <w:pStyle w:val="Lijstalinea"/>
        <w:numPr>
          <w:ilvl w:val="0"/>
          <w:numId w:val="17"/>
        </w:numPr>
        <w:rPr>
          <w:rFonts w:ascii="Tahoma" w:hAnsi="Tahoma" w:cs="Tahoma"/>
          <w:sz w:val="20"/>
          <w:szCs w:val="20"/>
        </w:rPr>
      </w:pPr>
      <w:r w:rsidRPr="006E5C6F">
        <w:rPr>
          <w:rFonts w:ascii="Tahoma" w:eastAsia="Times New Roman" w:hAnsi="Tahoma" w:cs="Tahoma"/>
          <w:sz w:val="20"/>
          <w:szCs w:val="20"/>
        </w:rPr>
        <w:t xml:space="preserve">de </w:t>
      </w:r>
      <w:r w:rsidR="00895923" w:rsidRPr="006E5C6F">
        <w:rPr>
          <w:rFonts w:ascii="Tahoma" w:eastAsia="Times New Roman" w:hAnsi="Tahoma" w:cs="Tahoma"/>
          <w:sz w:val="20"/>
          <w:szCs w:val="20"/>
        </w:rPr>
        <w:t>medisch expert (90 euro/uur (max 60 u/w))</w:t>
      </w:r>
      <w:r w:rsidR="004413D1" w:rsidRPr="006E5C6F">
        <w:rPr>
          <w:rFonts w:ascii="Tahoma" w:eastAsia="Times New Roman" w:hAnsi="Tahoma" w:cs="Tahoma"/>
          <w:sz w:val="20"/>
          <w:szCs w:val="20"/>
        </w:rPr>
        <w:t>,</w:t>
      </w:r>
    </w:p>
    <w:p w:rsidR="00895923" w:rsidRPr="006E5C6F" w:rsidRDefault="00895923" w:rsidP="00895923">
      <w:pPr>
        <w:pStyle w:val="Lijstalinea"/>
        <w:numPr>
          <w:ilvl w:val="0"/>
          <w:numId w:val="17"/>
        </w:numPr>
        <w:rPr>
          <w:rFonts w:ascii="Tahoma" w:hAnsi="Tahoma" w:cs="Tahoma"/>
          <w:sz w:val="20"/>
          <w:szCs w:val="20"/>
        </w:rPr>
      </w:pPr>
      <w:r w:rsidRPr="006E5C6F">
        <w:rPr>
          <w:rFonts w:ascii="Tahoma" w:eastAsia="Times New Roman" w:hAnsi="Tahoma" w:cs="Tahoma"/>
          <w:sz w:val="20"/>
          <w:szCs w:val="20"/>
        </w:rPr>
        <w:t>Farmaceutisch expert (90 euro/uur (max 45u/w))</w:t>
      </w:r>
      <w:r w:rsidR="004413D1" w:rsidRPr="006E5C6F">
        <w:rPr>
          <w:rFonts w:ascii="Tahoma" w:eastAsia="Times New Roman" w:hAnsi="Tahoma" w:cs="Tahoma"/>
          <w:sz w:val="20"/>
          <w:szCs w:val="20"/>
        </w:rPr>
        <w:t>.</w:t>
      </w:r>
    </w:p>
    <w:p w:rsidR="00B736DA" w:rsidRPr="006E5C6F" w:rsidRDefault="00E03912" w:rsidP="00B736DA">
      <w:pPr>
        <w:spacing w:after="160" w:line="259" w:lineRule="auto"/>
        <w:jc w:val="both"/>
        <w:rPr>
          <w:rFonts w:ascii="Tahoma" w:eastAsia="Times New Roman" w:hAnsi="Tahoma" w:cs="Tahoma"/>
          <w:sz w:val="20"/>
          <w:szCs w:val="20"/>
        </w:rPr>
      </w:pPr>
      <w:r w:rsidRPr="006E5C6F">
        <w:rPr>
          <w:rFonts w:ascii="Tahoma" w:eastAsia="Times New Roman" w:hAnsi="Tahoma" w:cs="Tahoma"/>
          <w:sz w:val="20"/>
          <w:szCs w:val="20"/>
        </w:rPr>
        <w:br/>
      </w:r>
      <w:r w:rsidR="00B736DA" w:rsidRPr="006E5C6F">
        <w:rPr>
          <w:rFonts w:ascii="Tahoma" w:eastAsia="Times New Roman" w:hAnsi="Tahoma" w:cs="Tahoma"/>
          <w:sz w:val="20"/>
          <w:szCs w:val="20"/>
        </w:rPr>
        <w:t>Deze medewerkers worden aangeworven op de payroll van de ELZ Regio Grimbergen.</w:t>
      </w:r>
    </w:p>
    <w:p w:rsidR="00B736DA" w:rsidRPr="006E5C6F" w:rsidRDefault="00B736DA" w:rsidP="00B736DA">
      <w:pPr>
        <w:spacing w:after="160" w:line="259" w:lineRule="auto"/>
        <w:jc w:val="both"/>
        <w:rPr>
          <w:rFonts w:ascii="Tahoma" w:eastAsia="Times New Roman" w:hAnsi="Tahoma" w:cs="Tahoma"/>
          <w:sz w:val="20"/>
          <w:szCs w:val="20"/>
        </w:rPr>
      </w:pPr>
      <w:proofErr w:type="spellStart"/>
      <w:r w:rsidRPr="006E5C6F">
        <w:rPr>
          <w:rFonts w:ascii="Tahoma" w:eastAsia="Times New Roman" w:hAnsi="Tahoma" w:cs="Tahoma"/>
          <w:sz w:val="20"/>
          <w:szCs w:val="20"/>
        </w:rPr>
        <w:t>Harno</w:t>
      </w:r>
      <w:proofErr w:type="spellEnd"/>
      <w:r w:rsidRPr="006E5C6F">
        <w:rPr>
          <w:rFonts w:ascii="Tahoma" w:eastAsia="Times New Roman" w:hAnsi="Tahoma" w:cs="Tahoma"/>
          <w:sz w:val="20"/>
          <w:szCs w:val="20"/>
        </w:rPr>
        <w:t xml:space="preserve"> ondersteunt, samen met de andere bestuursleden van de ELZ</w:t>
      </w:r>
      <w:r w:rsidR="00895923" w:rsidRPr="006E5C6F">
        <w:rPr>
          <w:rFonts w:ascii="Tahoma" w:eastAsia="Times New Roman" w:hAnsi="Tahoma" w:cs="Tahoma"/>
          <w:sz w:val="20"/>
          <w:szCs w:val="20"/>
        </w:rPr>
        <w:t xml:space="preserve"> Regio Grimbergen,</w:t>
      </w:r>
      <w:r w:rsidRPr="006E5C6F">
        <w:rPr>
          <w:rFonts w:ascii="Tahoma" w:eastAsia="Times New Roman" w:hAnsi="Tahoma" w:cs="Tahoma"/>
          <w:sz w:val="20"/>
          <w:szCs w:val="20"/>
        </w:rPr>
        <w:t xml:space="preserve"> de aanwerving</w:t>
      </w:r>
      <w:r w:rsidR="00895923" w:rsidRPr="006E5C6F">
        <w:rPr>
          <w:rFonts w:ascii="Tahoma" w:eastAsia="Times New Roman" w:hAnsi="Tahoma" w:cs="Tahoma"/>
          <w:sz w:val="20"/>
          <w:szCs w:val="20"/>
        </w:rPr>
        <w:t xml:space="preserve"> van deze medewerkers</w:t>
      </w:r>
      <w:r w:rsidRPr="006E5C6F">
        <w:rPr>
          <w:rFonts w:ascii="Tahoma" w:eastAsia="Times New Roman" w:hAnsi="Tahoma" w:cs="Tahoma"/>
          <w:sz w:val="20"/>
          <w:szCs w:val="20"/>
        </w:rPr>
        <w:t>. De ELZ</w:t>
      </w:r>
      <w:r w:rsidR="00895923" w:rsidRPr="006E5C6F">
        <w:rPr>
          <w:rFonts w:ascii="Tahoma" w:eastAsia="Times New Roman" w:hAnsi="Tahoma" w:cs="Tahoma"/>
          <w:sz w:val="20"/>
          <w:szCs w:val="20"/>
        </w:rPr>
        <w:t xml:space="preserve"> Regio Grimbergen</w:t>
      </w:r>
      <w:r w:rsidRPr="006E5C6F">
        <w:rPr>
          <w:rFonts w:ascii="Tahoma" w:eastAsia="Times New Roman" w:hAnsi="Tahoma" w:cs="Tahoma"/>
          <w:sz w:val="20"/>
          <w:szCs w:val="20"/>
        </w:rPr>
        <w:t xml:space="preserve"> treedt op als werkgever.</w:t>
      </w:r>
    </w:p>
    <w:p w:rsidR="00C839E4" w:rsidRPr="006E5C6F" w:rsidRDefault="00C839E4" w:rsidP="00C839E4">
      <w:pPr>
        <w:rPr>
          <w:rFonts w:ascii="Tahoma" w:hAnsi="Tahoma" w:cs="Tahoma"/>
          <w:sz w:val="20"/>
          <w:szCs w:val="20"/>
        </w:rPr>
      </w:pPr>
    </w:p>
    <w:p w:rsidR="00895923" w:rsidRPr="006E5C6F" w:rsidRDefault="00895923" w:rsidP="00895923">
      <w:pPr>
        <w:pStyle w:val="Lijstalinea"/>
        <w:numPr>
          <w:ilvl w:val="0"/>
          <w:numId w:val="14"/>
        </w:numPr>
        <w:rPr>
          <w:rFonts w:ascii="Tahoma" w:hAnsi="Tahoma" w:cs="Tahoma"/>
          <w:sz w:val="20"/>
          <w:szCs w:val="20"/>
        </w:rPr>
      </w:pPr>
      <w:r w:rsidRPr="006E5C6F">
        <w:rPr>
          <w:rFonts w:ascii="Tahoma" w:eastAsia="Times New Roman" w:hAnsi="Tahoma" w:cs="Tahoma"/>
          <w:sz w:val="20"/>
          <w:szCs w:val="20"/>
        </w:rPr>
        <w:t>Communicatiebudget in kader van sensibilisering van de brede bevolking</w:t>
      </w:r>
    </w:p>
    <w:p w:rsidR="00895923" w:rsidRPr="006E5C6F" w:rsidRDefault="004413D1" w:rsidP="00895923">
      <w:pPr>
        <w:rPr>
          <w:rFonts w:ascii="Tahoma" w:hAnsi="Tahoma" w:cs="Tahoma"/>
          <w:sz w:val="20"/>
          <w:szCs w:val="20"/>
        </w:rPr>
      </w:pPr>
      <w:r w:rsidRPr="006E5C6F">
        <w:rPr>
          <w:rFonts w:ascii="Tahoma" w:hAnsi="Tahoma" w:cs="Tahoma"/>
          <w:sz w:val="20"/>
          <w:szCs w:val="20"/>
        </w:rPr>
        <w:t>De ELZ Regio Grimbergen ontvangt ook een communicatiebudget voor de sensibilisering van de te vaccineren bevolking.  Dit budget zal ingezet worden conform artikelen 9 t.e.m. 11 van deze overeenkomst.</w:t>
      </w:r>
    </w:p>
    <w:p w:rsidR="00895923" w:rsidRPr="006E5C6F" w:rsidRDefault="00895923" w:rsidP="00C839E4">
      <w:pPr>
        <w:rPr>
          <w:rFonts w:ascii="Tahoma" w:hAnsi="Tahoma" w:cs="Tahoma"/>
          <w:sz w:val="20"/>
          <w:szCs w:val="20"/>
        </w:rPr>
      </w:pPr>
    </w:p>
    <w:p w:rsidR="00BB1FBF" w:rsidRPr="006E5C6F" w:rsidRDefault="00BB1FBF" w:rsidP="00BB1FBF">
      <w:pPr>
        <w:pStyle w:val="Lijstalinea"/>
        <w:numPr>
          <w:ilvl w:val="0"/>
          <w:numId w:val="14"/>
        </w:numPr>
        <w:rPr>
          <w:rFonts w:ascii="Tahoma" w:hAnsi="Tahoma" w:cs="Tahoma"/>
          <w:sz w:val="20"/>
          <w:szCs w:val="20"/>
        </w:rPr>
      </w:pPr>
      <w:r w:rsidRPr="006E5C6F">
        <w:rPr>
          <w:rFonts w:ascii="Tahoma" w:hAnsi="Tahoma" w:cs="Tahoma"/>
          <w:sz w:val="20"/>
          <w:szCs w:val="20"/>
        </w:rPr>
        <w:t xml:space="preserve">Mobiliteitsbudget voor minder mobiele inwoners. </w:t>
      </w:r>
    </w:p>
    <w:p w:rsidR="00EC6421" w:rsidRPr="00EC6421" w:rsidRDefault="00EC6421" w:rsidP="00EC6421">
      <w:pPr>
        <w:rPr>
          <w:rFonts w:ascii="Tahoma" w:hAnsi="Tahoma" w:cs="Tahoma"/>
          <w:sz w:val="20"/>
          <w:szCs w:val="20"/>
        </w:rPr>
      </w:pPr>
      <w:r w:rsidRPr="006E5C6F">
        <w:rPr>
          <w:rFonts w:ascii="Tahoma" w:hAnsi="Tahoma" w:cs="Tahoma"/>
          <w:sz w:val="20"/>
          <w:szCs w:val="20"/>
        </w:rPr>
        <w:t>De ELZ Regio Grimbergen ontvangt een vervoersbudget dat dient ingezet te worden voor de het vervoer van de minder mobiele inwoners.  Deze hulpaanvragen zullen behandeld worden door de ELZ Regio Grimbergen.  Zij zullen hiervoor samenwerken met de Diensten Aangepast Vervoer.</w:t>
      </w:r>
      <w:r>
        <w:rPr>
          <w:rFonts w:ascii="Tahoma" w:hAnsi="Tahoma" w:cs="Tahoma"/>
          <w:sz w:val="20"/>
          <w:szCs w:val="20"/>
        </w:rPr>
        <w:t xml:space="preserve"> </w:t>
      </w:r>
      <w:r w:rsidRPr="00EC6421">
        <w:rPr>
          <w:rFonts w:ascii="Tahoma" w:hAnsi="Tahoma" w:cs="Tahoma"/>
          <w:sz w:val="20"/>
          <w:szCs w:val="20"/>
        </w:rPr>
        <w:t xml:space="preserve"> </w:t>
      </w:r>
    </w:p>
    <w:p w:rsidR="00BB1FBF" w:rsidRDefault="00BB1FBF" w:rsidP="00C839E4">
      <w:pPr>
        <w:rPr>
          <w:rFonts w:ascii="Tahoma" w:hAnsi="Tahoma" w:cs="Tahoma"/>
          <w:sz w:val="20"/>
          <w:szCs w:val="20"/>
        </w:rPr>
      </w:pPr>
    </w:p>
    <w:p w:rsidR="00527115" w:rsidRPr="00527115" w:rsidRDefault="00527115" w:rsidP="00C839E4">
      <w:pPr>
        <w:rPr>
          <w:rFonts w:ascii="Tahoma" w:hAnsi="Tahoma" w:cs="Tahoma"/>
          <w:b/>
          <w:bCs/>
          <w:sz w:val="20"/>
          <w:szCs w:val="20"/>
        </w:rPr>
      </w:pPr>
      <w:r w:rsidRPr="00527115">
        <w:rPr>
          <w:rFonts w:ascii="Tahoma" w:hAnsi="Tahoma" w:cs="Tahoma"/>
          <w:b/>
          <w:bCs/>
          <w:sz w:val="20"/>
          <w:szCs w:val="20"/>
        </w:rPr>
        <w:t>Artikel 1</w:t>
      </w:r>
      <w:r w:rsidR="009A262A">
        <w:rPr>
          <w:rFonts w:ascii="Tahoma" w:hAnsi="Tahoma" w:cs="Tahoma"/>
          <w:b/>
          <w:bCs/>
          <w:sz w:val="20"/>
          <w:szCs w:val="20"/>
        </w:rPr>
        <w:t>7</w:t>
      </w:r>
      <w:r w:rsidRPr="00527115">
        <w:rPr>
          <w:rFonts w:ascii="Tahoma" w:hAnsi="Tahoma" w:cs="Tahoma"/>
          <w:b/>
          <w:bCs/>
          <w:sz w:val="20"/>
          <w:szCs w:val="20"/>
        </w:rPr>
        <w:t xml:space="preserve">.  Rol van de </w:t>
      </w:r>
      <w:proofErr w:type="spellStart"/>
      <w:r w:rsidRPr="00527115">
        <w:rPr>
          <w:rFonts w:ascii="Tahoma" w:hAnsi="Tahoma" w:cs="Tahoma"/>
          <w:b/>
          <w:bCs/>
          <w:sz w:val="20"/>
          <w:szCs w:val="20"/>
        </w:rPr>
        <w:t>penhoudende</w:t>
      </w:r>
      <w:proofErr w:type="spellEnd"/>
      <w:r w:rsidRPr="00527115">
        <w:rPr>
          <w:rFonts w:ascii="Tahoma" w:hAnsi="Tahoma" w:cs="Tahoma"/>
          <w:b/>
          <w:bCs/>
          <w:sz w:val="20"/>
          <w:szCs w:val="20"/>
        </w:rPr>
        <w:t xml:space="preserve"> gemeenten Londerzeel en Wemmel</w:t>
      </w:r>
    </w:p>
    <w:p w:rsidR="00B97BC7" w:rsidRPr="008049EE" w:rsidRDefault="00B736DA" w:rsidP="00C839E4">
      <w:pPr>
        <w:rPr>
          <w:rFonts w:ascii="Tahoma" w:hAnsi="Tahoma" w:cs="Tahoma"/>
          <w:sz w:val="20"/>
          <w:szCs w:val="20"/>
        </w:rPr>
      </w:pPr>
      <w:r w:rsidRPr="008049EE">
        <w:rPr>
          <w:rFonts w:ascii="Tahoma" w:hAnsi="Tahoma" w:cs="Tahoma"/>
          <w:sz w:val="20"/>
          <w:szCs w:val="20"/>
        </w:rPr>
        <w:t xml:space="preserve">De </w:t>
      </w:r>
      <w:r w:rsidR="000475FB" w:rsidRPr="008049EE">
        <w:rPr>
          <w:rFonts w:ascii="Tahoma" w:hAnsi="Tahoma" w:cs="Tahoma"/>
          <w:sz w:val="20"/>
          <w:szCs w:val="20"/>
        </w:rPr>
        <w:t xml:space="preserve">beide </w:t>
      </w:r>
      <w:r w:rsidRPr="008049EE">
        <w:rPr>
          <w:rFonts w:ascii="Tahoma" w:hAnsi="Tahoma" w:cs="Tahoma"/>
          <w:sz w:val="20"/>
          <w:szCs w:val="20"/>
        </w:rPr>
        <w:t>lokale besturen staan in voor de infrastructuur</w:t>
      </w:r>
      <w:r w:rsidR="006A2A92">
        <w:rPr>
          <w:rFonts w:ascii="Tahoma" w:hAnsi="Tahoma" w:cs="Tahoma"/>
          <w:sz w:val="20"/>
          <w:szCs w:val="20"/>
        </w:rPr>
        <w:t>,</w:t>
      </w:r>
      <w:r w:rsidRPr="008049EE">
        <w:rPr>
          <w:rFonts w:ascii="Tahoma" w:hAnsi="Tahoma" w:cs="Tahoma"/>
          <w:sz w:val="20"/>
          <w:szCs w:val="20"/>
        </w:rPr>
        <w:t xml:space="preserve"> in de brede zin van het woord</w:t>
      </w:r>
      <w:r w:rsidR="006A2A92">
        <w:rPr>
          <w:rFonts w:ascii="Tahoma" w:hAnsi="Tahoma" w:cs="Tahoma"/>
          <w:sz w:val="20"/>
          <w:szCs w:val="20"/>
        </w:rPr>
        <w:t>,</w:t>
      </w:r>
      <w:r w:rsidRPr="008049EE">
        <w:rPr>
          <w:rFonts w:ascii="Tahoma" w:hAnsi="Tahoma" w:cs="Tahoma"/>
          <w:sz w:val="20"/>
          <w:szCs w:val="20"/>
        </w:rPr>
        <w:t xml:space="preserve"> </w:t>
      </w:r>
      <w:r w:rsidR="000475FB" w:rsidRPr="008049EE">
        <w:rPr>
          <w:rFonts w:ascii="Tahoma" w:hAnsi="Tahoma" w:cs="Tahoma"/>
          <w:sz w:val="20"/>
          <w:szCs w:val="20"/>
        </w:rPr>
        <w:t>van het</w:t>
      </w:r>
      <w:r w:rsidRPr="008049EE">
        <w:rPr>
          <w:rFonts w:ascii="Tahoma" w:hAnsi="Tahoma" w:cs="Tahoma"/>
          <w:sz w:val="20"/>
          <w:szCs w:val="20"/>
        </w:rPr>
        <w:t xml:space="preserve"> </w:t>
      </w:r>
      <w:r w:rsidR="00527115">
        <w:rPr>
          <w:rFonts w:ascii="Tahoma" w:hAnsi="Tahoma" w:cs="Tahoma"/>
          <w:sz w:val="20"/>
          <w:szCs w:val="20"/>
        </w:rPr>
        <w:t>vaccinatiecentrum</w:t>
      </w:r>
      <w:r w:rsidR="000475FB" w:rsidRPr="008049EE">
        <w:rPr>
          <w:rFonts w:ascii="Tahoma" w:hAnsi="Tahoma" w:cs="Tahoma"/>
          <w:sz w:val="20"/>
          <w:szCs w:val="20"/>
        </w:rPr>
        <w:t xml:space="preserve"> op hun grondgebied</w:t>
      </w:r>
      <w:r w:rsidRPr="008049EE">
        <w:rPr>
          <w:rFonts w:ascii="Tahoma" w:hAnsi="Tahoma" w:cs="Tahoma"/>
          <w:sz w:val="20"/>
          <w:szCs w:val="20"/>
        </w:rPr>
        <w:t>: inrichting lokalen volgens de richtlijnen vermeld in de blauwdruk, logistiek materiaal, kosten onderhoud (uitbesteed en via aansturing via</w:t>
      </w:r>
      <w:r w:rsidR="00B97BC7">
        <w:rPr>
          <w:rFonts w:ascii="Tahoma" w:hAnsi="Tahoma" w:cs="Tahoma"/>
          <w:sz w:val="20"/>
          <w:szCs w:val="20"/>
        </w:rPr>
        <w:t xml:space="preserve"> de</w:t>
      </w:r>
      <w:r w:rsidRPr="008049EE">
        <w:rPr>
          <w:rFonts w:ascii="Tahoma" w:hAnsi="Tahoma" w:cs="Tahoma"/>
          <w:sz w:val="20"/>
          <w:szCs w:val="20"/>
        </w:rPr>
        <w:t xml:space="preserve"> ELZ </w:t>
      </w:r>
      <w:r w:rsidR="00B97BC7">
        <w:rPr>
          <w:rFonts w:ascii="Tahoma" w:hAnsi="Tahoma" w:cs="Tahoma"/>
          <w:sz w:val="20"/>
          <w:szCs w:val="20"/>
        </w:rPr>
        <w:t xml:space="preserve">Regio Grimbergen </w:t>
      </w:r>
      <w:r w:rsidRPr="008049EE">
        <w:rPr>
          <w:rFonts w:ascii="Tahoma" w:hAnsi="Tahoma" w:cs="Tahoma"/>
          <w:sz w:val="20"/>
          <w:szCs w:val="20"/>
        </w:rPr>
        <w:t>i</w:t>
      </w:r>
      <w:r w:rsidR="00B97BC7">
        <w:rPr>
          <w:rFonts w:ascii="Tahoma" w:hAnsi="Tahoma" w:cs="Tahoma"/>
          <w:sz w:val="20"/>
          <w:szCs w:val="20"/>
        </w:rPr>
        <w:t>.</w:t>
      </w:r>
      <w:r w:rsidRPr="008049EE">
        <w:rPr>
          <w:rFonts w:ascii="Tahoma" w:hAnsi="Tahoma" w:cs="Tahoma"/>
          <w:sz w:val="20"/>
          <w:szCs w:val="20"/>
        </w:rPr>
        <w:t>s</w:t>
      </w:r>
      <w:r w:rsidR="00B97BC7">
        <w:rPr>
          <w:rFonts w:ascii="Tahoma" w:hAnsi="Tahoma" w:cs="Tahoma"/>
          <w:sz w:val="20"/>
          <w:szCs w:val="20"/>
        </w:rPr>
        <w:t>.</w:t>
      </w:r>
      <w:r w:rsidRPr="008049EE">
        <w:rPr>
          <w:rFonts w:ascii="Tahoma" w:hAnsi="Tahoma" w:cs="Tahoma"/>
          <w:sz w:val="20"/>
          <w:szCs w:val="20"/>
        </w:rPr>
        <w:t>m</w:t>
      </w:r>
      <w:r w:rsidR="00B97BC7">
        <w:rPr>
          <w:rFonts w:ascii="Tahoma" w:hAnsi="Tahoma" w:cs="Tahoma"/>
          <w:sz w:val="20"/>
          <w:szCs w:val="20"/>
        </w:rPr>
        <w:t>.</w:t>
      </w:r>
      <w:r w:rsidRPr="008049EE">
        <w:rPr>
          <w:rFonts w:ascii="Tahoma" w:hAnsi="Tahoma" w:cs="Tahoma"/>
          <w:sz w:val="20"/>
          <w:szCs w:val="20"/>
        </w:rPr>
        <w:t xml:space="preserve"> H</w:t>
      </w:r>
      <w:r w:rsidR="00B97BC7">
        <w:rPr>
          <w:rFonts w:ascii="Tahoma" w:hAnsi="Tahoma" w:cs="Tahoma"/>
          <w:sz w:val="20"/>
          <w:szCs w:val="20"/>
        </w:rPr>
        <w:t xml:space="preserve">AK </w:t>
      </w:r>
      <w:proofErr w:type="spellStart"/>
      <w:r w:rsidR="00B97BC7">
        <w:rPr>
          <w:rFonts w:ascii="Tahoma" w:hAnsi="Tahoma" w:cs="Tahoma"/>
          <w:sz w:val="20"/>
          <w:szCs w:val="20"/>
        </w:rPr>
        <w:t>H</w:t>
      </w:r>
      <w:r w:rsidRPr="008049EE">
        <w:rPr>
          <w:rFonts w:ascii="Tahoma" w:hAnsi="Tahoma" w:cs="Tahoma"/>
          <w:sz w:val="20"/>
          <w:szCs w:val="20"/>
        </w:rPr>
        <w:t>arno</w:t>
      </w:r>
      <w:proofErr w:type="spellEnd"/>
      <w:r w:rsidRPr="008049EE">
        <w:rPr>
          <w:rFonts w:ascii="Tahoma" w:hAnsi="Tahoma" w:cs="Tahoma"/>
          <w:sz w:val="20"/>
          <w:szCs w:val="20"/>
        </w:rPr>
        <w:t xml:space="preserve">), beveiliging, parking, signalisatie, ICT- en communicatiemateriaal, </w:t>
      </w:r>
      <w:r w:rsidR="000475FB" w:rsidRPr="008049EE">
        <w:rPr>
          <w:rFonts w:ascii="Tahoma" w:hAnsi="Tahoma" w:cs="Tahoma"/>
          <w:sz w:val="20"/>
          <w:szCs w:val="20"/>
        </w:rPr>
        <w:t xml:space="preserve">operationeel netwerk, beveiliging, </w:t>
      </w:r>
      <w:r w:rsidR="00CF15F9" w:rsidRPr="008049EE">
        <w:rPr>
          <w:rFonts w:ascii="Tahoma" w:hAnsi="Tahoma" w:cs="Tahoma"/>
          <w:sz w:val="20"/>
          <w:szCs w:val="20"/>
        </w:rPr>
        <w:t xml:space="preserve">verplaatsingskosten, </w:t>
      </w:r>
      <w:r w:rsidR="000475FB" w:rsidRPr="008049EE">
        <w:rPr>
          <w:rFonts w:ascii="Tahoma" w:hAnsi="Tahoma" w:cs="Tahoma"/>
          <w:sz w:val="20"/>
          <w:szCs w:val="20"/>
        </w:rPr>
        <w:t xml:space="preserve">…. </w:t>
      </w:r>
      <w:r w:rsidR="00B97BC7">
        <w:rPr>
          <w:rFonts w:ascii="Tahoma" w:hAnsi="Tahoma" w:cs="Tahoma"/>
          <w:sz w:val="20"/>
          <w:szCs w:val="20"/>
        </w:rPr>
        <w:t xml:space="preserve"> Deze kosten komen ten laste van de subsidie “infrastructuur”.</w:t>
      </w:r>
    </w:p>
    <w:p w:rsidR="00CF15F9" w:rsidRPr="008049EE" w:rsidRDefault="00CF15F9" w:rsidP="00C839E4">
      <w:pPr>
        <w:rPr>
          <w:rFonts w:ascii="Tahoma" w:hAnsi="Tahoma" w:cs="Tahoma"/>
          <w:sz w:val="20"/>
          <w:szCs w:val="20"/>
        </w:rPr>
      </w:pPr>
      <w:r w:rsidRPr="008049EE">
        <w:rPr>
          <w:rFonts w:ascii="Tahoma" w:hAnsi="Tahoma" w:cs="Tahoma"/>
          <w:sz w:val="20"/>
          <w:szCs w:val="20"/>
        </w:rPr>
        <w:t xml:space="preserve">De beide lokale besturen duiden binnen hun organisatie een contactpersoon aan die als aanspreekpunt zal fungeren voor de ELZ Regio Grimbergen. </w:t>
      </w:r>
    </w:p>
    <w:p w:rsidR="000475FB" w:rsidRPr="008049EE" w:rsidRDefault="00CF15F9" w:rsidP="00C839E4">
      <w:pPr>
        <w:rPr>
          <w:rFonts w:ascii="Tahoma" w:hAnsi="Tahoma" w:cs="Tahoma"/>
          <w:sz w:val="20"/>
          <w:szCs w:val="20"/>
        </w:rPr>
      </w:pPr>
      <w:r w:rsidRPr="008049EE">
        <w:rPr>
          <w:rFonts w:ascii="Tahoma" w:hAnsi="Tahoma" w:cs="Tahoma"/>
          <w:sz w:val="20"/>
          <w:szCs w:val="20"/>
        </w:rPr>
        <w:t xml:space="preserve">De beide lokale besturen geven minstens maandelijks een overzicht aan </w:t>
      </w:r>
      <w:r w:rsidR="00B97BC7">
        <w:rPr>
          <w:rFonts w:ascii="Tahoma" w:hAnsi="Tahoma" w:cs="Tahoma"/>
          <w:sz w:val="20"/>
          <w:szCs w:val="20"/>
        </w:rPr>
        <w:t>de verschillende p</w:t>
      </w:r>
      <w:r w:rsidRPr="008049EE">
        <w:rPr>
          <w:rFonts w:ascii="Tahoma" w:hAnsi="Tahoma" w:cs="Tahoma"/>
          <w:sz w:val="20"/>
          <w:szCs w:val="20"/>
        </w:rPr>
        <w:t xml:space="preserve">artijen van de inkomsten en uitgaven in het kader van financiële transparantie. Zij volgen daarbij de richtlijnen die opgelegd zijn door het Agentschap Binnenlands Bestuur </w:t>
      </w:r>
      <w:proofErr w:type="spellStart"/>
      <w:r w:rsidRPr="008049EE">
        <w:rPr>
          <w:rFonts w:ascii="Tahoma" w:hAnsi="Tahoma" w:cs="Tahoma"/>
          <w:sz w:val="20"/>
          <w:szCs w:val="20"/>
        </w:rPr>
        <w:t>i</w:t>
      </w:r>
      <w:r w:rsidR="00B97BC7">
        <w:rPr>
          <w:rFonts w:ascii="Tahoma" w:hAnsi="Tahoma" w:cs="Tahoma"/>
          <w:sz w:val="20"/>
          <w:szCs w:val="20"/>
        </w:rPr>
        <w:t>.</w:t>
      </w:r>
      <w:r w:rsidRPr="008049EE">
        <w:rPr>
          <w:rFonts w:ascii="Tahoma" w:hAnsi="Tahoma" w:cs="Tahoma"/>
          <w:sz w:val="20"/>
          <w:szCs w:val="20"/>
        </w:rPr>
        <w:t>f</w:t>
      </w:r>
      <w:r w:rsidR="00B97BC7">
        <w:rPr>
          <w:rFonts w:ascii="Tahoma" w:hAnsi="Tahoma" w:cs="Tahoma"/>
          <w:sz w:val="20"/>
          <w:szCs w:val="20"/>
        </w:rPr>
        <w:t>.</w:t>
      </w:r>
      <w:r w:rsidRPr="008049EE">
        <w:rPr>
          <w:rFonts w:ascii="Tahoma" w:hAnsi="Tahoma" w:cs="Tahoma"/>
          <w:sz w:val="20"/>
          <w:szCs w:val="20"/>
        </w:rPr>
        <w:t>v</w:t>
      </w:r>
      <w:proofErr w:type="spellEnd"/>
      <w:r w:rsidR="00B97BC7">
        <w:rPr>
          <w:rFonts w:ascii="Tahoma" w:hAnsi="Tahoma" w:cs="Tahoma"/>
          <w:sz w:val="20"/>
          <w:szCs w:val="20"/>
        </w:rPr>
        <w:t>.</w:t>
      </w:r>
      <w:r w:rsidRPr="008049EE">
        <w:rPr>
          <w:rFonts w:ascii="Tahoma" w:hAnsi="Tahoma" w:cs="Tahoma"/>
          <w:sz w:val="20"/>
          <w:szCs w:val="20"/>
        </w:rPr>
        <w:t xml:space="preserve"> rapportering en interne facturatie van de eigen personeelskosten gemaakt in het kader van het operationeel maken en houden van het VC op het eigen grondgebied.</w:t>
      </w:r>
      <w:r w:rsidR="00B97BC7">
        <w:rPr>
          <w:rFonts w:ascii="Tahoma" w:hAnsi="Tahoma" w:cs="Tahoma"/>
          <w:sz w:val="20"/>
          <w:szCs w:val="20"/>
        </w:rPr>
        <w:t xml:space="preserve">  Hetzelfde geldt ook voor de andere deelnemende gemeenten die personeel inzetten voor de organisatie van de vaccinatiecentra, zoals ICT-ondersteuning en communicatie.</w:t>
      </w:r>
    </w:p>
    <w:p w:rsidR="00CF15F9" w:rsidRPr="008049EE" w:rsidRDefault="00CF15F9" w:rsidP="00C839E4">
      <w:pPr>
        <w:rPr>
          <w:rFonts w:ascii="Tahoma" w:hAnsi="Tahoma" w:cs="Tahoma"/>
          <w:sz w:val="20"/>
          <w:szCs w:val="20"/>
        </w:rPr>
      </w:pPr>
    </w:p>
    <w:p w:rsidR="000475FB" w:rsidRPr="00B97BC7" w:rsidRDefault="00060261" w:rsidP="00C839E4">
      <w:pPr>
        <w:rPr>
          <w:rFonts w:ascii="Tahoma" w:hAnsi="Tahoma" w:cs="Tahoma"/>
          <w:b/>
          <w:bCs/>
          <w:sz w:val="20"/>
          <w:szCs w:val="20"/>
        </w:rPr>
      </w:pPr>
      <w:r>
        <w:rPr>
          <w:rFonts w:ascii="Tahoma" w:hAnsi="Tahoma" w:cs="Tahoma"/>
          <w:b/>
          <w:bCs/>
          <w:sz w:val="20"/>
          <w:szCs w:val="20"/>
        </w:rPr>
        <w:t>Artikel 1</w:t>
      </w:r>
      <w:r w:rsidR="009A262A">
        <w:rPr>
          <w:rFonts w:ascii="Tahoma" w:hAnsi="Tahoma" w:cs="Tahoma"/>
          <w:b/>
          <w:bCs/>
          <w:sz w:val="20"/>
          <w:szCs w:val="20"/>
        </w:rPr>
        <w:t>8</w:t>
      </w:r>
      <w:r w:rsidR="00B97BC7" w:rsidRPr="00B97BC7">
        <w:rPr>
          <w:rFonts w:ascii="Tahoma" w:hAnsi="Tahoma" w:cs="Tahoma"/>
          <w:b/>
          <w:bCs/>
          <w:sz w:val="20"/>
          <w:szCs w:val="20"/>
        </w:rPr>
        <w:t xml:space="preserve">. </w:t>
      </w:r>
      <w:r w:rsidR="000475FB" w:rsidRPr="00B97BC7">
        <w:rPr>
          <w:rFonts w:ascii="Tahoma" w:hAnsi="Tahoma" w:cs="Tahoma"/>
          <w:b/>
          <w:bCs/>
          <w:sz w:val="20"/>
          <w:szCs w:val="20"/>
        </w:rPr>
        <w:t>Verzekering</w:t>
      </w:r>
      <w:r w:rsidR="00B97BC7">
        <w:rPr>
          <w:rFonts w:ascii="Tahoma" w:hAnsi="Tahoma" w:cs="Tahoma"/>
          <w:b/>
          <w:bCs/>
          <w:sz w:val="20"/>
          <w:szCs w:val="20"/>
        </w:rPr>
        <w:t>en</w:t>
      </w:r>
    </w:p>
    <w:p w:rsidR="000475FB" w:rsidRDefault="000475FB" w:rsidP="00C839E4">
      <w:pPr>
        <w:rPr>
          <w:rFonts w:ascii="Tahoma" w:hAnsi="Tahoma" w:cs="Tahoma"/>
          <w:sz w:val="20"/>
          <w:szCs w:val="20"/>
        </w:rPr>
      </w:pPr>
      <w:r w:rsidRPr="008049EE">
        <w:rPr>
          <w:rFonts w:ascii="Tahoma" w:hAnsi="Tahoma" w:cs="Tahoma"/>
          <w:sz w:val="20"/>
          <w:szCs w:val="20"/>
        </w:rPr>
        <w:t xml:space="preserve">De beide </w:t>
      </w:r>
      <w:proofErr w:type="spellStart"/>
      <w:r w:rsidR="00B97BC7">
        <w:rPr>
          <w:rFonts w:ascii="Tahoma" w:hAnsi="Tahoma" w:cs="Tahoma"/>
          <w:sz w:val="20"/>
          <w:szCs w:val="20"/>
        </w:rPr>
        <w:t>penhoudende</w:t>
      </w:r>
      <w:proofErr w:type="spellEnd"/>
      <w:r w:rsidR="00B97BC7">
        <w:rPr>
          <w:rFonts w:ascii="Tahoma" w:hAnsi="Tahoma" w:cs="Tahoma"/>
          <w:sz w:val="20"/>
          <w:szCs w:val="20"/>
        </w:rPr>
        <w:t xml:space="preserve"> </w:t>
      </w:r>
      <w:r w:rsidRPr="008049EE">
        <w:rPr>
          <w:rFonts w:ascii="Tahoma" w:hAnsi="Tahoma" w:cs="Tahoma"/>
          <w:sz w:val="20"/>
          <w:szCs w:val="20"/>
        </w:rPr>
        <w:t>lokale besturen en de ELZ Regio Grimbergen staan in voor het onderschrijven van de gratis verzek</w:t>
      </w:r>
      <w:r w:rsidR="0005064C" w:rsidRPr="008049EE">
        <w:rPr>
          <w:rFonts w:ascii="Tahoma" w:hAnsi="Tahoma" w:cs="Tahoma"/>
          <w:sz w:val="20"/>
          <w:szCs w:val="20"/>
        </w:rPr>
        <w:t xml:space="preserve">eringen aangeboden door </w:t>
      </w:r>
      <w:proofErr w:type="spellStart"/>
      <w:r w:rsidR="0005064C" w:rsidRPr="008049EE">
        <w:rPr>
          <w:rFonts w:ascii="Tahoma" w:hAnsi="Tahoma" w:cs="Tahoma"/>
          <w:sz w:val="20"/>
          <w:szCs w:val="20"/>
        </w:rPr>
        <w:t>Ethias</w:t>
      </w:r>
      <w:proofErr w:type="spellEnd"/>
      <w:r w:rsidR="00B97BC7">
        <w:rPr>
          <w:rFonts w:ascii="Tahoma" w:hAnsi="Tahoma" w:cs="Tahoma"/>
          <w:sz w:val="20"/>
          <w:szCs w:val="20"/>
        </w:rPr>
        <w:t xml:space="preserve">.  De beide </w:t>
      </w:r>
      <w:proofErr w:type="spellStart"/>
      <w:r w:rsidR="00B97BC7">
        <w:rPr>
          <w:rFonts w:ascii="Tahoma" w:hAnsi="Tahoma" w:cs="Tahoma"/>
          <w:sz w:val="20"/>
          <w:szCs w:val="20"/>
        </w:rPr>
        <w:t>penhoudende</w:t>
      </w:r>
      <w:proofErr w:type="spellEnd"/>
      <w:r w:rsidR="00B97BC7">
        <w:rPr>
          <w:rFonts w:ascii="Tahoma" w:hAnsi="Tahoma" w:cs="Tahoma"/>
          <w:sz w:val="20"/>
          <w:szCs w:val="20"/>
        </w:rPr>
        <w:t xml:space="preserve"> lokale besturen verklaren zich akkoord om afstand van verhaal te doen t.a.v. de ELZ Regio Grimbergen. </w:t>
      </w:r>
    </w:p>
    <w:p w:rsidR="00B97BC7" w:rsidRDefault="00B97BC7" w:rsidP="00C839E4">
      <w:pPr>
        <w:rPr>
          <w:rFonts w:ascii="Tahoma" w:hAnsi="Tahoma" w:cs="Tahoma"/>
          <w:sz w:val="20"/>
          <w:szCs w:val="20"/>
        </w:rPr>
      </w:pPr>
      <w:r>
        <w:rPr>
          <w:rFonts w:ascii="Tahoma" w:hAnsi="Tahoma" w:cs="Tahoma"/>
          <w:sz w:val="20"/>
          <w:szCs w:val="20"/>
        </w:rPr>
        <w:t>Zij staan beiden in voor de verzekering van de inboedel van de vaccinatiecentra en de activiteiten van de organisatie.</w:t>
      </w:r>
    </w:p>
    <w:p w:rsidR="003C02A6" w:rsidRDefault="00B97BC7" w:rsidP="00B97BC7">
      <w:pPr>
        <w:rPr>
          <w:rFonts w:ascii="Tahoma" w:hAnsi="Tahoma" w:cs="Tahoma"/>
          <w:sz w:val="20"/>
          <w:szCs w:val="20"/>
        </w:rPr>
      </w:pPr>
      <w:r>
        <w:rPr>
          <w:rFonts w:ascii="Tahoma" w:hAnsi="Tahoma" w:cs="Tahoma"/>
          <w:sz w:val="20"/>
          <w:szCs w:val="20"/>
        </w:rPr>
        <w:t xml:space="preserve">Deze verzekeringen worden ten laste genomen van de subsidie “infrastructuur”. </w:t>
      </w:r>
    </w:p>
    <w:p w:rsidR="00B97BC7" w:rsidRDefault="00B97BC7" w:rsidP="00B97BC7">
      <w:pPr>
        <w:rPr>
          <w:rFonts w:ascii="Tahoma" w:hAnsi="Tahoma" w:cs="Tahoma"/>
          <w:sz w:val="20"/>
          <w:szCs w:val="20"/>
        </w:rPr>
      </w:pPr>
    </w:p>
    <w:p w:rsidR="00B97BC7" w:rsidRDefault="00B97BC7" w:rsidP="00B97BC7">
      <w:pPr>
        <w:rPr>
          <w:rFonts w:ascii="Tahoma" w:hAnsi="Tahoma" w:cs="Tahoma"/>
          <w:sz w:val="20"/>
          <w:szCs w:val="20"/>
        </w:rPr>
      </w:pPr>
      <w:r>
        <w:rPr>
          <w:rFonts w:ascii="Tahoma" w:hAnsi="Tahoma" w:cs="Tahoma"/>
          <w:sz w:val="20"/>
          <w:szCs w:val="20"/>
        </w:rPr>
        <w:t xml:space="preserve">Daarnaast sluit de ELZ Regio Grimbergen en de HAK </w:t>
      </w:r>
      <w:proofErr w:type="spellStart"/>
      <w:r>
        <w:rPr>
          <w:rFonts w:ascii="Tahoma" w:hAnsi="Tahoma" w:cs="Tahoma"/>
          <w:sz w:val="20"/>
          <w:szCs w:val="20"/>
        </w:rPr>
        <w:t>Harno</w:t>
      </w:r>
      <w:proofErr w:type="spellEnd"/>
      <w:r>
        <w:rPr>
          <w:rFonts w:ascii="Tahoma" w:hAnsi="Tahoma" w:cs="Tahoma"/>
          <w:sz w:val="20"/>
          <w:szCs w:val="20"/>
        </w:rPr>
        <w:t xml:space="preserve"> de nodige verzekeringen af ten aanzien van het personeel</w:t>
      </w:r>
      <w:r w:rsidR="00174817">
        <w:rPr>
          <w:rFonts w:ascii="Tahoma" w:hAnsi="Tahoma" w:cs="Tahoma"/>
          <w:sz w:val="20"/>
          <w:szCs w:val="20"/>
        </w:rPr>
        <w:t xml:space="preserve"> </w:t>
      </w:r>
      <w:r>
        <w:rPr>
          <w:rFonts w:ascii="Tahoma" w:hAnsi="Tahoma" w:cs="Tahoma"/>
          <w:sz w:val="20"/>
          <w:szCs w:val="20"/>
        </w:rPr>
        <w:t xml:space="preserve"> dat zij tewerkstellen (AO-verzekering, vrijwilligersverzekering, …).  Deze verzekeringen worden respectievelijk voor de betrokken medewerkers ten laste genomen door de subsidie “infrastructuur” of “ELZ Regio Grimbergen overeenkomstig artikelen 12 en 13.</w:t>
      </w:r>
    </w:p>
    <w:p w:rsidR="00B97BC7" w:rsidRDefault="00B97BC7" w:rsidP="00B97BC7">
      <w:pPr>
        <w:rPr>
          <w:rFonts w:ascii="Tahoma" w:hAnsi="Tahoma" w:cs="Tahoma"/>
          <w:sz w:val="20"/>
          <w:szCs w:val="20"/>
        </w:rPr>
      </w:pPr>
    </w:p>
    <w:p w:rsidR="0068672D" w:rsidRDefault="0068672D" w:rsidP="00B97BC7">
      <w:pPr>
        <w:rPr>
          <w:rFonts w:ascii="Tahoma" w:hAnsi="Tahoma" w:cs="Tahoma"/>
          <w:sz w:val="20"/>
          <w:szCs w:val="20"/>
        </w:rPr>
      </w:pPr>
    </w:p>
    <w:p w:rsidR="00AF5D2F" w:rsidRPr="00E03912" w:rsidRDefault="00AF5D2F" w:rsidP="00AF5D2F">
      <w:pPr>
        <w:rPr>
          <w:rFonts w:ascii="Tahoma" w:eastAsiaTheme="minorEastAsia" w:hAnsi="Tahoma" w:cs="Tahoma"/>
          <w:b/>
          <w:smallCaps/>
          <w:color w:val="187D53"/>
          <w:sz w:val="20"/>
          <w:szCs w:val="20"/>
          <w:lang w:bidi="en-US"/>
        </w:rPr>
      </w:pPr>
      <w:r>
        <w:rPr>
          <w:rFonts w:ascii="Tahoma" w:eastAsiaTheme="minorEastAsia" w:hAnsi="Tahoma" w:cs="Tahoma"/>
          <w:b/>
          <w:smallCaps/>
          <w:color w:val="187D53"/>
          <w:sz w:val="20"/>
          <w:szCs w:val="20"/>
          <w:lang w:bidi="en-US"/>
        </w:rPr>
        <w:t>5</w:t>
      </w:r>
      <w:r w:rsidRPr="00E03912">
        <w:rPr>
          <w:rFonts w:ascii="Tahoma" w:eastAsiaTheme="minorEastAsia" w:hAnsi="Tahoma" w:cs="Tahoma"/>
          <w:b/>
          <w:smallCaps/>
          <w:color w:val="187D53"/>
          <w:sz w:val="20"/>
          <w:szCs w:val="20"/>
          <w:lang w:bidi="en-US"/>
        </w:rPr>
        <w:t>. I</w:t>
      </w:r>
      <w:r>
        <w:rPr>
          <w:rFonts w:ascii="Tahoma" w:eastAsiaTheme="minorEastAsia" w:hAnsi="Tahoma" w:cs="Tahoma"/>
          <w:b/>
          <w:smallCaps/>
          <w:color w:val="187D53"/>
          <w:sz w:val="20"/>
          <w:szCs w:val="20"/>
          <w:lang w:bidi="en-US"/>
        </w:rPr>
        <w:t>NFORMATIEVEILIGHEID</w:t>
      </w:r>
      <w:r w:rsidRPr="00E03912">
        <w:rPr>
          <w:rFonts w:ascii="Tahoma" w:eastAsiaTheme="minorEastAsia" w:hAnsi="Tahoma" w:cs="Tahoma"/>
          <w:b/>
          <w:smallCaps/>
          <w:color w:val="187D53"/>
          <w:sz w:val="20"/>
          <w:szCs w:val="20"/>
          <w:lang w:bidi="en-US"/>
        </w:rPr>
        <w:t xml:space="preserve"> </w:t>
      </w:r>
    </w:p>
    <w:p w:rsidR="00BB2601" w:rsidRDefault="00BB2601" w:rsidP="00BB2601">
      <w:pPr>
        <w:jc w:val="both"/>
        <w:rPr>
          <w:rFonts w:ascii="Tahoma" w:hAnsi="Tahoma" w:cs="Tahoma"/>
          <w:b/>
          <w:bCs/>
          <w:sz w:val="20"/>
          <w:szCs w:val="20"/>
        </w:rPr>
      </w:pPr>
    </w:p>
    <w:p w:rsidR="00BB2601" w:rsidRPr="0068672D" w:rsidRDefault="00BB2601" w:rsidP="00BB2601">
      <w:pPr>
        <w:jc w:val="both"/>
        <w:rPr>
          <w:rFonts w:ascii="Tahoma" w:hAnsi="Tahoma" w:cs="Tahoma"/>
          <w:b/>
          <w:bCs/>
          <w:sz w:val="20"/>
          <w:szCs w:val="20"/>
        </w:rPr>
      </w:pPr>
      <w:r w:rsidRPr="0068672D">
        <w:rPr>
          <w:rFonts w:ascii="Tahoma" w:hAnsi="Tahoma" w:cs="Tahoma"/>
          <w:b/>
          <w:bCs/>
          <w:sz w:val="20"/>
          <w:szCs w:val="20"/>
        </w:rPr>
        <w:t>Artikel 19.  Doel</w:t>
      </w:r>
    </w:p>
    <w:p w:rsidR="00BB2601" w:rsidRPr="0068672D" w:rsidRDefault="00BB2601" w:rsidP="00BB2601">
      <w:pPr>
        <w:jc w:val="both"/>
        <w:rPr>
          <w:rFonts w:ascii="Tahoma" w:hAnsi="Tahoma" w:cs="Tahoma"/>
          <w:sz w:val="20"/>
          <w:szCs w:val="20"/>
        </w:rPr>
      </w:pPr>
      <w:r w:rsidRPr="0068672D">
        <w:rPr>
          <w:rFonts w:ascii="Tahoma" w:hAnsi="Tahoma" w:cs="Tahoma"/>
          <w:sz w:val="20"/>
          <w:szCs w:val="20"/>
        </w:rPr>
        <w:t xml:space="preserve">De vaccinatie van de Vlaamse bevolking in het kader van de Covid-19 pandemie, onder operationele organisatie van de ELZ regio Grimbergen en logistieke organisatie van de </w:t>
      </w:r>
      <w:proofErr w:type="spellStart"/>
      <w:r w:rsidRPr="0068672D">
        <w:rPr>
          <w:rFonts w:ascii="Tahoma" w:hAnsi="Tahoma" w:cs="Tahoma"/>
          <w:sz w:val="20"/>
          <w:szCs w:val="20"/>
        </w:rPr>
        <w:t>penhoudende</w:t>
      </w:r>
      <w:proofErr w:type="spellEnd"/>
      <w:r w:rsidRPr="0068672D">
        <w:rPr>
          <w:rFonts w:ascii="Tahoma" w:hAnsi="Tahoma" w:cs="Tahoma"/>
          <w:sz w:val="20"/>
          <w:szCs w:val="20"/>
        </w:rPr>
        <w:t xml:space="preserve"> gemeenten Londerzeel en Wemmel, waarbij alle inwoners voor het grondgebied van de betrokken gemeenten (Londerzeel, Wemmel, Grimbergen, Meise, Kapelle-op-den-Bos) zullen worden uitgenodigd voor een vaccinatie, is een verwerking van persoonsgegevens op grote schaal.</w:t>
      </w:r>
    </w:p>
    <w:p w:rsidR="00BB2601" w:rsidRPr="0068672D" w:rsidRDefault="00BB2601" w:rsidP="00BB2601">
      <w:pPr>
        <w:jc w:val="both"/>
        <w:rPr>
          <w:rFonts w:ascii="Tahoma" w:hAnsi="Tahoma" w:cs="Tahoma"/>
          <w:sz w:val="20"/>
          <w:szCs w:val="20"/>
        </w:rPr>
      </w:pPr>
      <w:r w:rsidRPr="0068672D">
        <w:rPr>
          <w:rFonts w:ascii="Tahoma" w:hAnsi="Tahoma" w:cs="Tahoma"/>
          <w:sz w:val="20"/>
          <w:szCs w:val="20"/>
        </w:rPr>
        <w:t xml:space="preserve">De aard van de te verwerken gegevens beslaat gegevens van: </w:t>
      </w:r>
    </w:p>
    <w:p w:rsidR="00BB2601" w:rsidRPr="0068672D" w:rsidRDefault="00BB2601" w:rsidP="00BB2601">
      <w:pPr>
        <w:pStyle w:val="Lijstalinea"/>
        <w:numPr>
          <w:ilvl w:val="0"/>
          <w:numId w:val="23"/>
        </w:numPr>
        <w:spacing w:after="160" w:line="259" w:lineRule="auto"/>
        <w:jc w:val="both"/>
        <w:rPr>
          <w:rFonts w:ascii="Tahoma" w:eastAsiaTheme="minorEastAsia" w:hAnsi="Tahoma" w:cs="Tahoma"/>
          <w:sz w:val="20"/>
          <w:szCs w:val="20"/>
        </w:rPr>
      </w:pPr>
      <w:r w:rsidRPr="0068672D">
        <w:rPr>
          <w:rFonts w:ascii="Tahoma" w:hAnsi="Tahoma" w:cs="Tahoma"/>
          <w:sz w:val="20"/>
          <w:szCs w:val="20"/>
        </w:rPr>
        <w:t xml:space="preserve">vrijwilligers / medisch &amp; niet-medisch personeel die bijdragen aan de werking van het vaccinatiecentrum, </w:t>
      </w:r>
    </w:p>
    <w:p w:rsidR="00BB2601" w:rsidRPr="0068672D" w:rsidRDefault="00BB2601" w:rsidP="00BB2601">
      <w:pPr>
        <w:pStyle w:val="Lijstalinea"/>
        <w:numPr>
          <w:ilvl w:val="0"/>
          <w:numId w:val="23"/>
        </w:numPr>
        <w:spacing w:after="160" w:line="259" w:lineRule="auto"/>
        <w:jc w:val="both"/>
        <w:rPr>
          <w:rFonts w:ascii="Tahoma" w:hAnsi="Tahoma" w:cs="Tahoma"/>
          <w:sz w:val="20"/>
          <w:szCs w:val="20"/>
        </w:rPr>
      </w:pPr>
      <w:r w:rsidRPr="0068672D">
        <w:rPr>
          <w:rFonts w:ascii="Tahoma" w:hAnsi="Tahoma" w:cs="Tahoma"/>
          <w:sz w:val="20"/>
          <w:szCs w:val="20"/>
        </w:rPr>
        <w:t xml:space="preserve">gegevens van burgers met betrekking tot de vaccinatie (uitnodiging,…) </w:t>
      </w:r>
    </w:p>
    <w:p w:rsidR="00BB2601" w:rsidRPr="0068672D" w:rsidRDefault="00BB2601" w:rsidP="00BB2601">
      <w:pPr>
        <w:pStyle w:val="Lijstalinea"/>
        <w:numPr>
          <w:ilvl w:val="0"/>
          <w:numId w:val="23"/>
        </w:numPr>
        <w:spacing w:after="160" w:line="259" w:lineRule="auto"/>
        <w:jc w:val="both"/>
        <w:rPr>
          <w:rFonts w:ascii="Tahoma" w:hAnsi="Tahoma" w:cs="Tahoma"/>
          <w:sz w:val="20"/>
          <w:szCs w:val="20"/>
        </w:rPr>
      </w:pPr>
      <w:r w:rsidRPr="0068672D">
        <w:rPr>
          <w:rFonts w:ascii="Tahoma" w:hAnsi="Tahoma" w:cs="Tahoma"/>
          <w:sz w:val="20"/>
          <w:szCs w:val="20"/>
        </w:rPr>
        <w:t xml:space="preserve">etc. </w:t>
      </w:r>
    </w:p>
    <w:p w:rsidR="00BB2601" w:rsidRPr="0068672D" w:rsidRDefault="00BB2601" w:rsidP="00BB2601">
      <w:pPr>
        <w:jc w:val="both"/>
        <w:rPr>
          <w:rFonts w:ascii="Tahoma" w:hAnsi="Tahoma" w:cs="Tahoma"/>
          <w:sz w:val="20"/>
          <w:szCs w:val="20"/>
        </w:rPr>
      </w:pPr>
      <w:r w:rsidRPr="0068672D">
        <w:rPr>
          <w:rFonts w:ascii="Tahoma" w:hAnsi="Tahoma" w:cs="Tahoma"/>
          <w:sz w:val="20"/>
          <w:szCs w:val="20"/>
        </w:rPr>
        <w:t>Het is niet mogelijk om een exhaustieve lijst van te verwerken gegevens op te stellen, hiervoor wordt gekeken naar de wetgeving die in opmaak is. De correcte benadering is die van de ‘</w:t>
      </w:r>
      <w:r w:rsidRPr="0068672D">
        <w:rPr>
          <w:rFonts w:ascii="Tahoma" w:hAnsi="Tahoma" w:cs="Tahoma"/>
          <w:bCs/>
          <w:sz w:val="20"/>
          <w:szCs w:val="20"/>
        </w:rPr>
        <w:t>minimale gegevensverwerking</w:t>
      </w:r>
      <w:r w:rsidRPr="0068672D">
        <w:rPr>
          <w:rFonts w:ascii="Tahoma" w:hAnsi="Tahoma" w:cs="Tahoma"/>
          <w:sz w:val="20"/>
          <w:szCs w:val="20"/>
        </w:rPr>
        <w:t>’, waar alle betrokken partijen strikt zullen toezien op de naleving.</w:t>
      </w:r>
    </w:p>
    <w:p w:rsidR="00BB2601" w:rsidRPr="0068672D" w:rsidRDefault="00BB2601" w:rsidP="00BB2601">
      <w:pPr>
        <w:jc w:val="both"/>
        <w:rPr>
          <w:rFonts w:ascii="Tahoma" w:hAnsi="Tahoma" w:cs="Tahoma"/>
          <w:sz w:val="20"/>
          <w:szCs w:val="20"/>
        </w:rPr>
      </w:pPr>
      <w:r w:rsidRPr="0068672D">
        <w:rPr>
          <w:rFonts w:ascii="Tahoma" w:hAnsi="Tahoma" w:cs="Tahoma"/>
          <w:sz w:val="20"/>
          <w:szCs w:val="20"/>
        </w:rPr>
        <w:t>Een deel van de verwerkte gegevens zijn ‘</w:t>
      </w:r>
      <w:r w:rsidRPr="0068672D">
        <w:rPr>
          <w:rFonts w:ascii="Tahoma" w:hAnsi="Tahoma" w:cs="Tahoma"/>
          <w:bCs/>
          <w:sz w:val="20"/>
          <w:szCs w:val="20"/>
        </w:rPr>
        <w:t>Bijzondere categorieën’</w:t>
      </w:r>
      <w:r w:rsidRPr="0068672D">
        <w:rPr>
          <w:rFonts w:ascii="Tahoma" w:hAnsi="Tahoma" w:cs="Tahoma"/>
          <w:sz w:val="20"/>
          <w:szCs w:val="20"/>
        </w:rPr>
        <w:t xml:space="preserve"> persoonsgegevens volgens artikel 9 van de GDPR (gezondheidsgegevens, religieuze of levensbeschouwelijke opvattingen,…).</w:t>
      </w:r>
    </w:p>
    <w:p w:rsidR="00BB2601" w:rsidRPr="0068672D" w:rsidRDefault="00BB2601" w:rsidP="00BB2601">
      <w:pPr>
        <w:jc w:val="both"/>
        <w:rPr>
          <w:rFonts w:ascii="Tahoma" w:hAnsi="Tahoma" w:cs="Tahoma"/>
          <w:sz w:val="20"/>
          <w:szCs w:val="20"/>
        </w:rPr>
      </w:pPr>
      <w:r w:rsidRPr="0068672D">
        <w:rPr>
          <w:rFonts w:ascii="Tahoma" w:hAnsi="Tahoma" w:cs="Tahoma"/>
          <w:sz w:val="20"/>
          <w:szCs w:val="20"/>
        </w:rPr>
        <w:t xml:space="preserve">Omwille van deze redenen is een </w:t>
      </w:r>
      <w:r w:rsidRPr="0068672D">
        <w:rPr>
          <w:rFonts w:ascii="Tahoma" w:hAnsi="Tahoma" w:cs="Tahoma"/>
          <w:bCs/>
          <w:sz w:val="20"/>
          <w:szCs w:val="20"/>
        </w:rPr>
        <w:t>bijzondere aandacht voor een veilige verwerking van deze persoonsgegevens noodzakelijk</w:t>
      </w:r>
      <w:r w:rsidRPr="0068672D">
        <w:rPr>
          <w:rFonts w:ascii="Tahoma" w:hAnsi="Tahoma" w:cs="Tahoma"/>
          <w:sz w:val="20"/>
          <w:szCs w:val="20"/>
        </w:rPr>
        <w:t xml:space="preserve">. </w:t>
      </w:r>
    </w:p>
    <w:p w:rsidR="00BB2601" w:rsidRPr="0068672D" w:rsidRDefault="00BB2601" w:rsidP="00BB2601">
      <w:pPr>
        <w:jc w:val="both"/>
        <w:rPr>
          <w:rFonts w:ascii="Tahoma" w:hAnsi="Tahoma" w:cs="Tahoma"/>
          <w:sz w:val="20"/>
          <w:szCs w:val="20"/>
        </w:rPr>
      </w:pPr>
      <w:r w:rsidRPr="0068672D">
        <w:rPr>
          <w:rFonts w:ascii="Tahoma" w:hAnsi="Tahoma" w:cs="Tahoma"/>
          <w:sz w:val="20"/>
          <w:szCs w:val="20"/>
        </w:rPr>
        <w:t xml:space="preserve">In normale situaties kan een lokaal bestuur beroep doen op een wettelijk kader dat de nodige garanties omtrent gegevenswerking toelicht, maar dat ontbreekt momenteel op een moment dat de praktijk voorop loopt. </w:t>
      </w:r>
    </w:p>
    <w:p w:rsidR="00BB2601" w:rsidRPr="0068672D" w:rsidRDefault="00BB2601" w:rsidP="00BB2601">
      <w:pPr>
        <w:jc w:val="both"/>
        <w:rPr>
          <w:rFonts w:ascii="Tahoma" w:hAnsi="Tahoma" w:cs="Tahoma"/>
          <w:sz w:val="20"/>
          <w:szCs w:val="20"/>
        </w:rPr>
      </w:pPr>
      <w:r w:rsidRPr="0068672D">
        <w:rPr>
          <w:rFonts w:ascii="Tahoma" w:hAnsi="Tahoma" w:cs="Tahoma"/>
          <w:sz w:val="20"/>
          <w:szCs w:val="20"/>
        </w:rPr>
        <w:t xml:space="preserve">Teneinde een aantal duidelijke afspraken te kunnen maken voor alle betrokken partijen dienen ook een aantal verantwoordelijkheden </w:t>
      </w:r>
      <w:proofErr w:type="spellStart"/>
      <w:r w:rsidRPr="0068672D">
        <w:rPr>
          <w:rFonts w:ascii="Tahoma" w:hAnsi="Tahoma" w:cs="Tahoma"/>
          <w:sz w:val="20"/>
          <w:szCs w:val="20"/>
        </w:rPr>
        <w:t>mbt</w:t>
      </w:r>
      <w:proofErr w:type="spellEnd"/>
      <w:r w:rsidRPr="0068672D">
        <w:rPr>
          <w:rFonts w:ascii="Tahoma" w:hAnsi="Tahoma" w:cs="Tahoma"/>
          <w:sz w:val="20"/>
          <w:szCs w:val="20"/>
        </w:rPr>
        <w:t>. informatieveiligheid te worden gedefinieerd. De ‘Wet betreffende de bescherming van natuurlijke personen met betrekking tot de verwerking van persoonsgegevens van 30/07/2018’ (‘Kaderwet’) en de Algemene Verordening Gegevensbescherming bieden in deze de belangrijkste leidraad die gevolgd zal worden voor het opstellen van deze tekst.</w:t>
      </w:r>
    </w:p>
    <w:p w:rsidR="00BB2601" w:rsidRPr="0068672D" w:rsidRDefault="00BB2601" w:rsidP="00BB2601">
      <w:pPr>
        <w:pStyle w:val="Kop3"/>
        <w:jc w:val="both"/>
        <w:rPr>
          <w:rFonts w:ascii="Tahoma" w:hAnsi="Tahoma" w:cs="Tahoma"/>
          <w:sz w:val="20"/>
          <w:szCs w:val="20"/>
        </w:rPr>
      </w:pPr>
    </w:p>
    <w:p w:rsidR="00BB2601" w:rsidRPr="0068672D" w:rsidRDefault="00371C83" w:rsidP="00BB2601">
      <w:pPr>
        <w:pStyle w:val="Kop3"/>
        <w:jc w:val="both"/>
        <w:rPr>
          <w:rFonts w:ascii="Tahoma" w:hAnsi="Tahoma" w:cs="Tahoma"/>
          <w:color w:val="auto"/>
          <w:sz w:val="20"/>
          <w:szCs w:val="20"/>
        </w:rPr>
      </w:pPr>
      <w:r w:rsidRPr="0068672D">
        <w:rPr>
          <w:rFonts w:ascii="Tahoma" w:hAnsi="Tahoma" w:cs="Tahoma"/>
          <w:b/>
          <w:bCs/>
          <w:color w:val="auto"/>
          <w:sz w:val="20"/>
          <w:szCs w:val="20"/>
        </w:rPr>
        <w:t>Artikel 20</w:t>
      </w:r>
      <w:r w:rsidR="00BB2601" w:rsidRPr="0068672D">
        <w:rPr>
          <w:rFonts w:ascii="Tahoma" w:hAnsi="Tahoma" w:cs="Tahoma"/>
          <w:b/>
          <w:bCs/>
          <w:color w:val="auto"/>
          <w:sz w:val="20"/>
          <w:szCs w:val="20"/>
        </w:rPr>
        <w:t xml:space="preserve">.  </w:t>
      </w:r>
      <w:r w:rsidR="00BB2601" w:rsidRPr="0068672D">
        <w:rPr>
          <w:rFonts w:ascii="Tahoma" w:hAnsi="Tahoma" w:cs="Tahoma"/>
          <w:b/>
          <w:color w:val="auto"/>
          <w:sz w:val="20"/>
          <w:szCs w:val="20"/>
        </w:rPr>
        <w:t>Definities</w:t>
      </w:r>
    </w:p>
    <w:p w:rsidR="00BB2601" w:rsidRPr="0068672D" w:rsidRDefault="00BB2601" w:rsidP="00BB2601">
      <w:pPr>
        <w:jc w:val="both"/>
        <w:rPr>
          <w:rFonts w:ascii="Tahoma" w:hAnsi="Tahoma" w:cs="Tahoma"/>
          <w:sz w:val="20"/>
          <w:szCs w:val="20"/>
        </w:rPr>
      </w:pPr>
      <w:r w:rsidRPr="0068672D">
        <w:rPr>
          <w:rFonts w:ascii="Tahoma" w:hAnsi="Tahoma" w:cs="Tahoma"/>
          <w:sz w:val="20"/>
          <w:szCs w:val="20"/>
        </w:rPr>
        <w:t xml:space="preserve">In de context van vaccinatie en de coördinatie omtrent het vaccinatiecentrum in kader van de COVID-19 pandemie wordt het lokale bestuur beschouwd als een </w:t>
      </w:r>
      <w:proofErr w:type="spellStart"/>
      <w:r w:rsidRPr="0068672D">
        <w:rPr>
          <w:rFonts w:ascii="Tahoma" w:hAnsi="Tahoma" w:cs="Tahoma"/>
          <w:bCs/>
          <w:sz w:val="20"/>
          <w:szCs w:val="20"/>
        </w:rPr>
        <w:t>subverwerker</w:t>
      </w:r>
      <w:proofErr w:type="spellEnd"/>
      <w:r w:rsidRPr="0068672D">
        <w:rPr>
          <w:rFonts w:ascii="Tahoma" w:hAnsi="Tahoma" w:cs="Tahoma"/>
          <w:sz w:val="20"/>
          <w:szCs w:val="20"/>
        </w:rPr>
        <w:t xml:space="preserve">, daar waar de Eerstelijnszone als een verwerker wordt beschouwd. Agentschap Zorg en Gezondheid is in het kader van de vaccinatiestrategie rond COVID-19 </w:t>
      </w:r>
      <w:r w:rsidRPr="0068672D">
        <w:rPr>
          <w:rFonts w:ascii="Tahoma" w:hAnsi="Tahoma" w:cs="Tahoma"/>
          <w:bCs/>
          <w:sz w:val="20"/>
          <w:szCs w:val="20"/>
        </w:rPr>
        <w:t xml:space="preserve"> verwerkingsverantwoordelijke.</w:t>
      </w:r>
      <w:r w:rsidRPr="0068672D">
        <w:rPr>
          <w:rFonts w:ascii="Tahoma" w:hAnsi="Tahoma" w:cs="Tahoma"/>
          <w:sz w:val="20"/>
          <w:szCs w:val="20"/>
        </w:rPr>
        <w:t xml:space="preserve"> </w:t>
      </w:r>
    </w:p>
    <w:p w:rsidR="00BB2601" w:rsidRPr="0068672D" w:rsidRDefault="00BB2601" w:rsidP="00BB2601">
      <w:pPr>
        <w:jc w:val="both"/>
        <w:rPr>
          <w:rFonts w:ascii="Tahoma" w:hAnsi="Tahoma" w:cs="Tahoma"/>
          <w:sz w:val="20"/>
          <w:szCs w:val="20"/>
        </w:rPr>
      </w:pPr>
      <w:r w:rsidRPr="0068672D">
        <w:rPr>
          <w:rFonts w:ascii="Tahoma" w:hAnsi="Tahoma" w:cs="Tahoma"/>
          <w:sz w:val="20"/>
          <w:szCs w:val="20"/>
        </w:rPr>
        <w:t>De hieruit volgende afspraken en verplichtingen vloeien verder uit deze definitie.</w:t>
      </w:r>
    </w:p>
    <w:p w:rsidR="00BB2601" w:rsidRPr="0068672D" w:rsidRDefault="00BB2601" w:rsidP="00BB2601">
      <w:pPr>
        <w:jc w:val="both"/>
        <w:rPr>
          <w:rFonts w:ascii="Tahoma" w:hAnsi="Tahoma" w:cs="Tahoma"/>
          <w:sz w:val="20"/>
          <w:szCs w:val="20"/>
        </w:rPr>
      </w:pPr>
      <w:r w:rsidRPr="0068672D">
        <w:rPr>
          <w:rFonts w:ascii="Tahoma" w:hAnsi="Tahoma" w:cs="Tahoma"/>
          <w:sz w:val="20"/>
          <w:szCs w:val="20"/>
        </w:rPr>
        <w:t>Hierbij wordt opgemerkt dat ‘het vaccinatiecentrum’ niet als een juridische entiteit kan worden beschouwd en er verder niet als dusdanig naar gerefereerd kan worden.</w:t>
      </w:r>
    </w:p>
    <w:p w:rsidR="00BB2601" w:rsidRPr="0068672D" w:rsidRDefault="00BB2601" w:rsidP="00174817">
      <w:pPr>
        <w:jc w:val="both"/>
        <w:rPr>
          <w:rFonts w:ascii="Tahoma" w:hAnsi="Tahoma" w:cs="Tahoma"/>
          <w:b/>
          <w:bCs/>
          <w:sz w:val="20"/>
          <w:szCs w:val="20"/>
        </w:rPr>
      </w:pPr>
    </w:p>
    <w:p w:rsidR="00BB2601" w:rsidRPr="0068672D" w:rsidRDefault="00BB2601" w:rsidP="00174817">
      <w:pPr>
        <w:jc w:val="both"/>
        <w:rPr>
          <w:rFonts w:ascii="Tahoma" w:hAnsi="Tahoma" w:cs="Tahoma"/>
          <w:sz w:val="20"/>
          <w:szCs w:val="20"/>
        </w:rPr>
      </w:pPr>
      <w:r w:rsidRPr="0068672D">
        <w:rPr>
          <w:rFonts w:ascii="Tahoma" w:hAnsi="Tahoma" w:cs="Tahoma"/>
          <w:b/>
          <w:bCs/>
          <w:sz w:val="20"/>
          <w:szCs w:val="20"/>
        </w:rPr>
        <w:t xml:space="preserve">Artikel </w:t>
      </w:r>
      <w:r w:rsidR="00371C83" w:rsidRPr="0068672D">
        <w:rPr>
          <w:rFonts w:ascii="Tahoma" w:hAnsi="Tahoma" w:cs="Tahoma"/>
          <w:b/>
          <w:bCs/>
          <w:sz w:val="20"/>
          <w:szCs w:val="20"/>
        </w:rPr>
        <w:t>2</w:t>
      </w:r>
      <w:r w:rsidRPr="0068672D">
        <w:rPr>
          <w:rFonts w:ascii="Tahoma" w:hAnsi="Tahoma" w:cs="Tahoma"/>
          <w:b/>
          <w:bCs/>
          <w:sz w:val="20"/>
          <w:szCs w:val="20"/>
        </w:rPr>
        <w:t>1.  Wettelijke verplichtingen</w:t>
      </w:r>
    </w:p>
    <w:p w:rsidR="00174817" w:rsidRPr="0068672D" w:rsidRDefault="00174817" w:rsidP="00174817">
      <w:pPr>
        <w:jc w:val="both"/>
        <w:rPr>
          <w:rFonts w:ascii="Tahoma" w:hAnsi="Tahoma" w:cs="Tahoma"/>
          <w:sz w:val="20"/>
          <w:szCs w:val="20"/>
        </w:rPr>
      </w:pPr>
      <w:r w:rsidRPr="0068672D">
        <w:rPr>
          <w:rFonts w:ascii="Tahoma" w:hAnsi="Tahoma" w:cs="Tahoma"/>
          <w:sz w:val="20"/>
          <w:szCs w:val="20"/>
        </w:rPr>
        <w:t>De betrokken lokale besturen en de Eerstelijnszone zijn, zoals georganiseerd krachtens deze overeenkomst, gehouden aan volgende verantwoordelijkheden:</w:t>
      </w:r>
    </w:p>
    <w:p w:rsidR="00174817" w:rsidRPr="0068672D" w:rsidRDefault="00174817" w:rsidP="00174817">
      <w:pPr>
        <w:pStyle w:val="Lijstalinea"/>
        <w:numPr>
          <w:ilvl w:val="0"/>
          <w:numId w:val="22"/>
        </w:numPr>
        <w:spacing w:after="160" w:line="259" w:lineRule="auto"/>
        <w:jc w:val="both"/>
        <w:rPr>
          <w:rFonts w:ascii="Tahoma" w:hAnsi="Tahoma" w:cs="Tahoma"/>
          <w:sz w:val="20"/>
          <w:szCs w:val="20"/>
        </w:rPr>
      </w:pPr>
      <w:r w:rsidRPr="0068672D">
        <w:rPr>
          <w:rFonts w:ascii="Tahoma" w:hAnsi="Tahoma" w:cs="Tahoma"/>
          <w:sz w:val="20"/>
          <w:szCs w:val="20"/>
        </w:rPr>
        <w:t xml:space="preserve">de </w:t>
      </w:r>
      <w:r w:rsidRPr="0068672D">
        <w:rPr>
          <w:rFonts w:ascii="Tahoma" w:hAnsi="Tahoma" w:cs="Tahoma"/>
          <w:b/>
          <w:bCs/>
          <w:sz w:val="20"/>
          <w:szCs w:val="20"/>
        </w:rPr>
        <w:t>transparantieverplichting</w:t>
      </w:r>
      <w:r w:rsidRPr="0068672D">
        <w:rPr>
          <w:rFonts w:ascii="Tahoma" w:hAnsi="Tahoma" w:cs="Tahoma"/>
          <w:sz w:val="20"/>
          <w:szCs w:val="20"/>
        </w:rPr>
        <w:t xml:space="preserve"> in de zin van artikel 12-14 Algemene Verordening Gegevensbescherming;</w:t>
      </w:r>
    </w:p>
    <w:p w:rsidR="00174817" w:rsidRPr="0068672D" w:rsidRDefault="00174817" w:rsidP="00174817">
      <w:pPr>
        <w:pStyle w:val="Lijstalinea"/>
        <w:numPr>
          <w:ilvl w:val="0"/>
          <w:numId w:val="22"/>
        </w:numPr>
        <w:spacing w:after="160" w:line="259" w:lineRule="auto"/>
        <w:jc w:val="both"/>
        <w:rPr>
          <w:rFonts w:ascii="Tahoma" w:hAnsi="Tahoma" w:cs="Tahoma"/>
          <w:sz w:val="20"/>
          <w:szCs w:val="20"/>
        </w:rPr>
      </w:pPr>
      <w:r w:rsidRPr="0068672D">
        <w:rPr>
          <w:rFonts w:ascii="Tahoma" w:hAnsi="Tahoma" w:cs="Tahoma"/>
          <w:sz w:val="20"/>
          <w:szCs w:val="20"/>
        </w:rPr>
        <w:t xml:space="preserve">vrijwaren van de </w:t>
      </w:r>
      <w:r w:rsidRPr="0068672D">
        <w:rPr>
          <w:rFonts w:ascii="Tahoma" w:hAnsi="Tahoma" w:cs="Tahoma"/>
          <w:b/>
          <w:bCs/>
          <w:sz w:val="20"/>
          <w:szCs w:val="20"/>
        </w:rPr>
        <w:t>vertrouwelijkheid</w:t>
      </w:r>
      <w:r w:rsidRPr="0068672D">
        <w:rPr>
          <w:rFonts w:ascii="Tahoma" w:hAnsi="Tahoma" w:cs="Tahoma"/>
          <w:sz w:val="20"/>
          <w:szCs w:val="20"/>
        </w:rPr>
        <w:t xml:space="preserve">, de </w:t>
      </w:r>
      <w:r w:rsidRPr="0068672D">
        <w:rPr>
          <w:rFonts w:ascii="Tahoma" w:hAnsi="Tahoma" w:cs="Tahoma"/>
          <w:b/>
          <w:bCs/>
          <w:sz w:val="20"/>
          <w:szCs w:val="20"/>
        </w:rPr>
        <w:t>integriteit</w:t>
      </w:r>
      <w:r w:rsidRPr="0068672D">
        <w:rPr>
          <w:rFonts w:ascii="Tahoma" w:hAnsi="Tahoma" w:cs="Tahoma"/>
          <w:sz w:val="20"/>
          <w:szCs w:val="20"/>
        </w:rPr>
        <w:t xml:space="preserve"> en de </w:t>
      </w:r>
      <w:r w:rsidRPr="0068672D">
        <w:rPr>
          <w:rFonts w:ascii="Tahoma" w:hAnsi="Tahoma" w:cs="Tahoma"/>
          <w:b/>
          <w:bCs/>
          <w:sz w:val="20"/>
          <w:szCs w:val="20"/>
        </w:rPr>
        <w:t>beschikbaarheid</w:t>
      </w:r>
      <w:r w:rsidRPr="0068672D">
        <w:rPr>
          <w:rFonts w:ascii="Tahoma" w:hAnsi="Tahoma" w:cs="Tahoma"/>
          <w:sz w:val="20"/>
          <w:szCs w:val="20"/>
        </w:rPr>
        <w:t xml:space="preserve"> van de (bijzondere) persoonsgegevens én het </w:t>
      </w:r>
      <w:r w:rsidRPr="0068672D">
        <w:rPr>
          <w:rFonts w:ascii="Tahoma" w:hAnsi="Tahoma" w:cs="Tahoma"/>
          <w:b/>
          <w:bCs/>
          <w:sz w:val="20"/>
          <w:szCs w:val="20"/>
        </w:rPr>
        <w:t>loggen</w:t>
      </w:r>
      <w:r w:rsidRPr="0068672D">
        <w:rPr>
          <w:rFonts w:ascii="Tahoma" w:hAnsi="Tahoma" w:cs="Tahoma"/>
          <w:sz w:val="20"/>
          <w:szCs w:val="20"/>
        </w:rPr>
        <w:t xml:space="preserve"> van die (gevrijwaarde) status, binnen de grenzen van de eigen organisatie;</w:t>
      </w:r>
    </w:p>
    <w:p w:rsidR="00174817" w:rsidRPr="0068672D" w:rsidRDefault="00174817" w:rsidP="00174817">
      <w:pPr>
        <w:pStyle w:val="Lijstalinea"/>
        <w:numPr>
          <w:ilvl w:val="0"/>
          <w:numId w:val="22"/>
        </w:numPr>
        <w:spacing w:after="160" w:line="259" w:lineRule="auto"/>
        <w:jc w:val="both"/>
        <w:rPr>
          <w:rFonts w:ascii="Tahoma" w:hAnsi="Tahoma" w:cs="Tahoma"/>
          <w:sz w:val="20"/>
          <w:szCs w:val="20"/>
        </w:rPr>
      </w:pPr>
      <w:r w:rsidRPr="0068672D">
        <w:rPr>
          <w:rFonts w:ascii="Tahoma" w:hAnsi="Tahoma" w:cs="Tahoma"/>
          <w:sz w:val="20"/>
          <w:szCs w:val="20"/>
        </w:rPr>
        <w:t xml:space="preserve">periodiek </w:t>
      </w:r>
      <w:r w:rsidRPr="0068672D">
        <w:rPr>
          <w:rFonts w:ascii="Tahoma" w:hAnsi="Tahoma" w:cs="Tahoma"/>
          <w:b/>
          <w:bCs/>
          <w:sz w:val="20"/>
          <w:szCs w:val="20"/>
        </w:rPr>
        <w:t>evalueren</w:t>
      </w:r>
      <w:r w:rsidRPr="0068672D">
        <w:rPr>
          <w:rFonts w:ascii="Tahoma" w:hAnsi="Tahoma" w:cs="Tahoma"/>
          <w:sz w:val="20"/>
          <w:szCs w:val="20"/>
        </w:rPr>
        <w:t xml:space="preserve"> van (de gegevensverwerking(en) in het kader van) de vaccinatiestrategie betreffende COVID-19;</w:t>
      </w:r>
    </w:p>
    <w:p w:rsidR="00174817" w:rsidRPr="0068672D" w:rsidRDefault="00174817" w:rsidP="00174817">
      <w:pPr>
        <w:pStyle w:val="Lijstalinea"/>
        <w:numPr>
          <w:ilvl w:val="0"/>
          <w:numId w:val="22"/>
        </w:numPr>
        <w:spacing w:after="160" w:line="259" w:lineRule="auto"/>
        <w:jc w:val="both"/>
        <w:rPr>
          <w:rFonts w:ascii="Tahoma" w:eastAsiaTheme="minorEastAsia" w:hAnsi="Tahoma" w:cs="Tahoma"/>
          <w:b/>
          <w:bCs/>
          <w:sz w:val="20"/>
          <w:szCs w:val="20"/>
        </w:rPr>
      </w:pPr>
      <w:r w:rsidRPr="0068672D">
        <w:rPr>
          <w:rFonts w:ascii="Tahoma" w:hAnsi="Tahoma" w:cs="Tahoma"/>
          <w:sz w:val="20"/>
          <w:szCs w:val="20"/>
        </w:rPr>
        <w:t xml:space="preserve">detecteren en opvolgen van incidenten, die als een </w:t>
      </w:r>
      <w:proofErr w:type="spellStart"/>
      <w:r w:rsidRPr="0068672D">
        <w:rPr>
          <w:rFonts w:ascii="Tahoma" w:hAnsi="Tahoma" w:cs="Tahoma"/>
          <w:b/>
          <w:bCs/>
          <w:sz w:val="20"/>
          <w:szCs w:val="20"/>
        </w:rPr>
        <w:t>datalek</w:t>
      </w:r>
      <w:proofErr w:type="spellEnd"/>
      <w:r w:rsidRPr="0068672D">
        <w:rPr>
          <w:rFonts w:ascii="Tahoma" w:hAnsi="Tahoma" w:cs="Tahoma"/>
          <w:sz w:val="20"/>
          <w:szCs w:val="20"/>
        </w:rPr>
        <w:t xml:space="preserve"> in de zin van artikel 33 – 34 Algemene Verordening Gegevensbescherming kunnen worden beschouwd; </w:t>
      </w:r>
      <w:r w:rsidRPr="0068672D">
        <w:rPr>
          <w:rFonts w:ascii="Tahoma" w:hAnsi="Tahoma" w:cs="Tahoma"/>
          <w:b/>
          <w:bCs/>
          <w:sz w:val="20"/>
          <w:szCs w:val="20"/>
        </w:rPr>
        <w:t>Melding</w:t>
      </w:r>
      <w:r w:rsidRPr="0068672D">
        <w:rPr>
          <w:rFonts w:ascii="Tahoma" w:hAnsi="Tahoma" w:cs="Tahoma"/>
          <w:sz w:val="20"/>
          <w:szCs w:val="20"/>
        </w:rPr>
        <w:t xml:space="preserve"> van eventuele datalekken aan elkaar en (kosteloos) </w:t>
      </w:r>
      <w:r w:rsidRPr="0068672D">
        <w:rPr>
          <w:rFonts w:ascii="Tahoma" w:hAnsi="Tahoma" w:cs="Tahoma"/>
          <w:b/>
          <w:bCs/>
          <w:sz w:val="20"/>
          <w:szCs w:val="20"/>
        </w:rPr>
        <w:t>bijstand</w:t>
      </w:r>
      <w:r w:rsidRPr="0068672D">
        <w:rPr>
          <w:rFonts w:ascii="Tahoma" w:hAnsi="Tahoma" w:cs="Tahoma"/>
          <w:sz w:val="20"/>
          <w:szCs w:val="20"/>
        </w:rPr>
        <w:t xml:space="preserve"> bij en voor alle betrokken partijen van zodra praktisch mogelijk is, vanaf het moment van kennisname van het </w:t>
      </w:r>
      <w:proofErr w:type="spellStart"/>
      <w:r w:rsidRPr="0068672D">
        <w:rPr>
          <w:rFonts w:ascii="Tahoma" w:hAnsi="Tahoma" w:cs="Tahoma"/>
          <w:sz w:val="20"/>
          <w:szCs w:val="20"/>
        </w:rPr>
        <w:t>datalek</w:t>
      </w:r>
      <w:proofErr w:type="spellEnd"/>
      <w:r w:rsidRPr="0068672D">
        <w:rPr>
          <w:rFonts w:ascii="Tahoma" w:hAnsi="Tahoma" w:cs="Tahoma"/>
          <w:sz w:val="20"/>
          <w:szCs w:val="20"/>
        </w:rPr>
        <w:t>;</w:t>
      </w:r>
    </w:p>
    <w:p w:rsidR="00174817" w:rsidRPr="0068672D" w:rsidRDefault="00174817" w:rsidP="00174817">
      <w:pPr>
        <w:pStyle w:val="Lijstalinea"/>
        <w:numPr>
          <w:ilvl w:val="0"/>
          <w:numId w:val="22"/>
        </w:numPr>
        <w:spacing w:after="160" w:line="259" w:lineRule="auto"/>
        <w:jc w:val="both"/>
        <w:rPr>
          <w:rFonts w:ascii="Tahoma" w:hAnsi="Tahoma" w:cs="Tahoma"/>
          <w:sz w:val="20"/>
          <w:szCs w:val="20"/>
        </w:rPr>
      </w:pPr>
      <w:r w:rsidRPr="0068672D">
        <w:rPr>
          <w:rFonts w:ascii="Tahoma" w:hAnsi="Tahoma" w:cs="Tahoma"/>
          <w:sz w:val="20"/>
          <w:szCs w:val="20"/>
        </w:rPr>
        <w:t xml:space="preserve">Alle betrokken medewerkers van de ELZ, lokale besturen en vaccinatiecentra ondertekenen zo nodig een </w:t>
      </w:r>
      <w:r w:rsidRPr="0068672D">
        <w:rPr>
          <w:rFonts w:ascii="Tahoma" w:hAnsi="Tahoma" w:cs="Tahoma"/>
          <w:b/>
          <w:bCs/>
          <w:sz w:val="20"/>
          <w:szCs w:val="20"/>
        </w:rPr>
        <w:t>geheimhoudingsverklaring</w:t>
      </w:r>
      <w:r w:rsidRPr="0068672D">
        <w:rPr>
          <w:rFonts w:ascii="Tahoma" w:hAnsi="Tahoma" w:cs="Tahoma"/>
          <w:sz w:val="20"/>
          <w:szCs w:val="20"/>
        </w:rPr>
        <w:t xml:space="preserve"> en houden zich eraan om rekening te houden met de vertrouwelijkheid die de hen opgelegde taak met zich meebrengt;</w:t>
      </w:r>
    </w:p>
    <w:p w:rsidR="00174817" w:rsidRPr="0068672D" w:rsidRDefault="00174817" w:rsidP="00174817">
      <w:pPr>
        <w:pStyle w:val="Lijstalinea"/>
        <w:numPr>
          <w:ilvl w:val="0"/>
          <w:numId w:val="22"/>
        </w:numPr>
        <w:spacing w:after="160" w:line="259" w:lineRule="auto"/>
        <w:jc w:val="both"/>
        <w:rPr>
          <w:rFonts w:ascii="Tahoma" w:hAnsi="Tahoma" w:cs="Tahoma"/>
          <w:sz w:val="20"/>
          <w:szCs w:val="20"/>
        </w:rPr>
      </w:pPr>
      <w:r w:rsidRPr="0068672D">
        <w:rPr>
          <w:rFonts w:ascii="Tahoma" w:hAnsi="Tahoma" w:cs="Tahoma"/>
          <w:b/>
          <w:bCs/>
          <w:sz w:val="20"/>
          <w:szCs w:val="20"/>
        </w:rPr>
        <w:t>Geen van de betrokken partijen</w:t>
      </w:r>
      <w:r w:rsidRPr="0068672D">
        <w:rPr>
          <w:rFonts w:ascii="Tahoma" w:hAnsi="Tahoma" w:cs="Tahoma"/>
          <w:sz w:val="20"/>
          <w:szCs w:val="20"/>
        </w:rPr>
        <w:t xml:space="preserve"> zal enige vorm van persoonsgegevens, verwerkt in het kader van deze opdracht/samenwerking </w:t>
      </w:r>
      <w:r w:rsidRPr="0068672D">
        <w:rPr>
          <w:rFonts w:ascii="Tahoma" w:hAnsi="Tahoma" w:cs="Tahoma"/>
          <w:b/>
          <w:bCs/>
          <w:sz w:val="20"/>
          <w:szCs w:val="20"/>
        </w:rPr>
        <w:t>delen</w:t>
      </w:r>
      <w:r w:rsidRPr="0068672D">
        <w:rPr>
          <w:rFonts w:ascii="Tahoma" w:hAnsi="Tahoma" w:cs="Tahoma"/>
          <w:sz w:val="20"/>
          <w:szCs w:val="20"/>
        </w:rPr>
        <w:t xml:space="preserve"> met een derde partij, behoudens uitdrukkelijke goedkeuring van de betrokken partijen of wettelijke verplichtingen;</w:t>
      </w:r>
    </w:p>
    <w:p w:rsidR="00174817" w:rsidRPr="0068672D" w:rsidRDefault="00174817" w:rsidP="00174817">
      <w:pPr>
        <w:pStyle w:val="Lijstalinea"/>
        <w:numPr>
          <w:ilvl w:val="0"/>
          <w:numId w:val="22"/>
        </w:numPr>
        <w:spacing w:after="160" w:line="259" w:lineRule="auto"/>
        <w:jc w:val="both"/>
        <w:rPr>
          <w:rFonts w:ascii="Tahoma" w:hAnsi="Tahoma" w:cs="Tahoma"/>
          <w:sz w:val="20"/>
          <w:szCs w:val="20"/>
        </w:rPr>
      </w:pPr>
      <w:r w:rsidRPr="0068672D">
        <w:rPr>
          <w:rFonts w:ascii="Tahoma" w:hAnsi="Tahoma" w:cs="Tahoma"/>
          <w:sz w:val="20"/>
          <w:szCs w:val="20"/>
        </w:rPr>
        <w:t xml:space="preserve">De verwerking van persoonsgegevens voor vaccinatiedoeleinden gebeurt </w:t>
      </w:r>
      <w:r w:rsidRPr="0068672D">
        <w:rPr>
          <w:rFonts w:ascii="Tahoma" w:hAnsi="Tahoma" w:cs="Tahoma"/>
          <w:b/>
          <w:bCs/>
          <w:sz w:val="20"/>
          <w:szCs w:val="20"/>
        </w:rPr>
        <w:t>strikt gescheiden</w:t>
      </w:r>
      <w:r w:rsidRPr="0068672D">
        <w:rPr>
          <w:rFonts w:ascii="Tahoma" w:hAnsi="Tahoma" w:cs="Tahoma"/>
          <w:sz w:val="20"/>
          <w:szCs w:val="20"/>
        </w:rPr>
        <w:t xml:space="preserve"> van de verwerking voor contact- of bronopsporing, of quarantainehandhaving;</w:t>
      </w:r>
    </w:p>
    <w:p w:rsidR="00174817" w:rsidRPr="0068672D" w:rsidRDefault="00174817" w:rsidP="00174817">
      <w:pPr>
        <w:pStyle w:val="Lijstalinea"/>
        <w:numPr>
          <w:ilvl w:val="0"/>
          <w:numId w:val="22"/>
        </w:numPr>
        <w:spacing w:after="160" w:line="259" w:lineRule="auto"/>
        <w:jc w:val="both"/>
        <w:rPr>
          <w:rFonts w:ascii="Tahoma" w:hAnsi="Tahoma" w:cs="Tahoma"/>
          <w:sz w:val="20"/>
          <w:szCs w:val="20"/>
        </w:rPr>
      </w:pPr>
      <w:r w:rsidRPr="0068672D">
        <w:rPr>
          <w:rFonts w:ascii="Tahoma" w:hAnsi="Tahoma" w:cs="Tahoma"/>
          <w:sz w:val="20"/>
          <w:szCs w:val="20"/>
        </w:rPr>
        <w:t xml:space="preserve">Betrokken partijen verbinden er zich toe om bij de verwerking van (bijzondere) persoonsgegevens in het kader van de vaccinatie betreffende COVID-19 rekening houdende met de stand van de techniek, uitvoeringskosten, alsook met de aard, de omvang, de context, de doeleinden en de qua waarschijnlijkheid en ernst uiteenlopende risico’s voor de rechten en vrijheden van betrokkenen, passende </w:t>
      </w:r>
      <w:r w:rsidRPr="0068672D">
        <w:rPr>
          <w:rFonts w:ascii="Tahoma" w:hAnsi="Tahoma" w:cs="Tahoma"/>
          <w:b/>
          <w:bCs/>
          <w:sz w:val="20"/>
          <w:szCs w:val="20"/>
        </w:rPr>
        <w:t>technische</w:t>
      </w:r>
      <w:r w:rsidRPr="0068672D">
        <w:rPr>
          <w:rFonts w:ascii="Tahoma" w:hAnsi="Tahoma" w:cs="Tahoma"/>
          <w:sz w:val="20"/>
          <w:szCs w:val="20"/>
        </w:rPr>
        <w:t xml:space="preserve"> </w:t>
      </w:r>
      <w:r w:rsidRPr="0068672D">
        <w:rPr>
          <w:rFonts w:ascii="Tahoma" w:hAnsi="Tahoma" w:cs="Tahoma"/>
          <w:b/>
          <w:bCs/>
          <w:sz w:val="20"/>
          <w:szCs w:val="20"/>
        </w:rPr>
        <w:t>en</w:t>
      </w:r>
      <w:r w:rsidRPr="0068672D">
        <w:rPr>
          <w:rFonts w:ascii="Tahoma" w:hAnsi="Tahoma" w:cs="Tahoma"/>
          <w:sz w:val="20"/>
          <w:szCs w:val="20"/>
        </w:rPr>
        <w:t xml:space="preserve"> </w:t>
      </w:r>
      <w:r w:rsidRPr="0068672D">
        <w:rPr>
          <w:rFonts w:ascii="Tahoma" w:hAnsi="Tahoma" w:cs="Tahoma"/>
          <w:b/>
          <w:bCs/>
          <w:sz w:val="20"/>
          <w:szCs w:val="20"/>
        </w:rPr>
        <w:t>organisatorische</w:t>
      </w:r>
      <w:r w:rsidRPr="0068672D">
        <w:rPr>
          <w:rFonts w:ascii="Tahoma" w:hAnsi="Tahoma" w:cs="Tahoma"/>
          <w:sz w:val="20"/>
          <w:szCs w:val="20"/>
        </w:rPr>
        <w:t xml:space="preserve"> maatregelen te nemen (zie bijlage).</w:t>
      </w:r>
    </w:p>
    <w:p w:rsidR="00174817" w:rsidRPr="0068672D" w:rsidRDefault="00174817" w:rsidP="00174817">
      <w:pPr>
        <w:rPr>
          <w:rFonts w:ascii="Tahoma" w:hAnsi="Tahoma" w:cs="Tahoma"/>
          <w:sz w:val="20"/>
          <w:szCs w:val="20"/>
        </w:rPr>
      </w:pPr>
    </w:p>
    <w:p w:rsidR="00174817" w:rsidRPr="0068672D" w:rsidRDefault="00174817" w:rsidP="00174817">
      <w:pPr>
        <w:rPr>
          <w:rFonts w:ascii="Tahoma" w:hAnsi="Tahoma" w:cs="Tahoma"/>
          <w:b/>
          <w:bCs/>
          <w:sz w:val="20"/>
          <w:szCs w:val="20"/>
        </w:rPr>
      </w:pPr>
      <w:r w:rsidRPr="0068672D">
        <w:rPr>
          <w:rFonts w:ascii="Tahoma" w:hAnsi="Tahoma" w:cs="Tahoma"/>
          <w:b/>
          <w:bCs/>
          <w:sz w:val="20"/>
          <w:szCs w:val="20"/>
        </w:rPr>
        <w:t>Artikel 2</w:t>
      </w:r>
      <w:r w:rsidR="00371C83" w:rsidRPr="0068672D">
        <w:rPr>
          <w:rFonts w:ascii="Tahoma" w:hAnsi="Tahoma" w:cs="Tahoma"/>
          <w:b/>
          <w:bCs/>
          <w:sz w:val="20"/>
          <w:szCs w:val="20"/>
        </w:rPr>
        <w:t>2</w:t>
      </w:r>
      <w:r w:rsidRPr="0068672D">
        <w:rPr>
          <w:rFonts w:ascii="Tahoma" w:hAnsi="Tahoma" w:cs="Tahoma"/>
          <w:b/>
          <w:bCs/>
          <w:sz w:val="20"/>
          <w:szCs w:val="20"/>
        </w:rPr>
        <w:t>. Maatregelen</w:t>
      </w:r>
    </w:p>
    <w:p w:rsidR="00174817" w:rsidRPr="0068672D" w:rsidRDefault="00174817" w:rsidP="00174817">
      <w:pPr>
        <w:jc w:val="both"/>
        <w:rPr>
          <w:rFonts w:ascii="Tahoma" w:hAnsi="Tahoma" w:cs="Tahoma"/>
          <w:sz w:val="20"/>
          <w:szCs w:val="20"/>
        </w:rPr>
      </w:pPr>
      <w:r w:rsidRPr="0068672D">
        <w:rPr>
          <w:rFonts w:ascii="Tahoma" w:hAnsi="Tahoma" w:cs="Tahoma"/>
          <w:sz w:val="20"/>
          <w:szCs w:val="20"/>
        </w:rPr>
        <w:t xml:space="preserve">Vanuit het perspectief van risicobeheersing &amp; GDPR moeten alle mogelijke maatregelen genomen worden tegen verlies, onrechtmatig gebruik en diefstal van persoonsgegevens. De verwerking moet ook beschermd worden tegen alle mogelijke vormen van cybercriminaliteit. </w:t>
      </w:r>
    </w:p>
    <w:p w:rsidR="00174817" w:rsidRPr="0068672D" w:rsidRDefault="00174817" w:rsidP="00174817">
      <w:pPr>
        <w:jc w:val="both"/>
        <w:rPr>
          <w:rFonts w:ascii="Tahoma" w:hAnsi="Tahoma" w:cs="Tahoma"/>
          <w:sz w:val="20"/>
          <w:szCs w:val="20"/>
        </w:rPr>
      </w:pPr>
      <w:r w:rsidRPr="0068672D">
        <w:rPr>
          <w:rFonts w:ascii="Tahoma" w:hAnsi="Tahoma" w:cs="Tahoma"/>
          <w:sz w:val="20"/>
          <w:szCs w:val="20"/>
        </w:rPr>
        <w:t xml:space="preserve">Hiertoe zal de verwerkingsverantwoordelijke zich ertoe verbinden om ook een aantal procedurele verantwoordelijkheden op zich te nemen wat betreft de opleiding, begeleiding en ondersteuning van alle medewerkers van de vaccinatiecentra op het gebied van informatieveiligheid (eventueel mits uitbesteding aan de verwerker). </w:t>
      </w:r>
    </w:p>
    <w:p w:rsidR="00174817" w:rsidRPr="0068672D" w:rsidRDefault="00174817" w:rsidP="00174817">
      <w:pPr>
        <w:jc w:val="both"/>
        <w:rPr>
          <w:rFonts w:ascii="Tahoma" w:hAnsi="Tahoma" w:cs="Tahoma"/>
          <w:sz w:val="20"/>
          <w:szCs w:val="20"/>
        </w:rPr>
      </w:pPr>
      <w:r w:rsidRPr="0068672D">
        <w:rPr>
          <w:rFonts w:ascii="Tahoma" w:hAnsi="Tahoma" w:cs="Tahoma"/>
          <w:sz w:val="20"/>
          <w:szCs w:val="20"/>
        </w:rPr>
        <w:t>In de organisatie van een vaccinatiecentrum zijn verschillende actoren uit de gezondheidzorg betrokken, maar ook lokale besturen die hierin elk op hun eigen manier een deel verantwoordelijkheid dragen betreffende een veilige gegevensverwerking.</w:t>
      </w:r>
    </w:p>
    <w:p w:rsidR="00174817" w:rsidRPr="0068672D" w:rsidRDefault="00174817" w:rsidP="00174817">
      <w:pPr>
        <w:jc w:val="both"/>
        <w:rPr>
          <w:rFonts w:ascii="Tahoma" w:hAnsi="Tahoma" w:cs="Tahoma"/>
          <w:sz w:val="20"/>
          <w:szCs w:val="20"/>
        </w:rPr>
      </w:pPr>
      <w:r w:rsidRPr="0068672D">
        <w:rPr>
          <w:rFonts w:ascii="Tahoma" w:hAnsi="Tahoma" w:cs="Tahoma"/>
          <w:sz w:val="20"/>
          <w:szCs w:val="20"/>
        </w:rPr>
        <w:t>Het geheel van maatregelen verder opgesomd (in de bijlage van deze overeenkomst) omvatten een sterke operationele controle inclusief een fysieke en logische bescherming van de gegevens, alsook een sensibilisering naar alle medewerkers die werkzaam zijn of een opdracht hebben in een vaccinatiecentrum.</w:t>
      </w:r>
    </w:p>
    <w:p w:rsidR="00174817" w:rsidRPr="0068672D" w:rsidRDefault="00174817" w:rsidP="00174817">
      <w:pPr>
        <w:jc w:val="both"/>
        <w:rPr>
          <w:rFonts w:ascii="Tahoma" w:hAnsi="Tahoma" w:cs="Tahoma"/>
          <w:sz w:val="20"/>
          <w:szCs w:val="20"/>
        </w:rPr>
      </w:pPr>
      <w:r w:rsidRPr="0068672D">
        <w:rPr>
          <w:rFonts w:ascii="Tahoma" w:hAnsi="Tahoma" w:cs="Tahoma"/>
          <w:sz w:val="20"/>
          <w:szCs w:val="20"/>
        </w:rPr>
        <w:t xml:space="preserve">De hiernavolgende beschrijving omvat een bredere toelichting rond sommige van de maatregelen die in bijlage nogmaals zijn opgesomd, maar wat meer toelichting vragen. </w:t>
      </w:r>
    </w:p>
    <w:p w:rsidR="00C6639F" w:rsidRPr="0068672D" w:rsidRDefault="00C6639F" w:rsidP="00174817">
      <w:pPr>
        <w:jc w:val="both"/>
        <w:rPr>
          <w:rFonts w:ascii="Tahoma" w:hAnsi="Tahoma" w:cs="Tahoma"/>
          <w:sz w:val="20"/>
          <w:szCs w:val="20"/>
        </w:rPr>
      </w:pPr>
    </w:p>
    <w:p w:rsidR="00174817" w:rsidRPr="0068672D" w:rsidRDefault="00174817" w:rsidP="00174817">
      <w:pPr>
        <w:jc w:val="both"/>
        <w:rPr>
          <w:rFonts w:ascii="Tahoma" w:hAnsi="Tahoma" w:cs="Tahoma"/>
          <w:sz w:val="20"/>
          <w:szCs w:val="20"/>
        </w:rPr>
      </w:pPr>
      <w:r w:rsidRPr="0068672D">
        <w:rPr>
          <w:rFonts w:ascii="Tahoma" w:hAnsi="Tahoma" w:cs="Tahoma"/>
          <w:sz w:val="20"/>
          <w:szCs w:val="20"/>
        </w:rPr>
        <w:t xml:space="preserve">Elke medewerker die betrokken is bij de uitvoering van toegewezen taken of uitbating van het vaccinatiecentrum dient in kennis gebracht te worden van de maatregelen die voorzien zijn i.v.m. de bescherming van de verwerkte persoonsgegevens. Deze getroffen maatregelen zullen kenbaar gemaakt worden via een specifieke privacyverklaring die op de website van het vaccinatiecentrum of de organiserende ELZ dient te staan, of eventueel in het geval dat deze zouden ontbreken, via de aangepaste </w:t>
      </w:r>
      <w:proofErr w:type="spellStart"/>
      <w:r w:rsidRPr="0068672D">
        <w:rPr>
          <w:rFonts w:ascii="Tahoma" w:hAnsi="Tahoma" w:cs="Tahoma"/>
          <w:sz w:val="20"/>
          <w:szCs w:val="20"/>
        </w:rPr>
        <w:t>privacyverklaringen</w:t>
      </w:r>
      <w:proofErr w:type="spellEnd"/>
      <w:r w:rsidRPr="0068672D">
        <w:rPr>
          <w:rFonts w:ascii="Tahoma" w:hAnsi="Tahoma" w:cs="Tahoma"/>
          <w:sz w:val="20"/>
          <w:szCs w:val="20"/>
        </w:rPr>
        <w:t xml:space="preserve"> van de </w:t>
      </w:r>
      <w:proofErr w:type="spellStart"/>
      <w:r w:rsidRPr="0068672D">
        <w:rPr>
          <w:rFonts w:ascii="Tahoma" w:hAnsi="Tahoma" w:cs="Tahoma"/>
          <w:sz w:val="20"/>
          <w:szCs w:val="20"/>
        </w:rPr>
        <w:t>penhoudende</w:t>
      </w:r>
      <w:proofErr w:type="spellEnd"/>
      <w:r w:rsidRPr="0068672D">
        <w:rPr>
          <w:rFonts w:ascii="Tahoma" w:hAnsi="Tahoma" w:cs="Tahoma"/>
          <w:sz w:val="20"/>
          <w:szCs w:val="20"/>
        </w:rPr>
        <w:t xml:space="preserve"> gemeenten. De betrokken individuele ICT-diensten of de </w:t>
      </w:r>
      <w:proofErr w:type="spellStart"/>
      <w:r w:rsidRPr="0068672D">
        <w:rPr>
          <w:rFonts w:ascii="Tahoma" w:hAnsi="Tahoma" w:cs="Tahoma"/>
          <w:sz w:val="20"/>
          <w:szCs w:val="20"/>
        </w:rPr>
        <w:t>DPO’s</w:t>
      </w:r>
      <w:proofErr w:type="spellEnd"/>
      <w:r w:rsidRPr="0068672D">
        <w:rPr>
          <w:rFonts w:ascii="Tahoma" w:hAnsi="Tahoma" w:cs="Tahoma"/>
          <w:sz w:val="20"/>
          <w:szCs w:val="20"/>
        </w:rPr>
        <w:t xml:space="preserve"> van de actoren binnen de gezondheidszorg, of de ICT-diensten of </w:t>
      </w:r>
      <w:proofErr w:type="spellStart"/>
      <w:r w:rsidRPr="0068672D">
        <w:rPr>
          <w:rFonts w:ascii="Tahoma" w:hAnsi="Tahoma" w:cs="Tahoma"/>
          <w:sz w:val="20"/>
          <w:szCs w:val="20"/>
        </w:rPr>
        <w:t>DPO’s</w:t>
      </w:r>
      <w:proofErr w:type="spellEnd"/>
      <w:r w:rsidRPr="0068672D">
        <w:rPr>
          <w:rFonts w:ascii="Tahoma" w:hAnsi="Tahoma" w:cs="Tahoma"/>
          <w:sz w:val="20"/>
          <w:szCs w:val="20"/>
        </w:rPr>
        <w:t xml:space="preserve"> van de betrokken lokale besturen gelden als aanspreekpunten voor alle vragen rond informatieveiligheid en verbinden er zich toe om steeds zo snel mogelijk in onderling overleg te treden, moest een van de partijen daarom vragen.</w:t>
      </w:r>
    </w:p>
    <w:p w:rsidR="00C6639F" w:rsidRPr="0068672D" w:rsidRDefault="00C6639F" w:rsidP="00174817">
      <w:pPr>
        <w:jc w:val="both"/>
        <w:rPr>
          <w:rFonts w:ascii="Tahoma" w:hAnsi="Tahoma" w:cs="Tahoma"/>
          <w:sz w:val="20"/>
          <w:szCs w:val="20"/>
        </w:rPr>
      </w:pPr>
    </w:p>
    <w:p w:rsidR="00174817" w:rsidRPr="0068672D" w:rsidRDefault="00174817" w:rsidP="00174817">
      <w:pPr>
        <w:jc w:val="both"/>
        <w:rPr>
          <w:rFonts w:ascii="Tahoma" w:hAnsi="Tahoma" w:cs="Tahoma"/>
          <w:sz w:val="20"/>
          <w:szCs w:val="20"/>
        </w:rPr>
      </w:pPr>
      <w:r w:rsidRPr="0068672D">
        <w:rPr>
          <w:rFonts w:ascii="Tahoma" w:hAnsi="Tahoma" w:cs="Tahoma"/>
          <w:sz w:val="20"/>
          <w:szCs w:val="20"/>
        </w:rPr>
        <w:t xml:space="preserve">De contactgegevens van deze aanspreekpunten zullen duidelijk gepubliceerd worden in de respectievelijke </w:t>
      </w:r>
      <w:proofErr w:type="spellStart"/>
      <w:r w:rsidRPr="0068672D">
        <w:rPr>
          <w:rFonts w:ascii="Tahoma" w:hAnsi="Tahoma" w:cs="Tahoma"/>
          <w:sz w:val="20"/>
          <w:szCs w:val="20"/>
        </w:rPr>
        <w:t>privacyverklaringen</w:t>
      </w:r>
      <w:proofErr w:type="spellEnd"/>
      <w:r w:rsidRPr="0068672D">
        <w:rPr>
          <w:rFonts w:ascii="Tahoma" w:hAnsi="Tahoma" w:cs="Tahoma"/>
          <w:sz w:val="20"/>
          <w:szCs w:val="20"/>
        </w:rPr>
        <w:t xml:space="preserve"> van de deelnemende partijen, alsook expliciet gecommuniceerd naar de burgers toe.</w:t>
      </w:r>
    </w:p>
    <w:p w:rsidR="00174817" w:rsidRPr="0068672D" w:rsidRDefault="00174817" w:rsidP="00174817">
      <w:pPr>
        <w:jc w:val="both"/>
        <w:rPr>
          <w:rFonts w:ascii="Tahoma" w:hAnsi="Tahoma" w:cs="Tahoma"/>
          <w:sz w:val="20"/>
          <w:szCs w:val="20"/>
        </w:rPr>
      </w:pPr>
      <w:r w:rsidRPr="0068672D">
        <w:rPr>
          <w:rFonts w:ascii="Tahoma" w:hAnsi="Tahoma" w:cs="Tahoma"/>
          <w:sz w:val="20"/>
          <w:szCs w:val="20"/>
        </w:rPr>
        <w:t>Tevens moet elke persoon die zich aanbiedt voor vaccinatie steeds gebruik kunnen maken van zijn/haar rechten zoals voorzien in de GDPR-privacyregelgeving. Dit houdt ook in dat zowel de ELZ, als de betrokken gemeenten, dienen te beschikken over een uitgewerkte procedure waar deze burgers beroep op kunnen doen.</w:t>
      </w:r>
    </w:p>
    <w:p w:rsidR="00174817" w:rsidRPr="0068672D" w:rsidRDefault="00174817" w:rsidP="00174817">
      <w:pPr>
        <w:jc w:val="both"/>
        <w:rPr>
          <w:rFonts w:ascii="Tahoma" w:hAnsi="Tahoma" w:cs="Tahoma"/>
          <w:sz w:val="20"/>
          <w:szCs w:val="20"/>
        </w:rPr>
      </w:pPr>
      <w:r w:rsidRPr="0068672D">
        <w:rPr>
          <w:rFonts w:ascii="Tahoma" w:hAnsi="Tahoma" w:cs="Tahoma"/>
          <w:sz w:val="20"/>
          <w:szCs w:val="20"/>
        </w:rPr>
        <w:t xml:space="preserve">Hierop aansluitend dient elke partij te beschikken over een incidentenregister en een procedure tot het behandelen van incidenten met betrekking tot persoonsgegevens. </w:t>
      </w:r>
    </w:p>
    <w:p w:rsidR="00C6639F" w:rsidRPr="0068672D" w:rsidRDefault="00C6639F" w:rsidP="00174817">
      <w:pPr>
        <w:jc w:val="both"/>
        <w:rPr>
          <w:rFonts w:ascii="Tahoma" w:hAnsi="Tahoma" w:cs="Tahoma"/>
          <w:sz w:val="20"/>
          <w:szCs w:val="20"/>
        </w:rPr>
      </w:pPr>
    </w:p>
    <w:p w:rsidR="00174817" w:rsidRPr="0068672D" w:rsidRDefault="00174817" w:rsidP="00174817">
      <w:pPr>
        <w:jc w:val="both"/>
        <w:rPr>
          <w:rFonts w:ascii="Tahoma" w:hAnsi="Tahoma" w:cs="Tahoma"/>
          <w:sz w:val="20"/>
          <w:szCs w:val="20"/>
        </w:rPr>
      </w:pPr>
      <w:r w:rsidRPr="0068672D">
        <w:rPr>
          <w:rFonts w:ascii="Tahoma" w:hAnsi="Tahoma" w:cs="Tahoma"/>
          <w:sz w:val="20"/>
          <w:szCs w:val="20"/>
        </w:rPr>
        <w:t>Dit geheel van maatregelen dient nageleefd en behouden te worden tot op het moment van opheffing van de vaccinatiecentra. Op het moment van opheffing dient er ook voor gezorgd te worden dat eventuele residuele gegevens op een adequate manier verwijderd worden. Sowieso leggen de ELZ en de betrokken besturen zich erop toe, dat enkel de minimale hoeveelheid persoonsgegevens wordt verwerkt die nodig zijn voor het vervullen van de taak en dat deze gegevens zo snel mogelijk worden vernietigd van zodra dit mogelijk is (behoudens eventuele wettelijke verplichtingen).</w:t>
      </w:r>
    </w:p>
    <w:p w:rsidR="00C6639F" w:rsidRPr="0068672D" w:rsidRDefault="00C6639F" w:rsidP="00174817">
      <w:pPr>
        <w:jc w:val="both"/>
        <w:rPr>
          <w:rFonts w:ascii="Tahoma" w:hAnsi="Tahoma" w:cs="Tahoma"/>
          <w:sz w:val="20"/>
          <w:szCs w:val="20"/>
        </w:rPr>
      </w:pPr>
    </w:p>
    <w:p w:rsidR="00174817" w:rsidRPr="0068672D" w:rsidRDefault="00174817" w:rsidP="00174817">
      <w:pPr>
        <w:jc w:val="both"/>
        <w:rPr>
          <w:rFonts w:ascii="Tahoma" w:hAnsi="Tahoma" w:cs="Tahoma"/>
          <w:sz w:val="20"/>
          <w:szCs w:val="20"/>
        </w:rPr>
      </w:pPr>
      <w:r w:rsidRPr="0068672D">
        <w:rPr>
          <w:rFonts w:ascii="Tahoma" w:hAnsi="Tahoma" w:cs="Tahoma"/>
          <w:sz w:val="20"/>
          <w:szCs w:val="20"/>
        </w:rPr>
        <w:t>Alle gemeentebesturen (</w:t>
      </w:r>
      <w:proofErr w:type="spellStart"/>
      <w:r w:rsidRPr="0068672D">
        <w:rPr>
          <w:rFonts w:ascii="Tahoma" w:hAnsi="Tahoma" w:cs="Tahoma"/>
          <w:sz w:val="20"/>
          <w:szCs w:val="20"/>
        </w:rPr>
        <w:t>penhoudende</w:t>
      </w:r>
      <w:proofErr w:type="spellEnd"/>
      <w:r w:rsidRPr="0068672D">
        <w:rPr>
          <w:rFonts w:ascii="Tahoma" w:hAnsi="Tahoma" w:cs="Tahoma"/>
          <w:sz w:val="20"/>
          <w:szCs w:val="20"/>
        </w:rPr>
        <w:t xml:space="preserve"> en niet-</w:t>
      </w:r>
      <w:proofErr w:type="spellStart"/>
      <w:r w:rsidRPr="0068672D">
        <w:rPr>
          <w:rFonts w:ascii="Tahoma" w:hAnsi="Tahoma" w:cs="Tahoma"/>
          <w:sz w:val="20"/>
          <w:szCs w:val="20"/>
        </w:rPr>
        <w:t>penhoudende</w:t>
      </w:r>
      <w:proofErr w:type="spellEnd"/>
      <w:r w:rsidRPr="0068672D">
        <w:rPr>
          <w:rFonts w:ascii="Tahoma" w:hAnsi="Tahoma" w:cs="Tahoma"/>
          <w:sz w:val="20"/>
          <w:szCs w:val="20"/>
        </w:rPr>
        <w:t>) binnen de ELZ regio Grimbergen beschikken over een informatieveiligheidsbeleid, welke een wettelijke verplichting is. De bepalingen omtrent bescherming van persoonsgegevens opgenomen in het informatieveiligheidsbeleid kunnen als leidraad overgenomen worden voor de installatie, configuratie en beheer van de ICT-infrastructuur en informatiebeheer (deel van de logistieke organisatie) van het vaccinatiecentrum, zoals voorzien in de toegewezen opdracht. Ook de bijlage aan deze overeenkomst kan als leidraad gebruikt worden door de organiserende partijen.</w:t>
      </w:r>
    </w:p>
    <w:p w:rsidR="00C6639F" w:rsidRPr="0068672D" w:rsidRDefault="00C6639F" w:rsidP="00174817">
      <w:pPr>
        <w:jc w:val="both"/>
        <w:rPr>
          <w:rFonts w:ascii="Tahoma" w:hAnsi="Tahoma" w:cs="Tahoma"/>
          <w:sz w:val="20"/>
          <w:szCs w:val="20"/>
        </w:rPr>
      </w:pPr>
    </w:p>
    <w:p w:rsidR="00174817" w:rsidRPr="0068672D" w:rsidRDefault="00174817" w:rsidP="00174817">
      <w:pPr>
        <w:jc w:val="both"/>
        <w:rPr>
          <w:rFonts w:ascii="Tahoma" w:hAnsi="Tahoma" w:cs="Tahoma"/>
          <w:sz w:val="20"/>
          <w:szCs w:val="20"/>
        </w:rPr>
      </w:pPr>
      <w:r w:rsidRPr="0068672D">
        <w:rPr>
          <w:rFonts w:ascii="Tahoma" w:hAnsi="Tahoma" w:cs="Tahoma"/>
          <w:sz w:val="20"/>
          <w:szCs w:val="20"/>
        </w:rPr>
        <w:t xml:space="preserve">Een zekere coördinatie tussen beide </w:t>
      </w:r>
      <w:proofErr w:type="spellStart"/>
      <w:r w:rsidRPr="0068672D">
        <w:rPr>
          <w:rFonts w:ascii="Tahoma" w:hAnsi="Tahoma" w:cs="Tahoma"/>
          <w:sz w:val="20"/>
          <w:szCs w:val="20"/>
        </w:rPr>
        <w:t>penhoudende</w:t>
      </w:r>
      <w:proofErr w:type="spellEnd"/>
      <w:r w:rsidRPr="0068672D">
        <w:rPr>
          <w:rFonts w:ascii="Tahoma" w:hAnsi="Tahoma" w:cs="Tahoma"/>
          <w:sz w:val="20"/>
          <w:szCs w:val="20"/>
        </w:rPr>
        <w:t xml:space="preserve"> gemeenten voor de configuratie van de ICT-infrastructuur in beide vaccinatiecentra is aangewezen en staat uitgewerkt in artikel 14 van deze samenwerkingsovereenkomst. Er dient verder ook aandacht besteed te worden aan het (beheer van) toegangen tot gevoelige systemen of toepassingen, het correcte gebruik van overheidsdatabanken en de vertrouwelijkheid van de gegevens die door de betrokken partijen wordt verwerkt tijdens het beheer van de ICT-infrastructuur.</w:t>
      </w:r>
    </w:p>
    <w:p w:rsidR="00174817" w:rsidRPr="0068672D" w:rsidRDefault="00174817" w:rsidP="00174817">
      <w:pPr>
        <w:rPr>
          <w:rFonts w:ascii="Tahoma" w:hAnsi="Tahoma" w:cs="Tahoma"/>
          <w:sz w:val="20"/>
          <w:szCs w:val="20"/>
        </w:rPr>
      </w:pPr>
      <w:r w:rsidRPr="0068672D">
        <w:rPr>
          <w:rFonts w:ascii="Tahoma" w:hAnsi="Tahoma" w:cs="Tahoma"/>
          <w:sz w:val="20"/>
          <w:szCs w:val="20"/>
        </w:rPr>
        <w:t>Al naargelang de specifieke regeling met betrekking tot de ICT-ondersteuning van het vaccinatiecentrum dienen de deelnemende partijen de nodige aparte afspraken te formaliseren (onder de vorm van bijkomende verwerkersovereenkomsten bv.).</w:t>
      </w:r>
    </w:p>
    <w:p w:rsidR="00C6639F" w:rsidRPr="0068672D" w:rsidRDefault="00C6639F" w:rsidP="00174817">
      <w:pPr>
        <w:rPr>
          <w:rFonts w:ascii="Tahoma" w:hAnsi="Tahoma" w:cs="Tahoma"/>
          <w:sz w:val="20"/>
          <w:szCs w:val="20"/>
        </w:rPr>
      </w:pPr>
    </w:p>
    <w:p w:rsidR="00174817" w:rsidRPr="0068672D" w:rsidRDefault="00174817" w:rsidP="00174817">
      <w:pPr>
        <w:rPr>
          <w:rFonts w:ascii="Tahoma" w:hAnsi="Tahoma" w:cs="Tahoma"/>
          <w:sz w:val="20"/>
          <w:szCs w:val="20"/>
        </w:rPr>
      </w:pPr>
      <w:r w:rsidRPr="0068672D">
        <w:rPr>
          <w:rFonts w:ascii="Tahoma" w:hAnsi="Tahoma" w:cs="Tahoma"/>
          <w:sz w:val="20"/>
          <w:szCs w:val="20"/>
        </w:rPr>
        <w:t>Deze Samenwerkingsovereenkomst kan niet vroegtijdig worden beëindigd, behalve in onderling overleg tussen Partijen, doch steeds met dien verstande dat de (vroegtijdige) beëindiging van deze Overeenkomst steeds gepaard dient te gaan met de beëindiging van de verwerking van (persoons-)gegevens in het kader van de vaccinatiestrategie betreffende COVID-19, zoals georganiseerd krachtens de deelnemende partijen.</w:t>
      </w:r>
    </w:p>
    <w:p w:rsidR="00174817" w:rsidRDefault="00174817" w:rsidP="00B97BC7">
      <w:pPr>
        <w:rPr>
          <w:rFonts w:ascii="Tahoma" w:hAnsi="Tahoma" w:cs="Tahoma"/>
          <w:sz w:val="20"/>
          <w:szCs w:val="20"/>
        </w:rPr>
      </w:pPr>
    </w:p>
    <w:p w:rsidR="00E03912" w:rsidRDefault="00E03912" w:rsidP="00B97BC7">
      <w:pPr>
        <w:rPr>
          <w:rFonts w:ascii="Tahoma" w:hAnsi="Tahoma" w:cs="Tahoma"/>
          <w:sz w:val="20"/>
          <w:szCs w:val="20"/>
        </w:rPr>
      </w:pPr>
    </w:p>
    <w:p w:rsidR="00AD6CBB" w:rsidRPr="00E03912" w:rsidRDefault="00AF5D2F" w:rsidP="00AD6CBB">
      <w:pPr>
        <w:rPr>
          <w:rFonts w:ascii="Tahoma" w:eastAsiaTheme="minorEastAsia" w:hAnsi="Tahoma" w:cs="Tahoma"/>
          <w:b/>
          <w:smallCaps/>
          <w:color w:val="187D53"/>
          <w:sz w:val="20"/>
          <w:szCs w:val="20"/>
          <w:lang w:bidi="en-US"/>
        </w:rPr>
      </w:pPr>
      <w:r>
        <w:rPr>
          <w:rFonts w:ascii="Tahoma" w:eastAsiaTheme="minorEastAsia" w:hAnsi="Tahoma" w:cs="Tahoma"/>
          <w:b/>
          <w:smallCaps/>
          <w:color w:val="187D53"/>
          <w:sz w:val="20"/>
          <w:szCs w:val="20"/>
          <w:lang w:bidi="en-US"/>
        </w:rPr>
        <w:t>6</w:t>
      </w:r>
      <w:r w:rsidR="00E03912" w:rsidRPr="00E03912">
        <w:rPr>
          <w:rFonts w:ascii="Tahoma" w:eastAsiaTheme="minorEastAsia" w:hAnsi="Tahoma" w:cs="Tahoma"/>
          <w:b/>
          <w:smallCaps/>
          <w:color w:val="187D53"/>
          <w:sz w:val="20"/>
          <w:szCs w:val="20"/>
          <w:lang w:bidi="en-US"/>
        </w:rPr>
        <w:t xml:space="preserve">. </w:t>
      </w:r>
      <w:r w:rsidR="000A1852" w:rsidRPr="00E03912">
        <w:rPr>
          <w:rFonts w:ascii="Tahoma" w:eastAsiaTheme="minorEastAsia" w:hAnsi="Tahoma" w:cs="Tahoma"/>
          <w:b/>
          <w:smallCaps/>
          <w:color w:val="187D53"/>
          <w:sz w:val="20"/>
          <w:szCs w:val="20"/>
          <w:lang w:bidi="en-US"/>
        </w:rPr>
        <w:t>I</w:t>
      </w:r>
      <w:r w:rsidR="00E03912">
        <w:rPr>
          <w:rFonts w:ascii="Tahoma" w:eastAsiaTheme="minorEastAsia" w:hAnsi="Tahoma" w:cs="Tahoma"/>
          <w:b/>
          <w:smallCaps/>
          <w:color w:val="187D53"/>
          <w:sz w:val="20"/>
          <w:szCs w:val="20"/>
          <w:lang w:bidi="en-US"/>
        </w:rPr>
        <w:t>NWERKINGTREDING, LOOPTIJD EN OPZEGTERMIJNEN VAN DE OVEREENKOMST</w:t>
      </w:r>
      <w:r w:rsidR="00AD6CBB" w:rsidRPr="00E03912">
        <w:rPr>
          <w:rFonts w:ascii="Tahoma" w:eastAsiaTheme="minorEastAsia" w:hAnsi="Tahoma" w:cs="Tahoma"/>
          <w:b/>
          <w:smallCaps/>
          <w:color w:val="187D53"/>
          <w:sz w:val="20"/>
          <w:szCs w:val="20"/>
          <w:lang w:bidi="en-US"/>
        </w:rPr>
        <w:t xml:space="preserve"> </w:t>
      </w:r>
    </w:p>
    <w:p w:rsidR="00AD6CBB" w:rsidRDefault="00AD6CBB" w:rsidP="00AD6CBB">
      <w:pPr>
        <w:rPr>
          <w:rFonts w:ascii="Tahoma" w:hAnsi="Tahoma" w:cs="Tahoma"/>
          <w:bCs/>
          <w:sz w:val="20"/>
          <w:szCs w:val="20"/>
        </w:rPr>
      </w:pPr>
    </w:p>
    <w:p w:rsidR="00EE561A" w:rsidRPr="00EE561A" w:rsidRDefault="00EE561A" w:rsidP="00AD6CBB">
      <w:pPr>
        <w:rPr>
          <w:rFonts w:ascii="Tahoma" w:hAnsi="Tahoma" w:cs="Tahoma"/>
          <w:b/>
          <w:sz w:val="20"/>
          <w:szCs w:val="20"/>
        </w:rPr>
      </w:pPr>
      <w:r w:rsidRPr="00EE561A">
        <w:rPr>
          <w:rFonts w:ascii="Tahoma" w:hAnsi="Tahoma" w:cs="Tahoma"/>
          <w:b/>
          <w:sz w:val="20"/>
          <w:szCs w:val="20"/>
        </w:rPr>
        <w:t xml:space="preserve">Artikel </w:t>
      </w:r>
      <w:r w:rsidR="00371C83">
        <w:rPr>
          <w:rFonts w:ascii="Tahoma" w:hAnsi="Tahoma" w:cs="Tahoma"/>
          <w:b/>
          <w:sz w:val="20"/>
          <w:szCs w:val="20"/>
        </w:rPr>
        <w:t>23</w:t>
      </w:r>
    </w:p>
    <w:p w:rsidR="000A1852" w:rsidRPr="008049EE" w:rsidRDefault="000A1852" w:rsidP="000A1852">
      <w:pPr>
        <w:rPr>
          <w:rFonts w:ascii="Tahoma" w:hAnsi="Tahoma" w:cs="Tahoma"/>
          <w:bCs/>
          <w:sz w:val="20"/>
          <w:szCs w:val="20"/>
        </w:rPr>
      </w:pPr>
      <w:r w:rsidRPr="008049EE">
        <w:rPr>
          <w:rFonts w:ascii="Tahoma" w:hAnsi="Tahoma" w:cs="Tahoma"/>
          <w:bCs/>
          <w:sz w:val="20"/>
          <w:szCs w:val="20"/>
        </w:rPr>
        <w:t>Deze overeenkomst vangt aan vanaf de eerste voorbereidingen van de vaccinatiecentra en dit voor de duur die nodig is om de taken van het vaccinatiecentra te laten uitoefenen en afronden. Dat duurt zolang de vaccinatiecentra nodig zijn om de COVID-19 uitbraak te bestrijden.</w:t>
      </w:r>
    </w:p>
    <w:p w:rsidR="00EE561A" w:rsidRDefault="00EE561A" w:rsidP="000A1852">
      <w:pPr>
        <w:rPr>
          <w:rFonts w:ascii="Tahoma" w:hAnsi="Tahoma" w:cs="Tahoma"/>
          <w:bCs/>
          <w:sz w:val="20"/>
          <w:szCs w:val="20"/>
        </w:rPr>
      </w:pPr>
    </w:p>
    <w:p w:rsidR="000A1852" w:rsidRPr="008049EE" w:rsidRDefault="000A1852" w:rsidP="000A1852">
      <w:pPr>
        <w:rPr>
          <w:rFonts w:ascii="Tahoma" w:hAnsi="Tahoma" w:cs="Tahoma"/>
          <w:bCs/>
          <w:sz w:val="20"/>
          <w:szCs w:val="20"/>
        </w:rPr>
      </w:pPr>
      <w:r w:rsidRPr="008049EE">
        <w:rPr>
          <w:rFonts w:ascii="Tahoma" w:hAnsi="Tahoma" w:cs="Tahoma"/>
          <w:bCs/>
          <w:sz w:val="20"/>
          <w:szCs w:val="20"/>
        </w:rPr>
        <w:t>Een vervroegde opzegging van deze overeenkomst door één van de partijen is niet mogelijk, tenzij deze opgelegd of mogelijk gemaakt wordt door de bevoegde federale of Vlaamse overheid, of door de bevoegde minister of provinciegouverneur in het kader van de coördinatie van de noodplanning, om de organisatie van de vaccinatiecentra te veranderen of om de COVID-19-crisis op een andere manier te bestrijden.</w:t>
      </w:r>
    </w:p>
    <w:p w:rsidR="00EE561A" w:rsidRDefault="00EE561A" w:rsidP="000A1852">
      <w:pPr>
        <w:rPr>
          <w:rFonts w:ascii="Tahoma" w:hAnsi="Tahoma" w:cs="Tahoma"/>
          <w:bCs/>
          <w:sz w:val="20"/>
          <w:szCs w:val="20"/>
        </w:rPr>
      </w:pPr>
    </w:p>
    <w:p w:rsidR="00AD6CBB" w:rsidRPr="008049EE" w:rsidRDefault="000A1852" w:rsidP="000A1852">
      <w:pPr>
        <w:rPr>
          <w:rFonts w:ascii="Tahoma" w:hAnsi="Tahoma" w:cs="Tahoma"/>
          <w:bCs/>
          <w:sz w:val="20"/>
          <w:szCs w:val="20"/>
        </w:rPr>
      </w:pPr>
      <w:r w:rsidRPr="008049EE">
        <w:rPr>
          <w:rFonts w:ascii="Tahoma" w:hAnsi="Tahoma" w:cs="Tahoma"/>
          <w:bCs/>
          <w:sz w:val="20"/>
          <w:szCs w:val="20"/>
        </w:rPr>
        <w:t xml:space="preserve">Binnen de bevoegdheden van de coördinatie van de noodplanning, kan de provinciegouverneur bepaalde lokale besturen verzoeken om tot een ander vaccinatiecentrum toe te treden. In dat geval is een opzegging van onderhavige samenwerkingsovereenkomst mogelijk, maar komt het lokaal bestuur de verplichtingen die voortvloeien uit deze overeenkomst nog na, eventueel pro rato </w:t>
      </w:r>
      <w:proofErr w:type="spellStart"/>
      <w:r w:rsidRPr="008049EE">
        <w:rPr>
          <w:rFonts w:ascii="Tahoma" w:hAnsi="Tahoma" w:cs="Tahoma"/>
          <w:bCs/>
          <w:sz w:val="20"/>
          <w:szCs w:val="20"/>
        </w:rPr>
        <w:t>temporis</w:t>
      </w:r>
      <w:proofErr w:type="spellEnd"/>
      <w:r w:rsidRPr="008049EE">
        <w:rPr>
          <w:rFonts w:ascii="Tahoma" w:hAnsi="Tahoma" w:cs="Tahoma"/>
          <w:bCs/>
          <w:sz w:val="20"/>
          <w:szCs w:val="20"/>
        </w:rPr>
        <w:t xml:space="preserve"> van de aangesloten periode.</w:t>
      </w:r>
    </w:p>
    <w:p w:rsidR="00371C83" w:rsidRDefault="00371C83" w:rsidP="00AD6CBB">
      <w:pPr>
        <w:rPr>
          <w:rFonts w:ascii="Tahoma" w:hAnsi="Tahoma" w:cs="Tahoma"/>
          <w:b/>
          <w:bCs/>
          <w:sz w:val="20"/>
          <w:szCs w:val="20"/>
        </w:rPr>
      </w:pPr>
    </w:p>
    <w:p w:rsidR="00AD6CBB" w:rsidRPr="00EE561A" w:rsidRDefault="009A262A" w:rsidP="00AD6CBB">
      <w:pPr>
        <w:rPr>
          <w:rFonts w:ascii="Tahoma" w:hAnsi="Tahoma" w:cs="Tahoma"/>
          <w:b/>
          <w:bCs/>
          <w:sz w:val="20"/>
          <w:szCs w:val="20"/>
        </w:rPr>
      </w:pPr>
      <w:r>
        <w:rPr>
          <w:rFonts w:ascii="Tahoma" w:hAnsi="Tahoma" w:cs="Tahoma"/>
          <w:b/>
          <w:bCs/>
          <w:sz w:val="20"/>
          <w:szCs w:val="20"/>
        </w:rPr>
        <w:t>Artikel 2</w:t>
      </w:r>
      <w:r w:rsidR="00371C83">
        <w:rPr>
          <w:rFonts w:ascii="Tahoma" w:hAnsi="Tahoma" w:cs="Tahoma"/>
          <w:b/>
          <w:bCs/>
          <w:sz w:val="20"/>
          <w:szCs w:val="20"/>
        </w:rPr>
        <w:t>4</w:t>
      </w:r>
    </w:p>
    <w:p w:rsidR="00AD6CBB" w:rsidRPr="008049EE" w:rsidRDefault="00A029C9" w:rsidP="00A029C9">
      <w:pPr>
        <w:rPr>
          <w:rFonts w:ascii="Tahoma" w:hAnsi="Tahoma" w:cs="Tahoma"/>
          <w:sz w:val="20"/>
          <w:szCs w:val="20"/>
        </w:rPr>
      </w:pPr>
      <w:r w:rsidRPr="008049EE">
        <w:rPr>
          <w:rFonts w:ascii="Tahoma" w:hAnsi="Tahoma" w:cs="Tahoma"/>
          <w:sz w:val="20"/>
          <w:szCs w:val="20"/>
        </w:rPr>
        <w:t>Geen van de partijen mag deze overeenkomst noch enig recht of verbintenis uit deze samenwerkingsovereenkomst geheel of gedeeltelijk overdragen zonder voorafgaandelijke schriftelijke toestemming van de andere partijen.</w:t>
      </w:r>
    </w:p>
    <w:p w:rsidR="00AD6CBB" w:rsidRPr="008049EE" w:rsidRDefault="00AD6CBB" w:rsidP="00AD6CBB">
      <w:pPr>
        <w:rPr>
          <w:rFonts w:ascii="Tahoma" w:hAnsi="Tahoma" w:cs="Tahoma"/>
          <w:sz w:val="20"/>
          <w:szCs w:val="20"/>
        </w:rPr>
      </w:pPr>
    </w:p>
    <w:p w:rsidR="00837A68" w:rsidRPr="008049EE" w:rsidRDefault="00837A68" w:rsidP="00837A68">
      <w:pPr>
        <w:rPr>
          <w:rFonts w:ascii="Tahoma" w:hAnsi="Tahoma" w:cs="Tahoma"/>
          <w:sz w:val="20"/>
          <w:szCs w:val="20"/>
        </w:rPr>
      </w:pPr>
      <w:r w:rsidRPr="008049EE">
        <w:rPr>
          <w:rFonts w:ascii="Tahoma" w:hAnsi="Tahoma" w:cs="Tahoma"/>
          <w:sz w:val="20"/>
          <w:szCs w:val="20"/>
        </w:rPr>
        <w:t>Indien een bepaling in de samenwerkingsovereenkomst geacht wordt geheel of gedeeltelijk onwettig, ongeldig of niet-afdwingbaar te zijn, wordt de rechtsgeldigheid, de geldigheid of de afdwingbaarheid van de resterende bepalingen van deze samenwerkingsovereenkomst niet aangetast en zullen de partijen de nodige inspanningen leveren om onmiddellijk te goeder trouw in een geldige vervangende bepaling te voorzien.</w:t>
      </w:r>
    </w:p>
    <w:p w:rsidR="00837A68" w:rsidRDefault="00837A68" w:rsidP="00AD6CBB">
      <w:pPr>
        <w:rPr>
          <w:rFonts w:ascii="Tahoma" w:hAnsi="Tahoma" w:cs="Tahoma"/>
          <w:sz w:val="20"/>
          <w:szCs w:val="20"/>
        </w:rPr>
      </w:pPr>
    </w:p>
    <w:p w:rsidR="00EE561A" w:rsidRPr="00EE561A" w:rsidRDefault="00EE561A" w:rsidP="00AD6CBB">
      <w:pPr>
        <w:rPr>
          <w:rFonts w:ascii="Tahoma" w:hAnsi="Tahoma" w:cs="Tahoma"/>
          <w:b/>
          <w:bCs/>
          <w:sz w:val="20"/>
          <w:szCs w:val="20"/>
        </w:rPr>
      </w:pPr>
      <w:r w:rsidRPr="00EE561A">
        <w:rPr>
          <w:rFonts w:ascii="Tahoma" w:hAnsi="Tahoma" w:cs="Tahoma"/>
          <w:b/>
          <w:bCs/>
          <w:sz w:val="20"/>
          <w:szCs w:val="20"/>
        </w:rPr>
        <w:t xml:space="preserve">Artikel </w:t>
      </w:r>
      <w:r w:rsidR="00060261">
        <w:rPr>
          <w:rFonts w:ascii="Tahoma" w:hAnsi="Tahoma" w:cs="Tahoma"/>
          <w:b/>
          <w:bCs/>
          <w:sz w:val="20"/>
          <w:szCs w:val="20"/>
        </w:rPr>
        <w:t>2</w:t>
      </w:r>
      <w:r w:rsidR="00371C83">
        <w:rPr>
          <w:rFonts w:ascii="Tahoma" w:hAnsi="Tahoma" w:cs="Tahoma"/>
          <w:b/>
          <w:bCs/>
          <w:sz w:val="20"/>
          <w:szCs w:val="20"/>
        </w:rPr>
        <w:t>5</w:t>
      </w:r>
      <w:r w:rsidRPr="00EE561A">
        <w:rPr>
          <w:rFonts w:ascii="Tahoma" w:hAnsi="Tahoma" w:cs="Tahoma"/>
          <w:b/>
          <w:bCs/>
          <w:sz w:val="20"/>
          <w:szCs w:val="20"/>
        </w:rPr>
        <w:t>. Slotbepalingen</w:t>
      </w:r>
    </w:p>
    <w:p w:rsidR="006572F9" w:rsidRPr="008049EE" w:rsidRDefault="006572F9" w:rsidP="006572F9">
      <w:pPr>
        <w:pStyle w:val="Lijstalinea"/>
        <w:numPr>
          <w:ilvl w:val="0"/>
          <w:numId w:val="2"/>
        </w:numPr>
        <w:rPr>
          <w:rFonts w:ascii="Tahoma" w:hAnsi="Tahoma" w:cs="Tahoma"/>
          <w:sz w:val="20"/>
          <w:szCs w:val="20"/>
        </w:rPr>
      </w:pPr>
      <w:r w:rsidRPr="008049EE">
        <w:rPr>
          <w:rFonts w:ascii="Tahoma" w:hAnsi="Tahoma" w:cs="Tahoma"/>
          <w:sz w:val="20"/>
          <w:szCs w:val="20"/>
        </w:rPr>
        <w:t>Deze overeenkomst wordt beheerst door het Belgisch recht.</w:t>
      </w:r>
    </w:p>
    <w:p w:rsidR="006572F9" w:rsidRPr="008049EE" w:rsidRDefault="006572F9" w:rsidP="00FF4706">
      <w:pPr>
        <w:pStyle w:val="Lijstalinea"/>
        <w:numPr>
          <w:ilvl w:val="0"/>
          <w:numId w:val="2"/>
        </w:numPr>
        <w:rPr>
          <w:rFonts w:ascii="Tahoma" w:hAnsi="Tahoma" w:cs="Tahoma"/>
          <w:sz w:val="20"/>
          <w:szCs w:val="20"/>
        </w:rPr>
      </w:pPr>
      <w:r w:rsidRPr="008049EE">
        <w:rPr>
          <w:rFonts w:ascii="Tahoma" w:hAnsi="Tahoma" w:cs="Tahoma"/>
          <w:sz w:val="20"/>
          <w:szCs w:val="20"/>
        </w:rPr>
        <w:t>Alle geschillen met betrekking tot de geldigheid, de interpretatie, de uitvoering en de beëindiging van deze Samenwerkingsovereenkomst behoren tot de uitsluitend</w:t>
      </w:r>
      <w:r w:rsidR="00CF15F9" w:rsidRPr="008049EE">
        <w:rPr>
          <w:rFonts w:ascii="Tahoma" w:hAnsi="Tahoma" w:cs="Tahoma"/>
          <w:sz w:val="20"/>
          <w:szCs w:val="20"/>
        </w:rPr>
        <w:t>e bevoegdheid van de Nederlandstalige</w:t>
      </w:r>
      <w:r w:rsidRPr="008049EE">
        <w:rPr>
          <w:rFonts w:ascii="Tahoma" w:hAnsi="Tahoma" w:cs="Tahoma"/>
          <w:sz w:val="20"/>
          <w:szCs w:val="20"/>
        </w:rPr>
        <w:t xml:space="preserve"> rechtbanken van het gerechtelijke arrondissement Brussel.</w:t>
      </w:r>
    </w:p>
    <w:p w:rsidR="00837A68" w:rsidRPr="008049EE" w:rsidRDefault="006572F9" w:rsidP="00FF0BEA">
      <w:pPr>
        <w:pStyle w:val="Lijstalinea"/>
        <w:numPr>
          <w:ilvl w:val="0"/>
          <w:numId w:val="2"/>
        </w:numPr>
        <w:rPr>
          <w:rFonts w:ascii="Tahoma" w:hAnsi="Tahoma" w:cs="Tahoma"/>
          <w:sz w:val="20"/>
          <w:szCs w:val="20"/>
        </w:rPr>
      </w:pPr>
      <w:r w:rsidRPr="008049EE">
        <w:rPr>
          <w:rFonts w:ascii="Tahoma" w:hAnsi="Tahoma" w:cs="Tahoma"/>
          <w:sz w:val="20"/>
          <w:szCs w:val="20"/>
        </w:rPr>
        <w:t>Vooraleer een geschil aan de bevoegde rechtbank voor te leggen, verbinden Partijen zich ertoe te goeder trouw en met inachtneming van de redelijke belangen van de andere partijen te onderhandelen met het oog op een minnelijke regeling. Daartoe zal de eisende partij de andere partijen bij aangetekend schrijven kennis geven van de aard van het geschil en de mogelijke oplossingen.</w:t>
      </w:r>
    </w:p>
    <w:p w:rsidR="00C6432D" w:rsidRPr="008049EE" w:rsidRDefault="00C6432D" w:rsidP="007E1EE3">
      <w:pPr>
        <w:pStyle w:val="Lijstalinea"/>
        <w:numPr>
          <w:ilvl w:val="0"/>
          <w:numId w:val="2"/>
        </w:numPr>
        <w:rPr>
          <w:rFonts w:ascii="Tahoma" w:hAnsi="Tahoma" w:cs="Tahoma"/>
          <w:sz w:val="20"/>
          <w:szCs w:val="20"/>
        </w:rPr>
      </w:pPr>
      <w:r w:rsidRPr="008049EE">
        <w:rPr>
          <w:rFonts w:ascii="Tahoma" w:hAnsi="Tahoma" w:cs="Tahoma"/>
          <w:sz w:val="20"/>
          <w:szCs w:val="20"/>
        </w:rPr>
        <w:t>Partijen zullen deze Samenwerkingsovereenkomst aanpassen aan elke wijziging die wordt opgelegd door de centrale overheden. Zij zullen de bescherming van de volksgezondheid en openbare orde hierbij laten primeren en het globale financiële evenwicht vervat in deze samenwerkingsovereenkomst maximaal behouden.</w:t>
      </w:r>
    </w:p>
    <w:p w:rsidR="006572F9" w:rsidRDefault="006572F9" w:rsidP="00AD6CBB">
      <w:pPr>
        <w:rPr>
          <w:rFonts w:ascii="Tahoma" w:hAnsi="Tahoma" w:cs="Tahoma"/>
          <w:sz w:val="20"/>
          <w:szCs w:val="20"/>
        </w:rPr>
      </w:pPr>
    </w:p>
    <w:p w:rsidR="00A74EE4" w:rsidRDefault="00A74EE4" w:rsidP="00AD6CBB">
      <w:pPr>
        <w:rPr>
          <w:rFonts w:ascii="Tahoma" w:hAnsi="Tahoma" w:cs="Tahoma"/>
          <w:sz w:val="20"/>
          <w:szCs w:val="20"/>
        </w:rPr>
      </w:pPr>
    </w:p>
    <w:p w:rsidR="00ED06BF" w:rsidRDefault="00ED06BF" w:rsidP="00AD6CBB">
      <w:pPr>
        <w:rPr>
          <w:rFonts w:ascii="Tahoma" w:hAnsi="Tahoma" w:cs="Tahoma"/>
          <w:sz w:val="20"/>
          <w:szCs w:val="20"/>
        </w:rPr>
      </w:pPr>
    </w:p>
    <w:p w:rsidR="00ED06BF" w:rsidRPr="00ED06BF" w:rsidRDefault="00ED06BF" w:rsidP="00ED06BF">
      <w:pPr>
        <w:rPr>
          <w:rFonts w:ascii="Tahoma" w:hAnsi="Tahoma" w:cs="Tahoma"/>
          <w:sz w:val="20"/>
          <w:szCs w:val="20"/>
        </w:rPr>
      </w:pPr>
      <w:r w:rsidRPr="00ED06BF">
        <w:rPr>
          <w:rFonts w:ascii="Tahoma" w:hAnsi="Tahoma" w:cs="Tahoma"/>
          <w:sz w:val="20"/>
          <w:szCs w:val="20"/>
          <w:u w:val="single"/>
        </w:rPr>
        <w:t>BIJLAGEN</w:t>
      </w:r>
      <w:r>
        <w:rPr>
          <w:rFonts w:ascii="Tahoma" w:hAnsi="Tahoma" w:cs="Tahoma"/>
          <w:sz w:val="20"/>
          <w:szCs w:val="20"/>
        </w:rPr>
        <w:t xml:space="preserve">: </w:t>
      </w:r>
    </w:p>
    <w:p w:rsidR="00ED06BF" w:rsidRPr="00ED06BF" w:rsidRDefault="00ED06BF" w:rsidP="00ED06BF">
      <w:pPr>
        <w:pStyle w:val="Titel"/>
        <w:numPr>
          <w:ilvl w:val="0"/>
          <w:numId w:val="25"/>
        </w:numPr>
        <w:rPr>
          <w:rFonts w:ascii="Tahoma" w:hAnsi="Tahoma" w:cs="Tahoma"/>
          <w:sz w:val="20"/>
          <w:szCs w:val="20"/>
        </w:rPr>
      </w:pPr>
      <w:r w:rsidRPr="00ED06BF">
        <w:rPr>
          <w:rFonts w:ascii="Tahoma" w:hAnsi="Tahoma" w:cs="Tahoma"/>
          <w:sz w:val="20"/>
          <w:szCs w:val="20"/>
        </w:rPr>
        <w:t>Bijlage 1 - Afsprakennota ICT-ondersteuning vaccinatiecentra Londerzeel en Wemmel</w:t>
      </w:r>
    </w:p>
    <w:p w:rsidR="00ED06BF" w:rsidRPr="00ED06BF" w:rsidRDefault="00ED06BF" w:rsidP="00ED06BF">
      <w:pPr>
        <w:pStyle w:val="Titel"/>
        <w:numPr>
          <w:ilvl w:val="0"/>
          <w:numId w:val="25"/>
        </w:numPr>
        <w:rPr>
          <w:rFonts w:ascii="Tahoma" w:hAnsi="Tahoma" w:cs="Tahoma"/>
          <w:sz w:val="20"/>
          <w:szCs w:val="20"/>
        </w:rPr>
      </w:pPr>
      <w:r w:rsidRPr="00ED06BF">
        <w:rPr>
          <w:rFonts w:ascii="Tahoma" w:hAnsi="Tahoma" w:cs="Tahoma"/>
          <w:sz w:val="20"/>
          <w:szCs w:val="20"/>
        </w:rPr>
        <w:t>Bijlage 2 - Maatregelen ter bescherming van de verwerking van persoonsgegevens in de vaccinatiecentra</w:t>
      </w:r>
    </w:p>
    <w:p w:rsidR="00ED06BF" w:rsidRPr="00ED06BF" w:rsidRDefault="00ED06BF" w:rsidP="00ED06BF"/>
    <w:p w:rsidR="00ED06BF" w:rsidRDefault="00ED06BF" w:rsidP="00AD6CBB">
      <w:pPr>
        <w:rPr>
          <w:rFonts w:ascii="Tahoma" w:hAnsi="Tahoma" w:cs="Tahoma"/>
          <w:sz w:val="20"/>
          <w:szCs w:val="20"/>
        </w:rPr>
      </w:pPr>
    </w:p>
    <w:p w:rsidR="00ED06BF" w:rsidRDefault="00ED06BF" w:rsidP="00AD6CBB">
      <w:pPr>
        <w:rPr>
          <w:rFonts w:ascii="Tahoma" w:hAnsi="Tahoma" w:cs="Tahoma"/>
          <w:sz w:val="20"/>
          <w:szCs w:val="20"/>
        </w:rPr>
      </w:pPr>
    </w:p>
    <w:p w:rsidR="00ED06BF" w:rsidRDefault="00ED06BF" w:rsidP="00AD6CBB">
      <w:pPr>
        <w:rPr>
          <w:rFonts w:ascii="Tahoma" w:hAnsi="Tahoma" w:cs="Tahoma"/>
          <w:sz w:val="20"/>
          <w:szCs w:val="20"/>
        </w:rPr>
      </w:pPr>
    </w:p>
    <w:p w:rsidR="00AD6CBB" w:rsidRPr="008049EE" w:rsidRDefault="00AD6CBB" w:rsidP="00AD6CBB">
      <w:pPr>
        <w:rPr>
          <w:rFonts w:ascii="Tahoma" w:hAnsi="Tahoma" w:cs="Tahoma"/>
          <w:sz w:val="20"/>
          <w:szCs w:val="20"/>
        </w:rPr>
      </w:pPr>
      <w:r w:rsidRPr="008049EE">
        <w:rPr>
          <w:rFonts w:ascii="Tahoma" w:hAnsi="Tahoma" w:cs="Tahoma"/>
          <w:sz w:val="20"/>
          <w:szCs w:val="20"/>
        </w:rPr>
        <w:t xml:space="preserve">Deze overeenkomst is opgemaakt in </w:t>
      </w:r>
      <w:r w:rsidR="00EE561A">
        <w:rPr>
          <w:rFonts w:ascii="Tahoma" w:hAnsi="Tahoma" w:cs="Tahoma"/>
          <w:sz w:val="20"/>
          <w:szCs w:val="20"/>
        </w:rPr>
        <w:t>evenveel</w:t>
      </w:r>
      <w:r w:rsidRPr="008049EE">
        <w:rPr>
          <w:rFonts w:ascii="Tahoma" w:hAnsi="Tahoma" w:cs="Tahoma"/>
          <w:sz w:val="20"/>
          <w:szCs w:val="20"/>
        </w:rPr>
        <w:t xml:space="preserve"> exemplaren</w:t>
      </w:r>
      <w:r w:rsidR="00EE561A">
        <w:rPr>
          <w:rFonts w:ascii="Tahoma" w:hAnsi="Tahoma" w:cs="Tahoma"/>
          <w:sz w:val="20"/>
          <w:szCs w:val="20"/>
        </w:rPr>
        <w:t xml:space="preserve"> als er partijen zijn, te </w:t>
      </w:r>
      <w:r w:rsidR="0068672D">
        <w:rPr>
          <w:rFonts w:ascii="Tahoma" w:hAnsi="Tahoma" w:cs="Tahoma"/>
          <w:sz w:val="20"/>
          <w:szCs w:val="20"/>
        </w:rPr>
        <w:t>Wemmel</w:t>
      </w:r>
      <w:r w:rsidRPr="008049EE">
        <w:rPr>
          <w:rFonts w:ascii="Tahoma" w:hAnsi="Tahoma" w:cs="Tahoma"/>
          <w:sz w:val="20"/>
          <w:szCs w:val="20"/>
        </w:rPr>
        <w:t>, op</w:t>
      </w:r>
      <w:r w:rsidR="00EE561A">
        <w:rPr>
          <w:rFonts w:ascii="Tahoma" w:hAnsi="Tahoma" w:cs="Tahoma"/>
          <w:sz w:val="20"/>
          <w:szCs w:val="20"/>
        </w:rPr>
        <w:t xml:space="preserve"> </w:t>
      </w:r>
      <w:r w:rsidR="00EE561A" w:rsidRPr="008049EE">
        <w:rPr>
          <w:rFonts w:ascii="Tahoma" w:hAnsi="Tahoma" w:cs="Tahoma"/>
          <w:sz w:val="20"/>
          <w:szCs w:val="20"/>
        </w:rPr>
        <w:t xml:space="preserve">te </w:t>
      </w:r>
      <w:r w:rsidR="00475E4A">
        <w:rPr>
          <w:rFonts w:ascii="Tahoma" w:hAnsi="Tahoma" w:cs="Tahoma"/>
          <w:sz w:val="20"/>
          <w:szCs w:val="20"/>
        </w:rPr>
        <w:t>…</w:t>
      </w:r>
      <w:r w:rsidR="00A74EE4">
        <w:rPr>
          <w:rFonts w:ascii="Tahoma" w:hAnsi="Tahoma" w:cs="Tahoma"/>
          <w:sz w:val="20"/>
          <w:szCs w:val="20"/>
        </w:rPr>
        <w:t>…</w:t>
      </w:r>
      <w:r w:rsidR="00EE561A">
        <w:rPr>
          <w:rFonts w:ascii="Tahoma" w:hAnsi="Tahoma" w:cs="Tahoma"/>
          <w:sz w:val="20"/>
          <w:szCs w:val="20"/>
        </w:rPr>
        <w:t>/</w:t>
      </w:r>
      <w:r w:rsidR="00A74EE4">
        <w:rPr>
          <w:rFonts w:ascii="Tahoma" w:hAnsi="Tahoma" w:cs="Tahoma"/>
          <w:sz w:val="20"/>
          <w:szCs w:val="20"/>
        </w:rPr>
        <w:t>…</w:t>
      </w:r>
      <w:r w:rsidR="00475E4A">
        <w:rPr>
          <w:rFonts w:ascii="Tahoma" w:hAnsi="Tahoma" w:cs="Tahoma"/>
          <w:sz w:val="20"/>
          <w:szCs w:val="20"/>
        </w:rPr>
        <w:t>…</w:t>
      </w:r>
      <w:r w:rsidR="00EE561A">
        <w:rPr>
          <w:rFonts w:ascii="Tahoma" w:hAnsi="Tahoma" w:cs="Tahoma"/>
          <w:sz w:val="20"/>
          <w:szCs w:val="20"/>
        </w:rPr>
        <w:t>/</w:t>
      </w:r>
      <w:r w:rsidR="00A74EE4">
        <w:rPr>
          <w:rFonts w:ascii="Tahoma" w:hAnsi="Tahoma" w:cs="Tahoma"/>
          <w:sz w:val="20"/>
          <w:szCs w:val="20"/>
        </w:rPr>
        <w:t>……</w:t>
      </w:r>
      <w:r w:rsidR="00475E4A">
        <w:rPr>
          <w:rFonts w:ascii="Tahoma" w:hAnsi="Tahoma" w:cs="Tahoma"/>
          <w:sz w:val="20"/>
          <w:szCs w:val="20"/>
        </w:rPr>
        <w:t>……</w:t>
      </w:r>
    </w:p>
    <w:p w:rsidR="00AD6CBB" w:rsidRDefault="00AD6CBB" w:rsidP="00AD6CBB">
      <w:pPr>
        <w:rPr>
          <w:rFonts w:ascii="Tahoma" w:hAnsi="Tahoma" w:cs="Tahoma"/>
          <w:sz w:val="20"/>
          <w:szCs w:val="20"/>
        </w:rPr>
      </w:pPr>
    </w:p>
    <w:p w:rsidR="00A74EE4" w:rsidRDefault="00A74EE4" w:rsidP="00AD6CBB">
      <w:pPr>
        <w:rPr>
          <w:rFonts w:ascii="Tahoma" w:hAnsi="Tahoma" w:cs="Tahoma"/>
          <w:sz w:val="20"/>
          <w:szCs w:val="20"/>
        </w:rPr>
      </w:pPr>
    </w:p>
    <w:p w:rsidR="00AD6CBB" w:rsidRPr="008049EE" w:rsidRDefault="00AD6CBB" w:rsidP="00AD6CBB">
      <w:pPr>
        <w:rPr>
          <w:rFonts w:ascii="Tahoma" w:hAnsi="Tahoma" w:cs="Tahoma"/>
          <w:sz w:val="20"/>
          <w:szCs w:val="20"/>
        </w:rPr>
      </w:pPr>
      <w:r w:rsidRPr="008049EE">
        <w:rPr>
          <w:rFonts w:ascii="Tahoma" w:hAnsi="Tahoma" w:cs="Tahoma"/>
          <w:sz w:val="20"/>
          <w:szCs w:val="20"/>
        </w:rPr>
        <w:t>Voor akkoord,</w:t>
      </w:r>
    </w:p>
    <w:p w:rsidR="00AD6CBB" w:rsidRDefault="00AD6CBB" w:rsidP="00AD6CBB">
      <w:pPr>
        <w:rPr>
          <w:rFonts w:ascii="Tahoma" w:hAnsi="Tahoma" w:cs="Tahoma"/>
          <w:sz w:val="20"/>
          <w:szCs w:val="20"/>
        </w:rPr>
      </w:pPr>
    </w:p>
    <w:p w:rsidR="006E5C6F" w:rsidRDefault="006E5C6F" w:rsidP="00C73658">
      <w:pPr>
        <w:jc w:val="center"/>
        <w:rPr>
          <w:rFonts w:ascii="Tahoma" w:hAnsi="Tahoma" w:cs="Tahoma"/>
          <w:sz w:val="20"/>
          <w:szCs w:val="20"/>
        </w:rPr>
      </w:pPr>
      <w:r>
        <w:rPr>
          <w:rFonts w:ascii="Tahoma" w:hAnsi="Tahoma" w:cs="Tahoma"/>
          <w:sz w:val="20"/>
          <w:szCs w:val="20"/>
        </w:rPr>
        <w:t xml:space="preserve">Namens de </w:t>
      </w:r>
      <w:r w:rsidRPr="008049EE">
        <w:rPr>
          <w:rFonts w:ascii="Tahoma" w:hAnsi="Tahoma" w:cs="Tahoma"/>
          <w:sz w:val="20"/>
          <w:szCs w:val="20"/>
        </w:rPr>
        <w:t>Eerstelijnszone Regio Grimbergen vzw</w:t>
      </w:r>
    </w:p>
    <w:p w:rsidR="00AF0712" w:rsidRDefault="00AF0712" w:rsidP="001C0907">
      <w:pPr>
        <w:rPr>
          <w:rFonts w:ascii="Tahoma" w:hAnsi="Tahoma" w:cs="Tahoma"/>
          <w:sz w:val="20"/>
          <w:szCs w:val="20"/>
        </w:rPr>
      </w:pPr>
    </w:p>
    <w:p w:rsidR="00AF0712" w:rsidRDefault="00AF0712" w:rsidP="001C0907">
      <w:pPr>
        <w:rPr>
          <w:rFonts w:ascii="Tahoma" w:hAnsi="Tahoma" w:cs="Tahoma"/>
          <w:sz w:val="20"/>
          <w:szCs w:val="20"/>
        </w:rPr>
      </w:pPr>
    </w:p>
    <w:p w:rsidR="00A74EE4" w:rsidRDefault="00A74EE4" w:rsidP="001C0907">
      <w:pPr>
        <w:rPr>
          <w:rFonts w:ascii="Tahoma" w:hAnsi="Tahoma" w:cs="Tahoma"/>
          <w:sz w:val="20"/>
          <w:szCs w:val="20"/>
        </w:rPr>
      </w:pPr>
    </w:p>
    <w:p w:rsidR="00AF0712" w:rsidRDefault="00C73658" w:rsidP="001C0907">
      <w:pPr>
        <w:rPr>
          <w:rFonts w:ascii="Tahoma" w:hAnsi="Tahoma" w:cs="Tahoma"/>
          <w:sz w:val="20"/>
          <w:szCs w:val="20"/>
        </w:rPr>
      </w:pPr>
      <w:r>
        <w:rPr>
          <w:rFonts w:ascii="Tahoma" w:hAnsi="Tahoma" w:cs="Tahoma"/>
          <w:sz w:val="20"/>
          <w:szCs w:val="20"/>
        </w:rPr>
        <w:t>………………………</w:t>
      </w:r>
    </w:p>
    <w:p w:rsidR="006E5C6F" w:rsidRDefault="006E5C6F" w:rsidP="001C0907">
      <w:pPr>
        <w:rPr>
          <w:rFonts w:ascii="Tahoma" w:hAnsi="Tahoma" w:cs="Tahoma"/>
          <w:sz w:val="20"/>
          <w:szCs w:val="20"/>
        </w:rPr>
      </w:pPr>
      <w:r w:rsidRPr="008049EE">
        <w:rPr>
          <w:rFonts w:ascii="Tahoma" w:hAnsi="Tahoma" w:cs="Tahoma"/>
          <w:sz w:val="20"/>
          <w:szCs w:val="20"/>
        </w:rPr>
        <w:t>Armand Hermans</w:t>
      </w:r>
    </w:p>
    <w:p w:rsidR="006E5C6F" w:rsidRPr="008049EE" w:rsidRDefault="006E5C6F" w:rsidP="001C0907">
      <w:pPr>
        <w:rPr>
          <w:rFonts w:ascii="Tahoma" w:hAnsi="Tahoma" w:cs="Tahoma"/>
          <w:sz w:val="20"/>
          <w:szCs w:val="20"/>
        </w:rPr>
      </w:pPr>
      <w:r w:rsidRPr="008049EE">
        <w:rPr>
          <w:rFonts w:ascii="Tahoma" w:hAnsi="Tahoma" w:cs="Tahoma"/>
          <w:sz w:val="20"/>
          <w:szCs w:val="20"/>
        </w:rPr>
        <w:t xml:space="preserve">voorzitter </w:t>
      </w:r>
    </w:p>
    <w:p w:rsidR="006E5C6F" w:rsidRDefault="006E5C6F" w:rsidP="001C0907">
      <w:pPr>
        <w:rPr>
          <w:rFonts w:ascii="Tahoma" w:hAnsi="Tahoma" w:cs="Tahoma"/>
          <w:sz w:val="20"/>
          <w:szCs w:val="20"/>
        </w:rPr>
      </w:pPr>
    </w:p>
    <w:p w:rsidR="006E5C6F" w:rsidRDefault="006E5C6F" w:rsidP="001C0907">
      <w:pPr>
        <w:rPr>
          <w:rFonts w:ascii="Tahoma" w:hAnsi="Tahoma" w:cs="Tahoma"/>
          <w:sz w:val="20"/>
          <w:szCs w:val="20"/>
        </w:rPr>
      </w:pPr>
    </w:p>
    <w:p w:rsidR="00AF0712" w:rsidRDefault="00AF0712" w:rsidP="001C0907">
      <w:pPr>
        <w:rPr>
          <w:rFonts w:ascii="Tahoma" w:hAnsi="Tahoma" w:cs="Tahoma"/>
          <w:sz w:val="20"/>
          <w:szCs w:val="20"/>
        </w:rPr>
      </w:pPr>
    </w:p>
    <w:p w:rsidR="006E5C6F" w:rsidRDefault="006E5C6F" w:rsidP="00C73658">
      <w:pPr>
        <w:jc w:val="center"/>
        <w:rPr>
          <w:rFonts w:ascii="Tahoma" w:hAnsi="Tahoma" w:cs="Tahoma"/>
          <w:sz w:val="20"/>
          <w:szCs w:val="20"/>
        </w:rPr>
      </w:pPr>
      <w:r>
        <w:rPr>
          <w:rFonts w:ascii="Tahoma" w:hAnsi="Tahoma" w:cs="Tahoma"/>
          <w:sz w:val="20"/>
          <w:szCs w:val="20"/>
        </w:rPr>
        <w:t>Namens het gemeentebestuur Grimbergen</w:t>
      </w:r>
    </w:p>
    <w:p w:rsidR="00AF0712" w:rsidRDefault="00AF0712" w:rsidP="001C0907">
      <w:pPr>
        <w:rPr>
          <w:rFonts w:ascii="Tahoma" w:hAnsi="Tahoma" w:cs="Tahoma"/>
          <w:sz w:val="20"/>
          <w:szCs w:val="20"/>
        </w:rPr>
      </w:pPr>
    </w:p>
    <w:p w:rsidR="00A74EE4" w:rsidRDefault="00A74EE4" w:rsidP="001C0907">
      <w:pPr>
        <w:rPr>
          <w:rFonts w:ascii="Tahoma" w:hAnsi="Tahoma" w:cs="Tahoma"/>
          <w:sz w:val="20"/>
          <w:szCs w:val="20"/>
        </w:rPr>
      </w:pPr>
    </w:p>
    <w:p w:rsidR="00AF0712" w:rsidRDefault="00AF0712" w:rsidP="001C0907">
      <w:pPr>
        <w:rPr>
          <w:rFonts w:ascii="Tahoma" w:hAnsi="Tahoma" w:cs="Tahoma"/>
          <w:sz w:val="20"/>
          <w:szCs w:val="20"/>
        </w:rPr>
      </w:pPr>
    </w:p>
    <w:p w:rsidR="00C73658" w:rsidRDefault="00C73658" w:rsidP="00C73658">
      <w:pPr>
        <w:rPr>
          <w:rFonts w:ascii="Tahoma" w:hAnsi="Tahoma" w:cs="Tahoma"/>
          <w:sz w:val="20"/>
          <w:szCs w:val="20"/>
        </w:rPr>
      </w:pPr>
      <w:r>
        <w:rPr>
          <w:rFonts w:ascii="Tahoma" w:hAnsi="Tahoma" w:cs="Tahoma"/>
          <w:sz w:val="20"/>
          <w:szCs w:val="20"/>
        </w:rPr>
        <w:t>………………………</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w:t>
      </w:r>
    </w:p>
    <w:p w:rsidR="006E5C6F" w:rsidRPr="008049EE" w:rsidRDefault="006E5C6F" w:rsidP="001C0907">
      <w:pPr>
        <w:rPr>
          <w:rFonts w:ascii="Tahoma" w:hAnsi="Tahoma" w:cs="Tahoma"/>
          <w:sz w:val="20"/>
          <w:szCs w:val="20"/>
        </w:rPr>
      </w:pPr>
      <w:r w:rsidRPr="008049EE">
        <w:rPr>
          <w:rFonts w:ascii="Tahoma" w:hAnsi="Tahoma" w:cs="Tahoma"/>
          <w:sz w:val="20"/>
          <w:szCs w:val="20"/>
        </w:rPr>
        <w:t xml:space="preserve">Muriel Van Schel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8049EE">
        <w:rPr>
          <w:rFonts w:ascii="Tahoma" w:hAnsi="Tahoma" w:cs="Tahoma"/>
          <w:sz w:val="20"/>
          <w:szCs w:val="20"/>
        </w:rPr>
        <w:t xml:space="preserve">Chris Selleslagh </w:t>
      </w:r>
      <w:r>
        <w:rPr>
          <w:rFonts w:ascii="Tahoma" w:hAnsi="Tahoma" w:cs="Tahoma"/>
          <w:sz w:val="20"/>
          <w:szCs w:val="20"/>
        </w:rPr>
        <w:t>a</w:t>
      </w:r>
      <w:r w:rsidRPr="008049EE">
        <w:rPr>
          <w:rFonts w:ascii="Tahoma" w:hAnsi="Tahoma" w:cs="Tahoma"/>
          <w:sz w:val="20"/>
          <w:szCs w:val="20"/>
        </w:rPr>
        <w:t xml:space="preserve">lgemeen Directeur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burgemeester</w:t>
      </w:r>
    </w:p>
    <w:p w:rsidR="006E5C6F" w:rsidRPr="008049EE" w:rsidRDefault="006E5C6F" w:rsidP="001C0907">
      <w:pPr>
        <w:rPr>
          <w:rFonts w:ascii="Tahoma" w:hAnsi="Tahoma" w:cs="Tahoma"/>
          <w:sz w:val="20"/>
          <w:szCs w:val="20"/>
        </w:rPr>
      </w:pPr>
    </w:p>
    <w:p w:rsidR="006E5C6F" w:rsidRDefault="006E5C6F" w:rsidP="001C0907">
      <w:pPr>
        <w:rPr>
          <w:rFonts w:ascii="Tahoma" w:hAnsi="Tahoma" w:cs="Tahoma"/>
          <w:sz w:val="20"/>
          <w:szCs w:val="20"/>
        </w:rPr>
      </w:pPr>
    </w:p>
    <w:p w:rsidR="006E5C6F" w:rsidRPr="008049EE" w:rsidRDefault="006E5C6F" w:rsidP="001C0907">
      <w:pPr>
        <w:rPr>
          <w:rFonts w:ascii="Tahoma" w:hAnsi="Tahoma" w:cs="Tahoma"/>
          <w:sz w:val="20"/>
          <w:szCs w:val="20"/>
        </w:rPr>
      </w:pPr>
    </w:p>
    <w:p w:rsidR="006E5C6F" w:rsidRDefault="006E5C6F" w:rsidP="00C73658">
      <w:pPr>
        <w:jc w:val="center"/>
        <w:rPr>
          <w:rFonts w:ascii="Tahoma" w:hAnsi="Tahoma" w:cs="Tahoma"/>
          <w:sz w:val="20"/>
          <w:szCs w:val="20"/>
        </w:rPr>
      </w:pPr>
      <w:r>
        <w:rPr>
          <w:rFonts w:ascii="Tahoma" w:hAnsi="Tahoma" w:cs="Tahoma"/>
          <w:sz w:val="20"/>
          <w:szCs w:val="20"/>
        </w:rPr>
        <w:t xml:space="preserve">Namens het </w:t>
      </w:r>
      <w:r w:rsidRPr="008049EE">
        <w:rPr>
          <w:rFonts w:ascii="Tahoma" w:hAnsi="Tahoma" w:cs="Tahoma"/>
          <w:sz w:val="20"/>
          <w:szCs w:val="20"/>
        </w:rPr>
        <w:t>gemeentebestuur Kapelle-op-den-Bos</w:t>
      </w:r>
    </w:p>
    <w:p w:rsidR="00AF0712" w:rsidRDefault="00AF0712" w:rsidP="001C0907">
      <w:pPr>
        <w:rPr>
          <w:rFonts w:ascii="Tahoma" w:hAnsi="Tahoma" w:cs="Tahoma"/>
          <w:sz w:val="20"/>
          <w:szCs w:val="20"/>
        </w:rPr>
      </w:pPr>
    </w:p>
    <w:p w:rsidR="00A74EE4" w:rsidRDefault="00A74EE4" w:rsidP="001C0907">
      <w:pPr>
        <w:rPr>
          <w:rFonts w:ascii="Tahoma" w:hAnsi="Tahoma" w:cs="Tahoma"/>
          <w:sz w:val="20"/>
          <w:szCs w:val="20"/>
        </w:rPr>
      </w:pPr>
    </w:p>
    <w:p w:rsidR="00AF0712" w:rsidRDefault="00AF0712" w:rsidP="001C0907">
      <w:pPr>
        <w:rPr>
          <w:rFonts w:ascii="Tahoma" w:hAnsi="Tahoma" w:cs="Tahoma"/>
          <w:sz w:val="20"/>
          <w:szCs w:val="20"/>
        </w:rPr>
      </w:pPr>
    </w:p>
    <w:p w:rsidR="00C73658" w:rsidRDefault="00C73658" w:rsidP="00C73658">
      <w:pPr>
        <w:rPr>
          <w:rFonts w:ascii="Tahoma" w:hAnsi="Tahoma" w:cs="Tahoma"/>
          <w:sz w:val="20"/>
          <w:szCs w:val="20"/>
        </w:rPr>
      </w:pPr>
      <w:r>
        <w:rPr>
          <w:rFonts w:ascii="Tahoma" w:hAnsi="Tahoma" w:cs="Tahoma"/>
          <w:sz w:val="20"/>
          <w:szCs w:val="20"/>
        </w:rPr>
        <w:t>………………………</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w:t>
      </w:r>
    </w:p>
    <w:p w:rsidR="006E5C6F" w:rsidRDefault="006E5C6F" w:rsidP="001C0907">
      <w:pPr>
        <w:rPr>
          <w:rFonts w:ascii="Tahoma" w:hAnsi="Tahoma" w:cs="Tahoma"/>
          <w:sz w:val="20"/>
          <w:szCs w:val="20"/>
        </w:rPr>
      </w:pPr>
      <w:r w:rsidRPr="008049EE">
        <w:rPr>
          <w:rFonts w:ascii="Tahoma" w:hAnsi="Tahoma" w:cs="Tahoma"/>
          <w:sz w:val="20"/>
          <w:szCs w:val="20"/>
        </w:rPr>
        <w:t>Siebe Ruykens</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Renaat Huysmans</w:t>
      </w:r>
      <w:r w:rsidRPr="008049EE">
        <w:rPr>
          <w:rFonts w:ascii="Tahoma" w:hAnsi="Tahoma" w:cs="Tahoma"/>
          <w:sz w:val="20"/>
          <w:szCs w:val="20"/>
        </w:rPr>
        <w:t xml:space="preserve"> </w:t>
      </w:r>
    </w:p>
    <w:p w:rsidR="006E5C6F" w:rsidRDefault="006E5C6F" w:rsidP="001C0907">
      <w:pPr>
        <w:rPr>
          <w:rFonts w:ascii="Tahoma" w:hAnsi="Tahoma" w:cs="Tahoma"/>
          <w:sz w:val="20"/>
          <w:szCs w:val="20"/>
        </w:rPr>
      </w:pPr>
      <w:r>
        <w:rPr>
          <w:rFonts w:ascii="Tahoma" w:hAnsi="Tahoma" w:cs="Tahoma"/>
          <w:sz w:val="20"/>
          <w:szCs w:val="20"/>
        </w:rPr>
        <w:t>algemeen Directeur</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burgemeester</w:t>
      </w:r>
    </w:p>
    <w:p w:rsidR="006E5C6F" w:rsidRDefault="006E5C6F" w:rsidP="001C0907">
      <w:pPr>
        <w:rPr>
          <w:rFonts w:ascii="Tahoma" w:hAnsi="Tahoma" w:cs="Tahoma"/>
          <w:sz w:val="20"/>
          <w:szCs w:val="20"/>
        </w:rPr>
      </w:pPr>
    </w:p>
    <w:p w:rsidR="00AF0712" w:rsidRDefault="00AF0712" w:rsidP="001C0907">
      <w:pPr>
        <w:rPr>
          <w:rFonts w:ascii="Tahoma" w:hAnsi="Tahoma" w:cs="Tahoma"/>
          <w:sz w:val="20"/>
          <w:szCs w:val="20"/>
        </w:rPr>
      </w:pPr>
    </w:p>
    <w:p w:rsidR="00BF4C31" w:rsidRDefault="00BF4C31" w:rsidP="001C0907">
      <w:pPr>
        <w:rPr>
          <w:rFonts w:ascii="Tahoma" w:hAnsi="Tahoma" w:cs="Tahoma"/>
          <w:sz w:val="20"/>
          <w:szCs w:val="20"/>
        </w:rPr>
      </w:pPr>
    </w:p>
    <w:p w:rsidR="00A74EE4" w:rsidRDefault="00A74EE4" w:rsidP="00C73658">
      <w:pPr>
        <w:jc w:val="center"/>
        <w:rPr>
          <w:rFonts w:ascii="Tahoma" w:hAnsi="Tahoma" w:cs="Tahoma"/>
          <w:sz w:val="20"/>
          <w:szCs w:val="20"/>
        </w:rPr>
      </w:pPr>
    </w:p>
    <w:p w:rsidR="00A74EE4" w:rsidRDefault="00A74EE4" w:rsidP="00C73658">
      <w:pPr>
        <w:jc w:val="center"/>
        <w:rPr>
          <w:rFonts w:ascii="Tahoma" w:hAnsi="Tahoma" w:cs="Tahoma"/>
          <w:sz w:val="20"/>
          <w:szCs w:val="20"/>
        </w:rPr>
      </w:pPr>
    </w:p>
    <w:p w:rsidR="006E5C6F" w:rsidRDefault="006E5C6F" w:rsidP="00C73658">
      <w:pPr>
        <w:jc w:val="center"/>
        <w:rPr>
          <w:rFonts w:ascii="Tahoma" w:hAnsi="Tahoma" w:cs="Tahoma"/>
          <w:sz w:val="20"/>
          <w:szCs w:val="20"/>
        </w:rPr>
      </w:pPr>
      <w:r>
        <w:rPr>
          <w:rFonts w:ascii="Tahoma" w:hAnsi="Tahoma" w:cs="Tahoma"/>
          <w:sz w:val="20"/>
          <w:szCs w:val="20"/>
        </w:rPr>
        <w:t>Namens h</w:t>
      </w:r>
      <w:r w:rsidRPr="008049EE">
        <w:rPr>
          <w:rFonts w:ascii="Tahoma" w:hAnsi="Tahoma" w:cs="Tahoma"/>
          <w:sz w:val="20"/>
          <w:szCs w:val="20"/>
        </w:rPr>
        <w:t>et gemeentebestuur Londerzeel</w:t>
      </w:r>
    </w:p>
    <w:p w:rsidR="00AF0712" w:rsidRDefault="00AF0712" w:rsidP="001C0907">
      <w:pPr>
        <w:rPr>
          <w:rFonts w:ascii="Tahoma" w:hAnsi="Tahoma" w:cs="Tahoma"/>
          <w:sz w:val="20"/>
          <w:szCs w:val="20"/>
        </w:rPr>
      </w:pPr>
    </w:p>
    <w:p w:rsidR="00AF0712" w:rsidRDefault="00AF0712" w:rsidP="001C0907">
      <w:pPr>
        <w:rPr>
          <w:rFonts w:ascii="Tahoma" w:hAnsi="Tahoma" w:cs="Tahoma"/>
          <w:sz w:val="20"/>
          <w:szCs w:val="20"/>
        </w:rPr>
      </w:pPr>
    </w:p>
    <w:p w:rsidR="00A74EE4" w:rsidRDefault="00A74EE4" w:rsidP="001C0907">
      <w:pPr>
        <w:rPr>
          <w:rFonts w:ascii="Tahoma" w:hAnsi="Tahoma" w:cs="Tahoma"/>
          <w:sz w:val="20"/>
          <w:szCs w:val="20"/>
        </w:rPr>
      </w:pPr>
    </w:p>
    <w:p w:rsidR="00C73658" w:rsidRDefault="00C73658" w:rsidP="00C73658">
      <w:pPr>
        <w:rPr>
          <w:rFonts w:ascii="Tahoma" w:hAnsi="Tahoma" w:cs="Tahoma"/>
          <w:sz w:val="20"/>
          <w:szCs w:val="20"/>
        </w:rPr>
      </w:pPr>
      <w:r>
        <w:rPr>
          <w:rFonts w:ascii="Tahoma" w:hAnsi="Tahoma" w:cs="Tahoma"/>
          <w:sz w:val="20"/>
          <w:szCs w:val="20"/>
        </w:rPr>
        <w:t>………………………</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w:t>
      </w:r>
    </w:p>
    <w:p w:rsidR="006E5C6F" w:rsidRDefault="006E5C6F" w:rsidP="001C0907">
      <w:pPr>
        <w:rPr>
          <w:rFonts w:ascii="Tahoma" w:hAnsi="Tahoma" w:cs="Tahoma"/>
          <w:sz w:val="20"/>
          <w:szCs w:val="20"/>
        </w:rPr>
      </w:pPr>
      <w:r w:rsidRPr="008049EE">
        <w:rPr>
          <w:rFonts w:ascii="Tahoma" w:hAnsi="Tahoma" w:cs="Tahoma"/>
          <w:sz w:val="20"/>
          <w:szCs w:val="20"/>
        </w:rPr>
        <w:t>Henk Verto</w:t>
      </w:r>
      <w:r>
        <w:rPr>
          <w:rFonts w:ascii="Tahoma" w:hAnsi="Tahoma" w:cs="Tahoma"/>
          <w:sz w:val="20"/>
          <w:szCs w:val="20"/>
        </w:rPr>
        <w:t>nghen</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Pr="008049EE">
        <w:rPr>
          <w:rFonts w:ascii="Tahoma" w:hAnsi="Tahoma" w:cs="Tahoma"/>
          <w:sz w:val="20"/>
          <w:szCs w:val="20"/>
        </w:rPr>
        <w:t>Conny Moons</w:t>
      </w:r>
    </w:p>
    <w:p w:rsidR="006E5C6F" w:rsidRDefault="006E5C6F" w:rsidP="001C0907">
      <w:pPr>
        <w:rPr>
          <w:rFonts w:ascii="Tahoma" w:hAnsi="Tahoma" w:cs="Tahoma"/>
          <w:sz w:val="20"/>
          <w:szCs w:val="20"/>
        </w:rPr>
      </w:pPr>
      <w:r>
        <w:rPr>
          <w:rFonts w:ascii="Tahoma" w:hAnsi="Tahoma" w:cs="Tahoma"/>
          <w:sz w:val="20"/>
          <w:szCs w:val="20"/>
        </w:rPr>
        <w:t>algemeen Directeur</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burgemeester</w:t>
      </w:r>
    </w:p>
    <w:p w:rsidR="00BF4C31" w:rsidRDefault="00BF4C31" w:rsidP="001C0907">
      <w:pPr>
        <w:rPr>
          <w:rFonts w:ascii="Tahoma" w:hAnsi="Tahoma" w:cs="Tahoma"/>
          <w:sz w:val="20"/>
          <w:szCs w:val="20"/>
        </w:rPr>
      </w:pPr>
    </w:p>
    <w:p w:rsidR="00BF4C31" w:rsidRDefault="00BF4C31" w:rsidP="001C0907">
      <w:pPr>
        <w:rPr>
          <w:rFonts w:ascii="Tahoma" w:hAnsi="Tahoma" w:cs="Tahoma"/>
          <w:sz w:val="20"/>
          <w:szCs w:val="20"/>
        </w:rPr>
      </w:pPr>
    </w:p>
    <w:p w:rsidR="00BF4C31" w:rsidRDefault="00BF4C31" w:rsidP="00C73658">
      <w:pPr>
        <w:jc w:val="center"/>
        <w:rPr>
          <w:rFonts w:ascii="Tahoma" w:hAnsi="Tahoma" w:cs="Tahoma"/>
          <w:sz w:val="20"/>
          <w:szCs w:val="20"/>
        </w:rPr>
      </w:pPr>
      <w:r>
        <w:rPr>
          <w:rFonts w:ascii="Tahoma" w:hAnsi="Tahoma" w:cs="Tahoma"/>
          <w:sz w:val="20"/>
          <w:szCs w:val="20"/>
        </w:rPr>
        <w:t>Namens h</w:t>
      </w:r>
      <w:r w:rsidR="006E5C6F" w:rsidRPr="008049EE">
        <w:rPr>
          <w:rFonts w:ascii="Tahoma" w:hAnsi="Tahoma" w:cs="Tahoma"/>
          <w:sz w:val="20"/>
          <w:szCs w:val="20"/>
        </w:rPr>
        <w:t>et gemeentebestuur Meise</w:t>
      </w:r>
    </w:p>
    <w:p w:rsidR="00AF0712" w:rsidRDefault="00AF0712" w:rsidP="001C0907">
      <w:pPr>
        <w:rPr>
          <w:rFonts w:ascii="Tahoma" w:hAnsi="Tahoma" w:cs="Tahoma"/>
          <w:sz w:val="20"/>
          <w:szCs w:val="20"/>
        </w:rPr>
      </w:pPr>
    </w:p>
    <w:p w:rsidR="00AF0712" w:rsidRDefault="00AF0712" w:rsidP="001C0907">
      <w:pPr>
        <w:rPr>
          <w:rFonts w:ascii="Tahoma" w:hAnsi="Tahoma" w:cs="Tahoma"/>
          <w:sz w:val="20"/>
          <w:szCs w:val="20"/>
        </w:rPr>
      </w:pPr>
    </w:p>
    <w:p w:rsidR="00A74EE4" w:rsidRDefault="00A74EE4" w:rsidP="001C0907">
      <w:pPr>
        <w:rPr>
          <w:rFonts w:ascii="Tahoma" w:hAnsi="Tahoma" w:cs="Tahoma"/>
          <w:sz w:val="20"/>
          <w:szCs w:val="20"/>
        </w:rPr>
      </w:pPr>
    </w:p>
    <w:p w:rsidR="00C73658" w:rsidRDefault="00C73658" w:rsidP="00C73658">
      <w:pPr>
        <w:rPr>
          <w:rFonts w:ascii="Tahoma" w:hAnsi="Tahoma" w:cs="Tahoma"/>
          <w:sz w:val="20"/>
          <w:szCs w:val="20"/>
        </w:rPr>
      </w:pPr>
      <w:r>
        <w:rPr>
          <w:rFonts w:ascii="Tahoma" w:hAnsi="Tahoma" w:cs="Tahoma"/>
          <w:sz w:val="20"/>
          <w:szCs w:val="20"/>
        </w:rPr>
        <w:t>………………………</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w:t>
      </w:r>
    </w:p>
    <w:p w:rsidR="006E5C6F" w:rsidRPr="008049EE" w:rsidRDefault="00BF4C31" w:rsidP="001C0907">
      <w:pPr>
        <w:rPr>
          <w:rFonts w:ascii="Tahoma" w:hAnsi="Tahoma" w:cs="Tahoma"/>
          <w:sz w:val="20"/>
          <w:szCs w:val="20"/>
        </w:rPr>
      </w:pPr>
      <w:r w:rsidRPr="008049EE">
        <w:rPr>
          <w:rFonts w:ascii="Tahoma" w:hAnsi="Tahoma" w:cs="Tahoma"/>
          <w:sz w:val="20"/>
          <w:szCs w:val="20"/>
        </w:rPr>
        <w:t xml:space="preserve">Caroline De Ridder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006E5C6F" w:rsidRPr="008049EE">
        <w:rPr>
          <w:rFonts w:ascii="Tahoma" w:hAnsi="Tahoma" w:cs="Tahoma"/>
          <w:sz w:val="20"/>
          <w:szCs w:val="20"/>
        </w:rPr>
        <w:t xml:space="preserve">Gerda Van den </w:t>
      </w:r>
      <w:proofErr w:type="spellStart"/>
      <w:r w:rsidR="006E5C6F" w:rsidRPr="008049EE">
        <w:rPr>
          <w:rFonts w:ascii="Tahoma" w:hAnsi="Tahoma" w:cs="Tahoma"/>
          <w:sz w:val="20"/>
          <w:szCs w:val="20"/>
        </w:rPr>
        <w:t>Brande</w:t>
      </w:r>
      <w:proofErr w:type="spellEnd"/>
      <w:r w:rsidR="006E5C6F" w:rsidRPr="008049EE">
        <w:rPr>
          <w:rFonts w:ascii="Tahoma" w:hAnsi="Tahoma" w:cs="Tahoma"/>
          <w:sz w:val="20"/>
          <w:szCs w:val="20"/>
        </w:rPr>
        <w:t xml:space="preserve"> </w:t>
      </w:r>
    </w:p>
    <w:p w:rsidR="00BF4C31" w:rsidRDefault="00BF4C31" w:rsidP="001C0907">
      <w:pPr>
        <w:rPr>
          <w:rFonts w:ascii="Tahoma" w:hAnsi="Tahoma" w:cs="Tahoma"/>
          <w:sz w:val="20"/>
          <w:szCs w:val="20"/>
        </w:rPr>
      </w:pPr>
      <w:r>
        <w:rPr>
          <w:rFonts w:ascii="Tahoma" w:hAnsi="Tahoma" w:cs="Tahoma"/>
          <w:sz w:val="20"/>
          <w:szCs w:val="20"/>
        </w:rPr>
        <w:t>algemeen Directeur</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burgemeester</w:t>
      </w:r>
    </w:p>
    <w:p w:rsidR="00BF4C31" w:rsidRDefault="00BF4C31" w:rsidP="001C0907">
      <w:pPr>
        <w:rPr>
          <w:rFonts w:ascii="Tahoma" w:hAnsi="Tahoma" w:cs="Tahoma"/>
          <w:sz w:val="20"/>
          <w:szCs w:val="20"/>
        </w:rPr>
      </w:pPr>
    </w:p>
    <w:p w:rsidR="00BF4C31" w:rsidRDefault="00BF4C31" w:rsidP="001C0907">
      <w:pPr>
        <w:rPr>
          <w:rFonts w:ascii="Tahoma" w:hAnsi="Tahoma" w:cs="Tahoma"/>
          <w:sz w:val="20"/>
          <w:szCs w:val="20"/>
        </w:rPr>
      </w:pPr>
    </w:p>
    <w:p w:rsidR="00BF4C31" w:rsidRPr="008049EE" w:rsidRDefault="00BF4C31" w:rsidP="001C0907">
      <w:pPr>
        <w:rPr>
          <w:rFonts w:ascii="Tahoma" w:hAnsi="Tahoma" w:cs="Tahoma"/>
          <w:sz w:val="20"/>
          <w:szCs w:val="20"/>
        </w:rPr>
      </w:pPr>
    </w:p>
    <w:p w:rsidR="00BF4C31" w:rsidRDefault="00BF4C31" w:rsidP="00C73658">
      <w:pPr>
        <w:jc w:val="center"/>
        <w:rPr>
          <w:rFonts w:ascii="Tahoma" w:hAnsi="Tahoma" w:cs="Tahoma"/>
          <w:sz w:val="20"/>
          <w:szCs w:val="20"/>
        </w:rPr>
      </w:pPr>
      <w:r>
        <w:rPr>
          <w:rFonts w:ascii="Tahoma" w:hAnsi="Tahoma" w:cs="Tahoma"/>
          <w:sz w:val="20"/>
          <w:szCs w:val="20"/>
        </w:rPr>
        <w:t>Namens het</w:t>
      </w:r>
      <w:r w:rsidR="006E5C6F" w:rsidRPr="008049EE">
        <w:rPr>
          <w:rFonts w:ascii="Tahoma" w:hAnsi="Tahoma" w:cs="Tahoma"/>
          <w:sz w:val="20"/>
          <w:szCs w:val="20"/>
        </w:rPr>
        <w:t xml:space="preserve"> gemeentebestuur Wemmel</w:t>
      </w:r>
    </w:p>
    <w:p w:rsidR="00AF0712" w:rsidRDefault="00AF0712" w:rsidP="001C0907">
      <w:pPr>
        <w:rPr>
          <w:rFonts w:ascii="Tahoma" w:hAnsi="Tahoma" w:cs="Tahoma"/>
          <w:sz w:val="20"/>
          <w:szCs w:val="20"/>
        </w:rPr>
      </w:pPr>
    </w:p>
    <w:p w:rsidR="00A74EE4" w:rsidRDefault="00A74EE4" w:rsidP="001C0907">
      <w:pPr>
        <w:rPr>
          <w:rFonts w:ascii="Tahoma" w:hAnsi="Tahoma" w:cs="Tahoma"/>
          <w:sz w:val="20"/>
          <w:szCs w:val="20"/>
        </w:rPr>
      </w:pPr>
    </w:p>
    <w:p w:rsidR="00AF0712" w:rsidRDefault="00AF0712" w:rsidP="001C0907">
      <w:pPr>
        <w:rPr>
          <w:rFonts w:ascii="Tahoma" w:hAnsi="Tahoma" w:cs="Tahoma"/>
          <w:sz w:val="20"/>
          <w:szCs w:val="20"/>
        </w:rPr>
      </w:pPr>
    </w:p>
    <w:p w:rsidR="00C73658" w:rsidRDefault="00C73658" w:rsidP="00C73658">
      <w:pPr>
        <w:rPr>
          <w:rFonts w:ascii="Tahoma" w:hAnsi="Tahoma" w:cs="Tahoma"/>
          <w:sz w:val="20"/>
          <w:szCs w:val="20"/>
        </w:rPr>
      </w:pPr>
      <w:r>
        <w:rPr>
          <w:rFonts w:ascii="Tahoma" w:hAnsi="Tahoma" w:cs="Tahoma"/>
          <w:sz w:val="20"/>
          <w:szCs w:val="20"/>
        </w:rPr>
        <w:t>………………………</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w:t>
      </w:r>
    </w:p>
    <w:p w:rsidR="006E5C6F" w:rsidRPr="008049EE" w:rsidRDefault="00BF4C31" w:rsidP="001C0907">
      <w:pPr>
        <w:rPr>
          <w:rFonts w:ascii="Tahoma" w:hAnsi="Tahoma" w:cs="Tahoma"/>
          <w:sz w:val="20"/>
          <w:szCs w:val="20"/>
        </w:rPr>
      </w:pPr>
      <w:r w:rsidRPr="008049EE">
        <w:rPr>
          <w:rFonts w:ascii="Tahoma" w:hAnsi="Tahoma" w:cs="Tahoma"/>
          <w:sz w:val="20"/>
          <w:szCs w:val="20"/>
        </w:rPr>
        <w:t xml:space="preserve">Audrey Monsieur </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006E5C6F" w:rsidRPr="008049EE">
        <w:rPr>
          <w:rFonts w:ascii="Tahoma" w:hAnsi="Tahoma" w:cs="Tahoma"/>
          <w:sz w:val="20"/>
          <w:szCs w:val="20"/>
        </w:rPr>
        <w:t>Walter Vansteenkiste</w:t>
      </w:r>
      <w:r>
        <w:rPr>
          <w:rFonts w:ascii="Tahoma" w:hAnsi="Tahoma" w:cs="Tahoma"/>
          <w:sz w:val="20"/>
          <w:szCs w:val="20"/>
        </w:rPr>
        <w:t xml:space="preserve"> </w:t>
      </w:r>
    </w:p>
    <w:p w:rsidR="00BF4C31" w:rsidRDefault="00BF4C31" w:rsidP="00BF4C31">
      <w:pPr>
        <w:rPr>
          <w:rFonts w:ascii="Tahoma" w:hAnsi="Tahoma" w:cs="Tahoma"/>
          <w:sz w:val="20"/>
          <w:szCs w:val="20"/>
        </w:rPr>
      </w:pPr>
      <w:r>
        <w:rPr>
          <w:rFonts w:ascii="Tahoma" w:hAnsi="Tahoma" w:cs="Tahoma"/>
          <w:sz w:val="20"/>
          <w:szCs w:val="20"/>
        </w:rPr>
        <w:t>algemeen Directeur</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burgemeester</w:t>
      </w:r>
    </w:p>
    <w:p w:rsidR="006E5C6F" w:rsidRDefault="006E5C6F" w:rsidP="006E5C6F">
      <w:pPr>
        <w:rPr>
          <w:rFonts w:ascii="Tahoma" w:hAnsi="Tahoma" w:cs="Tahoma"/>
          <w:sz w:val="20"/>
          <w:szCs w:val="20"/>
        </w:rPr>
      </w:pPr>
    </w:p>
    <w:p w:rsidR="00BF4C31" w:rsidRDefault="00BF4C31" w:rsidP="006E5C6F">
      <w:pPr>
        <w:rPr>
          <w:rFonts w:ascii="Tahoma" w:hAnsi="Tahoma" w:cs="Tahoma"/>
          <w:sz w:val="20"/>
          <w:szCs w:val="20"/>
        </w:rPr>
      </w:pPr>
    </w:p>
    <w:p w:rsidR="00BF4C31" w:rsidRPr="008049EE" w:rsidRDefault="00BF4C31" w:rsidP="006E5C6F">
      <w:pPr>
        <w:rPr>
          <w:rFonts w:ascii="Tahoma" w:hAnsi="Tahoma" w:cs="Tahoma"/>
          <w:sz w:val="20"/>
          <w:szCs w:val="20"/>
        </w:rPr>
      </w:pPr>
    </w:p>
    <w:p w:rsidR="00BF4C31" w:rsidRDefault="00BF4C31" w:rsidP="00C73658">
      <w:pPr>
        <w:jc w:val="center"/>
        <w:rPr>
          <w:rFonts w:ascii="Tahoma" w:hAnsi="Tahoma" w:cs="Tahoma"/>
          <w:sz w:val="20"/>
          <w:szCs w:val="20"/>
        </w:rPr>
      </w:pPr>
      <w:r>
        <w:rPr>
          <w:rFonts w:ascii="Tahoma" w:hAnsi="Tahoma" w:cs="Tahoma"/>
          <w:sz w:val="20"/>
          <w:szCs w:val="20"/>
        </w:rPr>
        <w:t xml:space="preserve">Namens de </w:t>
      </w:r>
      <w:r w:rsidR="006E5C6F" w:rsidRPr="008049EE">
        <w:rPr>
          <w:rFonts w:ascii="Tahoma" w:hAnsi="Tahoma" w:cs="Tahoma"/>
          <w:sz w:val="20"/>
          <w:szCs w:val="20"/>
        </w:rPr>
        <w:t xml:space="preserve">VZW HAK </w:t>
      </w:r>
      <w:proofErr w:type="spellStart"/>
      <w:r w:rsidR="006E5C6F" w:rsidRPr="008049EE">
        <w:rPr>
          <w:rFonts w:ascii="Tahoma" w:hAnsi="Tahoma" w:cs="Tahoma"/>
          <w:sz w:val="20"/>
          <w:szCs w:val="20"/>
        </w:rPr>
        <w:t>Harno</w:t>
      </w:r>
      <w:proofErr w:type="spellEnd"/>
    </w:p>
    <w:p w:rsidR="00AF0712" w:rsidRDefault="00AF0712" w:rsidP="006E5C6F">
      <w:pPr>
        <w:rPr>
          <w:rFonts w:ascii="Tahoma" w:hAnsi="Tahoma" w:cs="Tahoma"/>
          <w:sz w:val="20"/>
          <w:szCs w:val="20"/>
        </w:rPr>
      </w:pPr>
    </w:p>
    <w:p w:rsidR="00AF0712" w:rsidRDefault="00AF0712" w:rsidP="006E5C6F">
      <w:pPr>
        <w:rPr>
          <w:rFonts w:ascii="Tahoma" w:hAnsi="Tahoma" w:cs="Tahoma"/>
          <w:sz w:val="20"/>
          <w:szCs w:val="20"/>
        </w:rPr>
      </w:pPr>
    </w:p>
    <w:p w:rsidR="00A74EE4" w:rsidRDefault="00A74EE4" w:rsidP="006E5C6F">
      <w:pPr>
        <w:rPr>
          <w:rFonts w:ascii="Tahoma" w:hAnsi="Tahoma" w:cs="Tahoma"/>
          <w:sz w:val="20"/>
          <w:szCs w:val="20"/>
        </w:rPr>
      </w:pPr>
    </w:p>
    <w:p w:rsidR="00C73658" w:rsidRDefault="00C73658" w:rsidP="00C73658">
      <w:pPr>
        <w:rPr>
          <w:rFonts w:ascii="Tahoma" w:hAnsi="Tahoma" w:cs="Tahoma"/>
          <w:sz w:val="20"/>
          <w:szCs w:val="20"/>
        </w:rPr>
      </w:pPr>
      <w:r>
        <w:rPr>
          <w:rFonts w:ascii="Tahoma" w:hAnsi="Tahoma" w:cs="Tahoma"/>
          <w:sz w:val="20"/>
          <w:szCs w:val="20"/>
        </w:rPr>
        <w:t>………………………</w:t>
      </w:r>
      <w:r>
        <w:rPr>
          <w:rFonts w:ascii="Tahoma" w:hAnsi="Tahoma" w:cs="Tahoma"/>
          <w:sz w:val="20"/>
          <w:szCs w:val="20"/>
        </w:rPr>
        <w:tab/>
      </w:r>
    </w:p>
    <w:p w:rsidR="00AF0712" w:rsidRDefault="00AF0712" w:rsidP="006E5C6F">
      <w:pPr>
        <w:rPr>
          <w:rFonts w:ascii="Tahoma" w:hAnsi="Tahoma" w:cs="Tahoma"/>
          <w:sz w:val="20"/>
          <w:szCs w:val="20"/>
        </w:rPr>
      </w:pPr>
      <w:r>
        <w:rPr>
          <w:rFonts w:ascii="Tahoma" w:hAnsi="Tahoma" w:cs="Tahoma"/>
          <w:sz w:val="20"/>
          <w:szCs w:val="20"/>
        </w:rPr>
        <w:t>Wilfried Geeraerts</w:t>
      </w:r>
      <w:r w:rsidRPr="008049EE">
        <w:rPr>
          <w:rFonts w:ascii="Tahoma" w:hAnsi="Tahoma" w:cs="Tahoma"/>
          <w:sz w:val="20"/>
          <w:szCs w:val="20"/>
        </w:rPr>
        <w:t xml:space="preserve"> </w:t>
      </w:r>
    </w:p>
    <w:p w:rsidR="00AD6CBB" w:rsidRPr="008049EE" w:rsidRDefault="006E5C6F" w:rsidP="00AD6CBB">
      <w:pPr>
        <w:rPr>
          <w:rFonts w:ascii="Tahoma" w:hAnsi="Tahoma" w:cs="Tahoma"/>
          <w:sz w:val="20"/>
          <w:szCs w:val="20"/>
        </w:rPr>
      </w:pPr>
      <w:r w:rsidRPr="008049EE">
        <w:rPr>
          <w:rFonts w:ascii="Tahoma" w:hAnsi="Tahoma" w:cs="Tahoma"/>
          <w:sz w:val="20"/>
          <w:szCs w:val="20"/>
        </w:rPr>
        <w:t>de voorzitter</w:t>
      </w:r>
    </w:p>
    <w:sectPr w:rsidR="00AD6CBB" w:rsidRPr="008049EE" w:rsidSect="0068672D">
      <w:headerReference w:type="default" r:id="rId8"/>
      <w:footerReference w:type="default" r:id="rId9"/>
      <w:pgSz w:w="11906" w:h="16838"/>
      <w:pgMar w:top="1134" w:right="991"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58E" w:rsidRDefault="008F258E">
      <w:pPr>
        <w:spacing w:line="240" w:lineRule="auto"/>
      </w:pPr>
      <w:r>
        <w:separator/>
      </w:r>
    </w:p>
  </w:endnote>
  <w:endnote w:type="continuationSeparator" w:id="0">
    <w:p w:rsidR="008F258E" w:rsidRDefault="008F25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490563"/>
      <w:docPartObj>
        <w:docPartGallery w:val="Page Numbers (Bottom of Page)"/>
        <w:docPartUnique/>
      </w:docPartObj>
    </w:sdtPr>
    <w:sdtEndPr>
      <w:rPr>
        <w:color w:val="A6A6A6" w:themeColor="background1" w:themeShade="A6"/>
      </w:rPr>
    </w:sdtEndPr>
    <w:sdtContent>
      <w:sdt>
        <w:sdtPr>
          <w:rPr>
            <w:color w:val="A6A6A6" w:themeColor="background1" w:themeShade="A6"/>
          </w:rPr>
          <w:id w:val="-1769616900"/>
          <w:docPartObj>
            <w:docPartGallery w:val="Page Numbers (Top of Page)"/>
            <w:docPartUnique/>
          </w:docPartObj>
        </w:sdtPr>
        <w:sdtEndPr/>
        <w:sdtContent>
          <w:p w:rsidR="0068672D" w:rsidRPr="00A9362A" w:rsidRDefault="0068672D" w:rsidP="00A9362A">
            <w:pPr>
              <w:pStyle w:val="Voettekst"/>
              <w:jc w:val="right"/>
              <w:rPr>
                <w:color w:val="A6A6A6" w:themeColor="background1" w:themeShade="A6"/>
              </w:rPr>
            </w:pPr>
            <w:r w:rsidRPr="00A9362A">
              <w:rPr>
                <w:rFonts w:ascii="Tahoma" w:hAnsi="Tahoma" w:cs="Tahoma"/>
                <w:color w:val="A6A6A6" w:themeColor="background1" w:themeShade="A6"/>
                <w:sz w:val="16"/>
                <w:szCs w:val="16"/>
                <w:lang w:val="nl-NL"/>
              </w:rPr>
              <w:t xml:space="preserve">Pagina </w:t>
            </w:r>
            <w:r w:rsidRPr="00A9362A">
              <w:rPr>
                <w:rFonts w:ascii="Tahoma" w:hAnsi="Tahoma" w:cs="Tahoma"/>
                <w:bCs/>
                <w:color w:val="A6A6A6" w:themeColor="background1" w:themeShade="A6"/>
                <w:sz w:val="16"/>
                <w:szCs w:val="16"/>
              </w:rPr>
              <w:fldChar w:fldCharType="begin"/>
            </w:r>
            <w:r w:rsidRPr="00A9362A">
              <w:rPr>
                <w:rFonts w:ascii="Tahoma" w:hAnsi="Tahoma" w:cs="Tahoma"/>
                <w:bCs/>
                <w:color w:val="A6A6A6" w:themeColor="background1" w:themeShade="A6"/>
                <w:sz w:val="16"/>
                <w:szCs w:val="16"/>
              </w:rPr>
              <w:instrText>PAGE</w:instrText>
            </w:r>
            <w:r w:rsidRPr="00A9362A">
              <w:rPr>
                <w:rFonts w:ascii="Tahoma" w:hAnsi="Tahoma" w:cs="Tahoma"/>
                <w:bCs/>
                <w:color w:val="A6A6A6" w:themeColor="background1" w:themeShade="A6"/>
                <w:sz w:val="16"/>
                <w:szCs w:val="16"/>
              </w:rPr>
              <w:fldChar w:fldCharType="separate"/>
            </w:r>
            <w:r w:rsidR="00D30B9D">
              <w:rPr>
                <w:rFonts w:ascii="Tahoma" w:hAnsi="Tahoma" w:cs="Tahoma"/>
                <w:bCs/>
                <w:noProof/>
                <w:color w:val="A6A6A6" w:themeColor="background1" w:themeShade="A6"/>
                <w:sz w:val="16"/>
                <w:szCs w:val="16"/>
              </w:rPr>
              <w:t>2</w:t>
            </w:r>
            <w:r w:rsidRPr="00A9362A">
              <w:rPr>
                <w:rFonts w:ascii="Tahoma" w:hAnsi="Tahoma" w:cs="Tahoma"/>
                <w:bCs/>
                <w:color w:val="A6A6A6" w:themeColor="background1" w:themeShade="A6"/>
                <w:sz w:val="16"/>
                <w:szCs w:val="16"/>
              </w:rPr>
              <w:fldChar w:fldCharType="end"/>
            </w:r>
            <w:r w:rsidRPr="00A9362A">
              <w:rPr>
                <w:rFonts w:ascii="Tahoma" w:hAnsi="Tahoma" w:cs="Tahoma"/>
                <w:color w:val="A6A6A6" w:themeColor="background1" w:themeShade="A6"/>
                <w:sz w:val="16"/>
                <w:szCs w:val="16"/>
                <w:lang w:val="nl-NL"/>
              </w:rPr>
              <w:t xml:space="preserve"> van </w:t>
            </w:r>
            <w:r w:rsidRPr="00A9362A">
              <w:rPr>
                <w:rFonts w:ascii="Tahoma" w:hAnsi="Tahoma" w:cs="Tahoma"/>
                <w:bCs/>
                <w:color w:val="A6A6A6" w:themeColor="background1" w:themeShade="A6"/>
                <w:sz w:val="16"/>
                <w:szCs w:val="16"/>
              </w:rPr>
              <w:fldChar w:fldCharType="begin"/>
            </w:r>
            <w:r w:rsidRPr="00A9362A">
              <w:rPr>
                <w:rFonts w:ascii="Tahoma" w:hAnsi="Tahoma" w:cs="Tahoma"/>
                <w:bCs/>
                <w:color w:val="A6A6A6" w:themeColor="background1" w:themeShade="A6"/>
                <w:sz w:val="16"/>
                <w:szCs w:val="16"/>
              </w:rPr>
              <w:instrText>NUMPAGES</w:instrText>
            </w:r>
            <w:r w:rsidRPr="00A9362A">
              <w:rPr>
                <w:rFonts w:ascii="Tahoma" w:hAnsi="Tahoma" w:cs="Tahoma"/>
                <w:bCs/>
                <w:color w:val="A6A6A6" w:themeColor="background1" w:themeShade="A6"/>
                <w:sz w:val="16"/>
                <w:szCs w:val="16"/>
              </w:rPr>
              <w:fldChar w:fldCharType="separate"/>
            </w:r>
            <w:r w:rsidR="00D30B9D">
              <w:rPr>
                <w:rFonts w:ascii="Tahoma" w:hAnsi="Tahoma" w:cs="Tahoma"/>
                <w:bCs/>
                <w:noProof/>
                <w:color w:val="A6A6A6" w:themeColor="background1" w:themeShade="A6"/>
                <w:sz w:val="16"/>
                <w:szCs w:val="16"/>
              </w:rPr>
              <w:t>13</w:t>
            </w:r>
            <w:r w:rsidRPr="00A9362A">
              <w:rPr>
                <w:rFonts w:ascii="Tahoma" w:hAnsi="Tahoma" w:cs="Tahoma"/>
                <w:bCs/>
                <w:color w:val="A6A6A6" w:themeColor="background1" w:themeShade="A6"/>
                <w:sz w:val="16"/>
                <w:szCs w:val="16"/>
              </w:rPr>
              <w:fldChar w:fldCharType="end"/>
            </w:r>
          </w:p>
        </w:sdtContent>
      </w:sdt>
    </w:sdtContent>
  </w:sdt>
  <w:p w:rsidR="00CD5A57" w:rsidRPr="00A9362A" w:rsidRDefault="002D4CC8" w:rsidP="00C84C20">
    <w:pPr>
      <w:pStyle w:val="Voettekst"/>
      <w:jc w:val="both"/>
      <w:rPr>
        <w:rFonts w:ascii="Gill Sans MT" w:hAnsi="Gill Sans MT"/>
        <w:color w:val="A6A6A6" w:themeColor="background1" w:themeShade="A6"/>
        <w:sz w:val="20"/>
        <w:szCs w:val="20"/>
      </w:rPr>
    </w:pPr>
    <w:r w:rsidRPr="00A9362A">
      <w:rPr>
        <w:rFonts w:ascii="Gill Sans MT" w:hAnsi="Gill Sans MT"/>
        <w:color w:val="A6A6A6" w:themeColor="background1" w:themeShade="A6"/>
        <w:sz w:val="20"/>
        <w:szCs w:val="20"/>
      </w:rPr>
      <w:t>Samenwerkingsovereenkomst Vaccinatiecentra ELZ Regio Grimbergen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58E" w:rsidRDefault="008F258E">
      <w:pPr>
        <w:spacing w:line="240" w:lineRule="auto"/>
      </w:pPr>
      <w:r>
        <w:separator/>
      </w:r>
    </w:p>
  </w:footnote>
  <w:footnote w:type="continuationSeparator" w:id="0">
    <w:p w:rsidR="008F258E" w:rsidRDefault="008F25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A57" w:rsidRDefault="00D13412">
    <w:pPr>
      <w:pStyle w:val="Koptekst"/>
    </w:pPr>
    <w:r>
      <w:rPr>
        <w:noProof/>
        <w:lang w:eastAsia="nl-BE"/>
      </w:rPr>
      <w:drawing>
        <wp:inline distT="0" distB="0" distL="0" distR="0" wp14:anchorId="68D9BE25" wp14:editId="6556C2CB">
          <wp:extent cx="2071455" cy="597535"/>
          <wp:effectExtent l="0" t="0" r="508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Z logo regio Grimbergen.jpg"/>
                  <pic:cNvPicPr/>
                </pic:nvPicPr>
                <pic:blipFill>
                  <a:blip r:embed="rId1">
                    <a:extLst>
                      <a:ext uri="{28A0092B-C50C-407E-A947-70E740481C1C}">
                        <a14:useLocalDpi xmlns:a14="http://schemas.microsoft.com/office/drawing/2010/main" val="0"/>
                      </a:ext>
                    </a:extLst>
                  </a:blip>
                  <a:stretch>
                    <a:fillRect/>
                  </a:stretch>
                </pic:blipFill>
                <pic:spPr>
                  <a:xfrm>
                    <a:off x="0" y="0"/>
                    <a:ext cx="2125859" cy="613229"/>
                  </a:xfrm>
                  <a:prstGeom prst="rect">
                    <a:avLst/>
                  </a:prstGeom>
                </pic:spPr>
              </pic:pic>
            </a:graphicData>
          </a:graphic>
        </wp:inline>
      </w:drawing>
    </w:r>
  </w:p>
  <w:p w:rsidR="006E5C6F" w:rsidRDefault="006E5C6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5D04"/>
    <w:multiLevelType w:val="hybridMultilevel"/>
    <w:tmpl w:val="5ACEF3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F72ECF"/>
    <w:multiLevelType w:val="hybridMultilevel"/>
    <w:tmpl w:val="0D9676CC"/>
    <w:lvl w:ilvl="0" w:tplc="6DE69B7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C60A57"/>
    <w:multiLevelType w:val="hybridMultilevel"/>
    <w:tmpl w:val="EA4867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21102752"/>
    <w:multiLevelType w:val="hybridMultilevel"/>
    <w:tmpl w:val="7C8EF5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16D0659"/>
    <w:multiLevelType w:val="hybridMultilevel"/>
    <w:tmpl w:val="815C17B4"/>
    <w:lvl w:ilvl="0" w:tplc="95CE74C0">
      <w:start w:val="1"/>
      <w:numFmt w:val="bullet"/>
      <w:lvlText w:val=""/>
      <w:lvlJc w:val="left"/>
      <w:pPr>
        <w:ind w:left="720" w:hanging="360"/>
      </w:pPr>
      <w:rPr>
        <w:rFonts w:ascii="Symbol" w:hAnsi="Symbol" w:hint="default"/>
      </w:rPr>
    </w:lvl>
    <w:lvl w:ilvl="1" w:tplc="69648404">
      <w:start w:val="1"/>
      <w:numFmt w:val="bullet"/>
      <w:lvlText w:val="o"/>
      <w:lvlJc w:val="left"/>
      <w:pPr>
        <w:ind w:left="1440" w:hanging="360"/>
      </w:pPr>
      <w:rPr>
        <w:rFonts w:ascii="Courier New" w:hAnsi="Courier New" w:hint="default"/>
      </w:rPr>
    </w:lvl>
    <w:lvl w:ilvl="2" w:tplc="EEF61030">
      <w:start w:val="1"/>
      <w:numFmt w:val="bullet"/>
      <w:lvlText w:val=""/>
      <w:lvlJc w:val="left"/>
      <w:pPr>
        <w:ind w:left="2160" w:hanging="360"/>
      </w:pPr>
      <w:rPr>
        <w:rFonts w:ascii="Wingdings" w:hAnsi="Wingdings" w:hint="default"/>
      </w:rPr>
    </w:lvl>
    <w:lvl w:ilvl="3" w:tplc="5A3C2A88">
      <w:start w:val="1"/>
      <w:numFmt w:val="bullet"/>
      <w:lvlText w:val=""/>
      <w:lvlJc w:val="left"/>
      <w:pPr>
        <w:ind w:left="2880" w:hanging="360"/>
      </w:pPr>
      <w:rPr>
        <w:rFonts w:ascii="Symbol" w:hAnsi="Symbol" w:hint="default"/>
      </w:rPr>
    </w:lvl>
    <w:lvl w:ilvl="4" w:tplc="205E27B4">
      <w:start w:val="1"/>
      <w:numFmt w:val="bullet"/>
      <w:lvlText w:val="o"/>
      <w:lvlJc w:val="left"/>
      <w:pPr>
        <w:ind w:left="3600" w:hanging="360"/>
      </w:pPr>
      <w:rPr>
        <w:rFonts w:ascii="Courier New" w:hAnsi="Courier New" w:hint="default"/>
      </w:rPr>
    </w:lvl>
    <w:lvl w:ilvl="5" w:tplc="6D8282C4">
      <w:start w:val="1"/>
      <w:numFmt w:val="bullet"/>
      <w:lvlText w:val=""/>
      <w:lvlJc w:val="left"/>
      <w:pPr>
        <w:ind w:left="4320" w:hanging="360"/>
      </w:pPr>
      <w:rPr>
        <w:rFonts w:ascii="Wingdings" w:hAnsi="Wingdings" w:hint="default"/>
      </w:rPr>
    </w:lvl>
    <w:lvl w:ilvl="6" w:tplc="0A6C4612">
      <w:start w:val="1"/>
      <w:numFmt w:val="bullet"/>
      <w:lvlText w:val=""/>
      <w:lvlJc w:val="left"/>
      <w:pPr>
        <w:ind w:left="5040" w:hanging="360"/>
      </w:pPr>
      <w:rPr>
        <w:rFonts w:ascii="Symbol" w:hAnsi="Symbol" w:hint="default"/>
      </w:rPr>
    </w:lvl>
    <w:lvl w:ilvl="7" w:tplc="977622B8">
      <w:start w:val="1"/>
      <w:numFmt w:val="bullet"/>
      <w:lvlText w:val="o"/>
      <w:lvlJc w:val="left"/>
      <w:pPr>
        <w:ind w:left="5760" w:hanging="360"/>
      </w:pPr>
      <w:rPr>
        <w:rFonts w:ascii="Courier New" w:hAnsi="Courier New" w:hint="default"/>
      </w:rPr>
    </w:lvl>
    <w:lvl w:ilvl="8" w:tplc="60F2BAD8">
      <w:start w:val="1"/>
      <w:numFmt w:val="bullet"/>
      <w:lvlText w:val=""/>
      <w:lvlJc w:val="left"/>
      <w:pPr>
        <w:ind w:left="6480" w:hanging="360"/>
      </w:pPr>
      <w:rPr>
        <w:rFonts w:ascii="Wingdings" w:hAnsi="Wingdings" w:hint="default"/>
      </w:rPr>
    </w:lvl>
  </w:abstractNum>
  <w:abstractNum w:abstractNumId="5" w15:restartNumberingAfterBreak="0">
    <w:nsid w:val="22140F24"/>
    <w:multiLevelType w:val="hybridMultilevel"/>
    <w:tmpl w:val="F0F8ECAE"/>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27BF7B42"/>
    <w:multiLevelType w:val="multilevel"/>
    <w:tmpl w:val="B5341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0840C9"/>
    <w:multiLevelType w:val="hybridMultilevel"/>
    <w:tmpl w:val="4AC247FC"/>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8" w15:restartNumberingAfterBreak="0">
    <w:nsid w:val="2EBF0A8A"/>
    <w:multiLevelType w:val="hybridMultilevel"/>
    <w:tmpl w:val="FB0A39C4"/>
    <w:lvl w:ilvl="0" w:tplc="6BAE581A">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F200826"/>
    <w:multiLevelType w:val="hybridMultilevel"/>
    <w:tmpl w:val="A7EA61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8BF40F1"/>
    <w:multiLevelType w:val="hybridMultilevel"/>
    <w:tmpl w:val="A48AC834"/>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3BDE7731"/>
    <w:multiLevelType w:val="hybridMultilevel"/>
    <w:tmpl w:val="C26663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DAC36B3"/>
    <w:multiLevelType w:val="hybridMultilevel"/>
    <w:tmpl w:val="7B8C24E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0954B3F"/>
    <w:multiLevelType w:val="hybridMultilevel"/>
    <w:tmpl w:val="F3E8B086"/>
    <w:lvl w:ilvl="0" w:tplc="51C67892">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4900ADE"/>
    <w:multiLevelType w:val="multilevel"/>
    <w:tmpl w:val="2134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9A3F9F"/>
    <w:multiLevelType w:val="hybridMultilevel"/>
    <w:tmpl w:val="CB9235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C8C5832"/>
    <w:multiLevelType w:val="hybridMultilevel"/>
    <w:tmpl w:val="D866588C"/>
    <w:lvl w:ilvl="0" w:tplc="2974D278">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15D1D3D"/>
    <w:multiLevelType w:val="hybridMultilevel"/>
    <w:tmpl w:val="52CA7558"/>
    <w:lvl w:ilvl="0" w:tplc="08130001">
      <w:start w:val="1"/>
      <w:numFmt w:val="bullet"/>
      <w:lvlText w:val=""/>
      <w:lvlJc w:val="left"/>
      <w:pPr>
        <w:ind w:left="720" w:hanging="360"/>
      </w:pPr>
      <w:rPr>
        <w:rFonts w:ascii="Symbol" w:hAnsi="Symbol" w:hint="default"/>
      </w:rPr>
    </w:lvl>
    <w:lvl w:ilvl="1" w:tplc="3834731A">
      <w:numFmt w:val="bullet"/>
      <w:lvlText w:val="-"/>
      <w:lvlJc w:val="left"/>
      <w:pPr>
        <w:ind w:left="1440" w:hanging="360"/>
      </w:pPr>
      <w:rPr>
        <w:rFonts w:ascii="Calibri" w:eastAsia="Times New Roman"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19A47CA"/>
    <w:multiLevelType w:val="hybridMultilevel"/>
    <w:tmpl w:val="9CDC3C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28576FA"/>
    <w:multiLevelType w:val="hybridMultilevel"/>
    <w:tmpl w:val="4ABEC3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3EF2C95"/>
    <w:multiLevelType w:val="hybridMultilevel"/>
    <w:tmpl w:val="FF7021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E570A73"/>
    <w:multiLevelType w:val="hybridMultilevel"/>
    <w:tmpl w:val="1062D7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ABC0C2F"/>
    <w:multiLevelType w:val="hybridMultilevel"/>
    <w:tmpl w:val="F6A0F920"/>
    <w:lvl w:ilvl="0" w:tplc="C9DEBE8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024716C"/>
    <w:multiLevelType w:val="hybridMultilevel"/>
    <w:tmpl w:val="2B76BE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21301A1"/>
    <w:multiLevelType w:val="hybridMultilevel"/>
    <w:tmpl w:val="B866BAAE"/>
    <w:lvl w:ilvl="0" w:tplc="A2809EE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3"/>
  </w:num>
  <w:num w:numId="2">
    <w:abstractNumId w:val="22"/>
  </w:num>
  <w:num w:numId="3">
    <w:abstractNumId w:val="24"/>
  </w:num>
  <w:num w:numId="4">
    <w:abstractNumId w:val="2"/>
  </w:num>
  <w:num w:numId="5">
    <w:abstractNumId w:val="1"/>
  </w:num>
  <w:num w:numId="6">
    <w:abstractNumId w:val="16"/>
  </w:num>
  <w:num w:numId="7">
    <w:abstractNumId w:val="3"/>
  </w:num>
  <w:num w:numId="8">
    <w:abstractNumId w:val="21"/>
  </w:num>
  <w:num w:numId="9">
    <w:abstractNumId w:val="18"/>
  </w:num>
  <w:num w:numId="10">
    <w:abstractNumId w:val="19"/>
  </w:num>
  <w:num w:numId="11">
    <w:abstractNumId w:val="17"/>
  </w:num>
  <w:num w:numId="12">
    <w:abstractNumId w:val="0"/>
  </w:num>
  <w:num w:numId="13">
    <w:abstractNumId w:val="23"/>
  </w:num>
  <w:num w:numId="14">
    <w:abstractNumId w:val="5"/>
  </w:num>
  <w:num w:numId="15">
    <w:abstractNumId w:val="20"/>
  </w:num>
  <w:num w:numId="16">
    <w:abstractNumId w:val="15"/>
  </w:num>
  <w:num w:numId="17">
    <w:abstractNumId w:val="7"/>
  </w:num>
  <w:num w:numId="18">
    <w:abstractNumId w:val="11"/>
  </w:num>
  <w:num w:numId="19">
    <w:abstractNumId w:val="10"/>
  </w:num>
  <w:num w:numId="20">
    <w:abstractNumId w:val="14"/>
  </w:num>
  <w:num w:numId="21">
    <w:abstractNumId w:val="6"/>
  </w:num>
  <w:num w:numId="22">
    <w:abstractNumId w:val="8"/>
  </w:num>
  <w:num w:numId="23">
    <w:abstractNumId w:val="4"/>
  </w:num>
  <w:num w:numId="24">
    <w:abstractNumId w:val="12"/>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CBB"/>
    <w:rsid w:val="000162FE"/>
    <w:rsid w:val="00045CC8"/>
    <w:rsid w:val="000475FB"/>
    <w:rsid w:val="0005064C"/>
    <w:rsid w:val="00060261"/>
    <w:rsid w:val="00084939"/>
    <w:rsid w:val="000A1852"/>
    <w:rsid w:val="000C5986"/>
    <w:rsid w:val="000D35F0"/>
    <w:rsid w:val="00122674"/>
    <w:rsid w:val="00137DDF"/>
    <w:rsid w:val="001609EE"/>
    <w:rsid w:val="00174817"/>
    <w:rsid w:val="00181093"/>
    <w:rsid w:val="00187CD1"/>
    <w:rsid w:val="001B03DE"/>
    <w:rsid w:val="001C0907"/>
    <w:rsid w:val="001D26FA"/>
    <w:rsid w:val="001D2DF6"/>
    <w:rsid w:val="001F243B"/>
    <w:rsid w:val="001F7B1F"/>
    <w:rsid w:val="0021178E"/>
    <w:rsid w:val="00240289"/>
    <w:rsid w:val="002571C2"/>
    <w:rsid w:val="00265A3E"/>
    <w:rsid w:val="00275490"/>
    <w:rsid w:val="0027606F"/>
    <w:rsid w:val="002D4CC8"/>
    <w:rsid w:val="00327337"/>
    <w:rsid w:val="00353A30"/>
    <w:rsid w:val="00365385"/>
    <w:rsid w:val="00371C83"/>
    <w:rsid w:val="00375C1C"/>
    <w:rsid w:val="003878DD"/>
    <w:rsid w:val="003A4538"/>
    <w:rsid w:val="003B04B7"/>
    <w:rsid w:val="003C02A6"/>
    <w:rsid w:val="003C07CE"/>
    <w:rsid w:val="003E29C3"/>
    <w:rsid w:val="00401457"/>
    <w:rsid w:val="004037B6"/>
    <w:rsid w:val="00413ADC"/>
    <w:rsid w:val="004413D1"/>
    <w:rsid w:val="00443D4D"/>
    <w:rsid w:val="004501E4"/>
    <w:rsid w:val="00454FEC"/>
    <w:rsid w:val="0046110C"/>
    <w:rsid w:val="004659D6"/>
    <w:rsid w:val="00475E4A"/>
    <w:rsid w:val="00483FAE"/>
    <w:rsid w:val="004A1478"/>
    <w:rsid w:val="004A6D5F"/>
    <w:rsid w:val="004B62D9"/>
    <w:rsid w:val="004C7CAA"/>
    <w:rsid w:val="004E5328"/>
    <w:rsid w:val="004F023A"/>
    <w:rsid w:val="004F0B79"/>
    <w:rsid w:val="00514F79"/>
    <w:rsid w:val="0052628E"/>
    <w:rsid w:val="00527115"/>
    <w:rsid w:val="00562606"/>
    <w:rsid w:val="005660B1"/>
    <w:rsid w:val="00586F29"/>
    <w:rsid w:val="005A0D42"/>
    <w:rsid w:val="005A3177"/>
    <w:rsid w:val="005C321D"/>
    <w:rsid w:val="005D7128"/>
    <w:rsid w:val="005D7AF6"/>
    <w:rsid w:val="00603D25"/>
    <w:rsid w:val="00603FD2"/>
    <w:rsid w:val="006572F9"/>
    <w:rsid w:val="0068672D"/>
    <w:rsid w:val="0069499D"/>
    <w:rsid w:val="006A12DD"/>
    <w:rsid w:val="006A2A92"/>
    <w:rsid w:val="006B2A91"/>
    <w:rsid w:val="006E5C6F"/>
    <w:rsid w:val="006F3037"/>
    <w:rsid w:val="00713097"/>
    <w:rsid w:val="007208A6"/>
    <w:rsid w:val="00721C9E"/>
    <w:rsid w:val="00732FD7"/>
    <w:rsid w:val="007470B0"/>
    <w:rsid w:val="0075420C"/>
    <w:rsid w:val="00760DF8"/>
    <w:rsid w:val="0076122E"/>
    <w:rsid w:val="007632EA"/>
    <w:rsid w:val="00786B51"/>
    <w:rsid w:val="00796146"/>
    <w:rsid w:val="007A1AD2"/>
    <w:rsid w:val="007A75AD"/>
    <w:rsid w:val="00803503"/>
    <w:rsid w:val="008049EE"/>
    <w:rsid w:val="00827E13"/>
    <w:rsid w:val="00837A68"/>
    <w:rsid w:val="00847328"/>
    <w:rsid w:val="00862F9C"/>
    <w:rsid w:val="00863257"/>
    <w:rsid w:val="00874835"/>
    <w:rsid w:val="00895923"/>
    <w:rsid w:val="008A50B1"/>
    <w:rsid w:val="008C6D2D"/>
    <w:rsid w:val="008C7C51"/>
    <w:rsid w:val="008F258E"/>
    <w:rsid w:val="008F77BF"/>
    <w:rsid w:val="00905747"/>
    <w:rsid w:val="00951841"/>
    <w:rsid w:val="009520E0"/>
    <w:rsid w:val="009626A7"/>
    <w:rsid w:val="009640A7"/>
    <w:rsid w:val="00980952"/>
    <w:rsid w:val="009A262A"/>
    <w:rsid w:val="009D2D09"/>
    <w:rsid w:val="009E5A79"/>
    <w:rsid w:val="009F477B"/>
    <w:rsid w:val="00A029C9"/>
    <w:rsid w:val="00A268B5"/>
    <w:rsid w:val="00A538D1"/>
    <w:rsid w:val="00A74EE4"/>
    <w:rsid w:val="00A9362A"/>
    <w:rsid w:val="00AB6C4E"/>
    <w:rsid w:val="00AD4BA7"/>
    <w:rsid w:val="00AD6CBB"/>
    <w:rsid w:val="00AF0712"/>
    <w:rsid w:val="00AF5D2F"/>
    <w:rsid w:val="00B1491C"/>
    <w:rsid w:val="00B26866"/>
    <w:rsid w:val="00B47E19"/>
    <w:rsid w:val="00B736DA"/>
    <w:rsid w:val="00B7451F"/>
    <w:rsid w:val="00B75BD5"/>
    <w:rsid w:val="00B94EF6"/>
    <w:rsid w:val="00B97BC7"/>
    <w:rsid w:val="00BB1FBF"/>
    <w:rsid w:val="00BB2601"/>
    <w:rsid w:val="00BC4E35"/>
    <w:rsid w:val="00BF4C31"/>
    <w:rsid w:val="00C0421E"/>
    <w:rsid w:val="00C1525E"/>
    <w:rsid w:val="00C45848"/>
    <w:rsid w:val="00C6432D"/>
    <w:rsid w:val="00C6639F"/>
    <w:rsid w:val="00C73658"/>
    <w:rsid w:val="00C75851"/>
    <w:rsid w:val="00C839E4"/>
    <w:rsid w:val="00C8782A"/>
    <w:rsid w:val="00C90862"/>
    <w:rsid w:val="00CC157C"/>
    <w:rsid w:val="00CF15F9"/>
    <w:rsid w:val="00D13412"/>
    <w:rsid w:val="00D153DB"/>
    <w:rsid w:val="00D1654C"/>
    <w:rsid w:val="00D30B9D"/>
    <w:rsid w:val="00D41401"/>
    <w:rsid w:val="00D76BC7"/>
    <w:rsid w:val="00D801CE"/>
    <w:rsid w:val="00DB6F17"/>
    <w:rsid w:val="00DC38A1"/>
    <w:rsid w:val="00E03912"/>
    <w:rsid w:val="00E046E5"/>
    <w:rsid w:val="00E24A6A"/>
    <w:rsid w:val="00E31F77"/>
    <w:rsid w:val="00E4687E"/>
    <w:rsid w:val="00E67172"/>
    <w:rsid w:val="00E83307"/>
    <w:rsid w:val="00E97F79"/>
    <w:rsid w:val="00EC6421"/>
    <w:rsid w:val="00ED06BF"/>
    <w:rsid w:val="00EE561A"/>
    <w:rsid w:val="00EF58E2"/>
    <w:rsid w:val="00F10B51"/>
    <w:rsid w:val="00F11F8F"/>
    <w:rsid w:val="00F25778"/>
    <w:rsid w:val="00F35802"/>
    <w:rsid w:val="00F44C95"/>
    <w:rsid w:val="00F734CF"/>
    <w:rsid w:val="00F77CC8"/>
    <w:rsid w:val="00F96F31"/>
    <w:rsid w:val="00F97D19"/>
    <w:rsid w:val="00FD1B68"/>
    <w:rsid w:val="00FD4372"/>
    <w:rsid w:val="00FF1EB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0A391"/>
  <w15:chartTrackingRefBased/>
  <w15:docId w15:val="{E637BAD6-4745-4A58-BCEC-B3DAE4CA6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980952"/>
    <w:pPr>
      <w:spacing w:after="0" w:line="276" w:lineRule="auto"/>
    </w:pPr>
    <w:rPr>
      <w:rFonts w:ascii="Calibri" w:hAnsi="Calibri"/>
    </w:rPr>
  </w:style>
  <w:style w:type="paragraph" w:styleId="Kop2">
    <w:name w:val="heading 2"/>
    <w:basedOn w:val="Standaard"/>
    <w:next w:val="Standaard"/>
    <w:link w:val="Kop2Char"/>
    <w:unhideWhenUsed/>
    <w:qFormat/>
    <w:rsid w:val="00AD6CBB"/>
    <w:pPr>
      <w:keepNext/>
      <w:keepLines/>
      <w:spacing w:before="200" w:line="240" w:lineRule="auto"/>
      <w:ind w:left="708"/>
      <w:outlineLvl w:val="1"/>
    </w:pPr>
    <w:rPr>
      <w:rFonts w:asciiTheme="minorHAnsi" w:eastAsiaTheme="majorEastAsia" w:hAnsiTheme="minorHAnsi" w:cstheme="majorBidi"/>
      <w:b/>
      <w:bCs/>
      <w:color w:val="C3BC27"/>
      <w:sz w:val="28"/>
      <w:szCs w:val="26"/>
      <w:u w:val="single"/>
    </w:rPr>
  </w:style>
  <w:style w:type="paragraph" w:styleId="Kop3">
    <w:name w:val="heading 3"/>
    <w:basedOn w:val="Standaard"/>
    <w:next w:val="Standaard"/>
    <w:link w:val="Kop3Char"/>
    <w:uiPriority w:val="9"/>
    <w:unhideWhenUsed/>
    <w:qFormat/>
    <w:rsid w:val="00174817"/>
    <w:pPr>
      <w:keepNext/>
      <w:keepLines/>
      <w:spacing w:before="40" w:line="259" w:lineRule="auto"/>
      <w:outlineLvl w:val="2"/>
    </w:pPr>
    <w:rPr>
      <w:rFonts w:asciiTheme="majorHAnsi" w:eastAsiaTheme="majorEastAsia" w:hAnsiTheme="majorHAnsi" w:cstheme="majorBidi"/>
      <w:color w:val="1F4D78"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rsid w:val="00AD6CBB"/>
    <w:rPr>
      <w:rFonts w:eastAsiaTheme="majorEastAsia" w:cstheme="majorBidi"/>
      <w:b/>
      <w:bCs/>
      <w:color w:val="C3BC27"/>
      <w:sz w:val="28"/>
      <w:szCs w:val="26"/>
      <w:u w:val="single"/>
    </w:rPr>
  </w:style>
  <w:style w:type="table" w:styleId="Lichtelijst-accent3">
    <w:name w:val="Light List Accent 3"/>
    <w:basedOn w:val="Standaardtabel"/>
    <w:uiPriority w:val="61"/>
    <w:rsid w:val="00AD6CBB"/>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Hyperlink">
    <w:name w:val="Hyperlink"/>
    <w:uiPriority w:val="99"/>
    <w:unhideWhenUsed/>
    <w:rsid w:val="00AD6CBB"/>
    <w:rPr>
      <w:color w:val="0000FF"/>
      <w:u w:val="single"/>
    </w:rPr>
  </w:style>
  <w:style w:type="paragraph" w:styleId="Koptekst">
    <w:name w:val="header"/>
    <w:basedOn w:val="Standaard"/>
    <w:link w:val="KoptekstChar"/>
    <w:uiPriority w:val="99"/>
    <w:unhideWhenUsed/>
    <w:rsid w:val="00AD6CBB"/>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AD6CBB"/>
    <w:rPr>
      <w:rFonts w:ascii="Calibri" w:hAnsi="Calibri"/>
    </w:rPr>
  </w:style>
  <w:style w:type="paragraph" w:styleId="Voettekst">
    <w:name w:val="footer"/>
    <w:basedOn w:val="Standaard"/>
    <w:link w:val="VoettekstChar"/>
    <w:uiPriority w:val="99"/>
    <w:unhideWhenUsed/>
    <w:rsid w:val="00AD6CBB"/>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AD6CBB"/>
    <w:rPr>
      <w:rFonts w:ascii="Calibri" w:hAnsi="Calibri"/>
    </w:rPr>
  </w:style>
  <w:style w:type="character" w:customStyle="1" w:styleId="A3">
    <w:name w:val="A3"/>
    <w:uiPriority w:val="99"/>
    <w:rsid w:val="00AD6CBB"/>
    <w:rPr>
      <w:color w:val="000000"/>
      <w:sz w:val="18"/>
      <w:szCs w:val="18"/>
    </w:rPr>
  </w:style>
  <w:style w:type="character" w:styleId="Verwijzingopmerking">
    <w:name w:val="annotation reference"/>
    <w:basedOn w:val="Standaardalinea-lettertype"/>
    <w:uiPriority w:val="99"/>
    <w:semiHidden/>
    <w:unhideWhenUsed/>
    <w:rsid w:val="00AD6CBB"/>
    <w:rPr>
      <w:sz w:val="16"/>
      <w:szCs w:val="16"/>
    </w:rPr>
  </w:style>
  <w:style w:type="paragraph" w:styleId="Tekstopmerking">
    <w:name w:val="annotation text"/>
    <w:basedOn w:val="Standaard"/>
    <w:link w:val="TekstopmerkingChar"/>
    <w:uiPriority w:val="99"/>
    <w:semiHidden/>
    <w:unhideWhenUsed/>
    <w:rsid w:val="00AD6CBB"/>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AD6CBB"/>
    <w:rPr>
      <w:rFonts w:ascii="Calibri" w:hAnsi="Calibri"/>
      <w:sz w:val="20"/>
      <w:szCs w:val="20"/>
    </w:rPr>
  </w:style>
  <w:style w:type="paragraph" w:styleId="Ballontekst">
    <w:name w:val="Balloon Text"/>
    <w:basedOn w:val="Standaard"/>
    <w:link w:val="BallontekstChar"/>
    <w:uiPriority w:val="99"/>
    <w:semiHidden/>
    <w:unhideWhenUsed/>
    <w:rsid w:val="00AD6CBB"/>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D6CBB"/>
    <w:rPr>
      <w:rFonts w:ascii="Segoe UI" w:hAnsi="Segoe UI" w:cs="Segoe UI"/>
      <w:sz w:val="18"/>
      <w:szCs w:val="18"/>
    </w:rPr>
  </w:style>
  <w:style w:type="paragraph" w:styleId="Onderwerpvanopmerking">
    <w:name w:val="annotation subject"/>
    <w:basedOn w:val="Tekstopmerking"/>
    <w:next w:val="Tekstopmerking"/>
    <w:link w:val="OnderwerpvanopmerkingChar"/>
    <w:uiPriority w:val="99"/>
    <w:semiHidden/>
    <w:unhideWhenUsed/>
    <w:rsid w:val="001D2DF6"/>
    <w:rPr>
      <w:b/>
      <w:bCs/>
    </w:rPr>
  </w:style>
  <w:style w:type="character" w:customStyle="1" w:styleId="OnderwerpvanopmerkingChar">
    <w:name w:val="Onderwerp van opmerking Char"/>
    <w:basedOn w:val="TekstopmerkingChar"/>
    <w:link w:val="Onderwerpvanopmerking"/>
    <w:uiPriority w:val="99"/>
    <w:semiHidden/>
    <w:rsid w:val="001D2DF6"/>
    <w:rPr>
      <w:rFonts w:ascii="Calibri" w:hAnsi="Calibri"/>
      <w:b/>
      <w:bCs/>
      <w:sz w:val="20"/>
      <w:szCs w:val="20"/>
    </w:rPr>
  </w:style>
  <w:style w:type="character" w:customStyle="1" w:styleId="gmaildefault">
    <w:name w:val="gmail_default"/>
    <w:basedOn w:val="Standaardalinea-lettertype"/>
    <w:rsid w:val="00FD1B68"/>
  </w:style>
  <w:style w:type="paragraph" w:styleId="Lijstalinea">
    <w:name w:val="List Paragraph"/>
    <w:basedOn w:val="Standaard"/>
    <w:uiPriority w:val="34"/>
    <w:qFormat/>
    <w:rsid w:val="006572F9"/>
    <w:pPr>
      <w:ind w:left="720"/>
      <w:contextualSpacing/>
    </w:pPr>
  </w:style>
  <w:style w:type="paragraph" w:customStyle="1" w:styleId="Default">
    <w:name w:val="Default"/>
    <w:rsid w:val="009626A7"/>
    <w:pPr>
      <w:autoSpaceDE w:val="0"/>
      <w:autoSpaceDN w:val="0"/>
      <w:adjustRightInd w:val="0"/>
      <w:spacing w:after="0" w:line="240" w:lineRule="auto"/>
    </w:pPr>
    <w:rPr>
      <w:rFonts w:ascii="Tahoma" w:hAnsi="Tahoma" w:cs="Tahoma"/>
      <w:color w:val="000000"/>
      <w:sz w:val="24"/>
      <w:szCs w:val="24"/>
    </w:rPr>
  </w:style>
  <w:style w:type="paragraph" w:styleId="Normaalweb">
    <w:name w:val="Normal (Web)"/>
    <w:basedOn w:val="Standaard"/>
    <w:uiPriority w:val="99"/>
    <w:semiHidden/>
    <w:unhideWhenUsed/>
    <w:rsid w:val="00B26866"/>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Kop3Char">
    <w:name w:val="Kop 3 Char"/>
    <w:basedOn w:val="Standaardalinea-lettertype"/>
    <w:link w:val="Kop3"/>
    <w:uiPriority w:val="9"/>
    <w:rsid w:val="00174817"/>
    <w:rPr>
      <w:rFonts w:asciiTheme="majorHAnsi" w:eastAsiaTheme="majorEastAsia" w:hAnsiTheme="majorHAnsi" w:cstheme="majorBidi"/>
      <w:color w:val="1F4D78" w:themeColor="accent1" w:themeShade="7F"/>
      <w:sz w:val="24"/>
      <w:szCs w:val="24"/>
    </w:rPr>
  </w:style>
  <w:style w:type="paragraph" w:styleId="Titel">
    <w:name w:val="Title"/>
    <w:basedOn w:val="Standaard"/>
    <w:next w:val="Standaard"/>
    <w:link w:val="TitelChar"/>
    <w:uiPriority w:val="10"/>
    <w:qFormat/>
    <w:rsid w:val="00ED06BF"/>
    <w:pPr>
      <w:spacing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D06B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6712154">
      <w:bodyDiv w:val="1"/>
      <w:marLeft w:val="0"/>
      <w:marRight w:val="0"/>
      <w:marTop w:val="0"/>
      <w:marBottom w:val="0"/>
      <w:divBdr>
        <w:top w:val="none" w:sz="0" w:space="0" w:color="auto"/>
        <w:left w:val="none" w:sz="0" w:space="0" w:color="auto"/>
        <w:bottom w:val="none" w:sz="0" w:space="0" w:color="auto"/>
        <w:right w:val="none" w:sz="0" w:space="0" w:color="auto"/>
      </w:divBdr>
      <w:divsChild>
        <w:div w:id="1714227240">
          <w:marLeft w:val="0"/>
          <w:marRight w:val="0"/>
          <w:marTop w:val="0"/>
          <w:marBottom w:val="0"/>
          <w:divBdr>
            <w:top w:val="none" w:sz="0" w:space="0" w:color="auto"/>
            <w:left w:val="none" w:sz="0" w:space="0" w:color="auto"/>
            <w:bottom w:val="none" w:sz="0" w:space="0" w:color="auto"/>
            <w:right w:val="none" w:sz="0" w:space="0" w:color="auto"/>
          </w:divBdr>
        </w:div>
        <w:div w:id="1976593379">
          <w:marLeft w:val="0"/>
          <w:marRight w:val="0"/>
          <w:marTop w:val="0"/>
          <w:marBottom w:val="0"/>
          <w:divBdr>
            <w:top w:val="none" w:sz="0" w:space="0" w:color="auto"/>
            <w:left w:val="none" w:sz="0" w:space="0" w:color="auto"/>
            <w:bottom w:val="none" w:sz="0" w:space="0" w:color="auto"/>
            <w:right w:val="none" w:sz="0" w:space="0" w:color="auto"/>
          </w:divBdr>
        </w:div>
        <w:div w:id="2141652653">
          <w:marLeft w:val="0"/>
          <w:marRight w:val="0"/>
          <w:marTop w:val="0"/>
          <w:marBottom w:val="0"/>
          <w:divBdr>
            <w:top w:val="none" w:sz="0" w:space="0" w:color="auto"/>
            <w:left w:val="none" w:sz="0" w:space="0" w:color="auto"/>
            <w:bottom w:val="none" w:sz="0" w:space="0" w:color="auto"/>
            <w:right w:val="none" w:sz="0" w:space="0" w:color="auto"/>
          </w:divBdr>
        </w:div>
        <w:div w:id="2054838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34169752-2F52-463F-B94D-41104226F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1</Pages>
  <Words>5701</Words>
  <Characters>31357</Characters>
  <Application>Microsoft Office Word</Application>
  <DocSecurity>0</DocSecurity>
  <Lines>261</Lines>
  <Paragraphs>73</Paragraphs>
  <ScaleCrop>false</ScaleCrop>
  <HeadingPairs>
    <vt:vector size="2" baseType="variant">
      <vt:variant>
        <vt:lpstr>Titel</vt:lpstr>
      </vt:variant>
      <vt:variant>
        <vt:i4>1</vt:i4>
      </vt:variant>
    </vt:vector>
  </HeadingPairs>
  <TitlesOfParts>
    <vt:vector size="1" baseType="lpstr">
      <vt:lpstr/>
    </vt:vector>
  </TitlesOfParts>
  <Company>CAW Halle-Vilvoorde</Company>
  <LinksUpToDate>false</LinksUpToDate>
  <CharactersWithSpaces>36985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Katrien Sulmon</dc:creator>
  <cp:keywords/>
  <dc:description/>
  <cp:lastModifiedBy>Audrey Monsieur</cp:lastModifiedBy>
  <cp:revision>57</cp:revision>
  <dcterms:created xsi:type="dcterms:W3CDTF">2021-02-11T14:12:00Z</dcterms:created>
  <dcterms:modified xsi:type="dcterms:W3CDTF">2021-03-15T15:22:00Z</dcterms:modified>
</cp:coreProperties>
</file>