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EE6D2" w14:textId="3A56A9CA" w:rsidR="24BC4F22" w:rsidRDefault="00AE162F" w:rsidP="24BC4F22">
      <w:pPr>
        <w:jc w:val="right"/>
        <w:rPr>
          <w:lang w:val="nl-NL"/>
        </w:rPr>
      </w:pPr>
      <w:r>
        <w:rPr>
          <w:noProof/>
          <w:lang w:val="nl-NL"/>
        </w:rPr>
        <w:drawing>
          <wp:anchor distT="0" distB="0" distL="114300" distR="114300" simplePos="0" relativeHeight="251658241" behindDoc="1" locked="0" layoutInCell="1" allowOverlap="1" wp14:anchorId="29BC704B" wp14:editId="005FD189">
            <wp:simplePos x="0" y="0"/>
            <wp:positionH relativeFrom="column">
              <wp:posOffset>-313055</wp:posOffset>
            </wp:positionH>
            <wp:positionV relativeFrom="paragraph">
              <wp:posOffset>-587375</wp:posOffset>
            </wp:positionV>
            <wp:extent cx="2326924" cy="1389949"/>
            <wp:effectExtent l="0" t="0" r="0" b="1270"/>
            <wp:wrapNone/>
            <wp:docPr id="494186220" name="Afbeelding 3" descr="Afbeelding met Graphics, Lettertype,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186220" name="Afbeelding 3" descr="Afbeelding met Graphics, Lettertype, grafische vormgeving, logo&#10;&#10;Door AI gegenereerde inhoud is mogelijk onjuis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6924" cy="1389949"/>
                    </a:xfrm>
                    <a:prstGeom prst="rect">
                      <a:avLst/>
                    </a:prstGeom>
                  </pic:spPr>
                </pic:pic>
              </a:graphicData>
            </a:graphic>
          </wp:anchor>
        </w:drawing>
      </w:r>
      <w:r>
        <w:rPr>
          <w:noProof/>
          <w:lang w:val="nl-NL"/>
        </w:rPr>
        <w:drawing>
          <wp:anchor distT="0" distB="0" distL="114300" distR="114300" simplePos="0" relativeHeight="251658240" behindDoc="1" locked="0" layoutInCell="1" allowOverlap="1" wp14:anchorId="4D7C26D9" wp14:editId="6901AD3C">
            <wp:simplePos x="0" y="0"/>
            <wp:positionH relativeFrom="column">
              <wp:posOffset>3443605</wp:posOffset>
            </wp:positionH>
            <wp:positionV relativeFrom="paragraph">
              <wp:posOffset>-374015</wp:posOffset>
            </wp:positionV>
            <wp:extent cx="2803890" cy="838200"/>
            <wp:effectExtent l="0" t="0" r="0" b="0"/>
            <wp:wrapNone/>
            <wp:docPr id="228718055" name="Afbeelding 2" descr="Afbeelding met tekst, Graphics, Lettertype,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18055" name="Afbeelding 2" descr="Afbeelding met tekst, Graphics, Lettertype, logo&#10;&#10;Door AI gegenereerde inhoud is mogelijk onjuist."/>
                    <pic:cNvPicPr/>
                  </pic:nvPicPr>
                  <pic:blipFill rotWithShape="1">
                    <a:blip r:embed="rId11" cstate="print">
                      <a:extLst>
                        <a:ext uri="{28A0092B-C50C-407E-A947-70E740481C1C}">
                          <a14:useLocalDpi xmlns:a14="http://schemas.microsoft.com/office/drawing/2010/main" val="0"/>
                        </a:ext>
                      </a:extLst>
                    </a:blip>
                    <a:srcRect t="43706" b="35143"/>
                    <a:stretch/>
                  </pic:blipFill>
                  <pic:spPr bwMode="auto">
                    <a:xfrm>
                      <a:off x="0" y="0"/>
                      <a:ext cx="2803890" cy="838200"/>
                    </a:xfrm>
                    <a:prstGeom prst="rect">
                      <a:avLst/>
                    </a:prstGeom>
                    <a:ln>
                      <a:noFill/>
                    </a:ln>
                    <a:extLst>
                      <a:ext uri="{53640926-AAD7-44D8-BBD7-CCE9431645EC}">
                        <a14:shadowObscured xmlns:a14="http://schemas.microsoft.com/office/drawing/2010/main"/>
                      </a:ext>
                    </a:extLst>
                  </pic:spPr>
                </pic:pic>
              </a:graphicData>
            </a:graphic>
          </wp:anchor>
        </w:drawing>
      </w:r>
    </w:p>
    <w:p w14:paraId="61CB3247" w14:textId="13EE051B" w:rsidR="24BC4F22" w:rsidRDefault="24BC4F22" w:rsidP="24BC4F22">
      <w:pPr>
        <w:jc w:val="right"/>
        <w:rPr>
          <w:lang w:val="nl-NL"/>
        </w:rPr>
      </w:pPr>
    </w:p>
    <w:p w14:paraId="18B50C2D" w14:textId="77777777" w:rsidR="00737525" w:rsidRDefault="00737525">
      <w:pPr>
        <w:rPr>
          <w:lang w:val="nl-NL"/>
        </w:rPr>
      </w:pPr>
    </w:p>
    <w:p w14:paraId="40ACA970" w14:textId="77777777" w:rsidR="00AE162F" w:rsidRDefault="00AE162F">
      <w:pPr>
        <w:rPr>
          <w:lang w:val="nl-NL"/>
        </w:rPr>
      </w:pPr>
    </w:p>
    <w:p w14:paraId="55C159D0" w14:textId="317CB83F" w:rsidR="00A7118C" w:rsidRPr="005176BC" w:rsidRDefault="00A7118C" w:rsidP="00AE162F">
      <w:pPr>
        <w:jc w:val="center"/>
        <w:rPr>
          <w:b/>
          <w:bCs/>
          <w:sz w:val="32"/>
          <w:szCs w:val="32"/>
          <w:lang w:val="nl-NL"/>
        </w:rPr>
      </w:pPr>
      <w:r w:rsidRPr="005176BC">
        <w:rPr>
          <w:b/>
          <w:bCs/>
          <w:sz w:val="32"/>
          <w:szCs w:val="32"/>
          <w:lang w:val="nl-NL"/>
        </w:rPr>
        <w:t>Overeenkomst voor de uitvoering van diensten gericht op rationeel energiegebruik bij kwetsbare gezinnen</w:t>
      </w:r>
    </w:p>
    <w:p w14:paraId="701ED786" w14:textId="77777777" w:rsidR="00A7118C" w:rsidRDefault="00A7118C">
      <w:pPr>
        <w:rPr>
          <w:lang w:val="nl-NL"/>
        </w:rPr>
      </w:pPr>
    </w:p>
    <w:p w14:paraId="1559200F" w14:textId="6DD2C21B" w:rsidR="00A7118C" w:rsidRPr="00A454A8" w:rsidRDefault="00A7118C">
      <w:pPr>
        <w:rPr>
          <w:b/>
          <w:bCs/>
          <w:sz w:val="22"/>
          <w:szCs w:val="22"/>
          <w:lang w:val="nl-NL"/>
        </w:rPr>
      </w:pPr>
      <w:r w:rsidRPr="00A454A8">
        <w:rPr>
          <w:b/>
          <w:bCs/>
          <w:sz w:val="22"/>
          <w:szCs w:val="22"/>
          <w:lang w:val="nl-NL"/>
        </w:rPr>
        <w:t>Tussen:</w:t>
      </w:r>
    </w:p>
    <w:p w14:paraId="0890004A" w14:textId="77777777" w:rsidR="00A7118C" w:rsidRPr="00A454A8" w:rsidRDefault="00A7118C">
      <w:pPr>
        <w:rPr>
          <w:sz w:val="22"/>
          <w:szCs w:val="22"/>
          <w:lang w:val="nl-NL"/>
        </w:rPr>
      </w:pPr>
    </w:p>
    <w:p w14:paraId="05C20677" w14:textId="3B582A2B" w:rsidR="00A7118C" w:rsidRPr="00A454A8" w:rsidRDefault="00A7118C">
      <w:pPr>
        <w:rPr>
          <w:i/>
          <w:iCs/>
          <w:sz w:val="22"/>
          <w:szCs w:val="22"/>
          <w:highlight w:val="yellow"/>
          <w:lang w:val="nl-NL"/>
        </w:rPr>
      </w:pPr>
      <w:r w:rsidRPr="00A454A8">
        <w:rPr>
          <w:i/>
          <w:iCs/>
          <w:sz w:val="22"/>
          <w:szCs w:val="22"/>
          <w:highlight w:val="yellow"/>
          <w:lang w:val="nl-NL"/>
        </w:rPr>
        <w:t>Enerzijds:</w:t>
      </w:r>
    </w:p>
    <w:p w14:paraId="52DFA0A7" w14:textId="7871357D" w:rsidR="00A7118C" w:rsidRPr="00A454A8" w:rsidRDefault="00A7118C">
      <w:pPr>
        <w:rPr>
          <w:sz w:val="22"/>
          <w:szCs w:val="22"/>
          <w:highlight w:val="yellow"/>
          <w:lang w:val="nl-NL"/>
        </w:rPr>
      </w:pPr>
      <w:r w:rsidRPr="00A454A8">
        <w:rPr>
          <w:sz w:val="22"/>
          <w:szCs w:val="22"/>
          <w:highlight w:val="yellow"/>
          <w:lang w:val="nl-NL"/>
        </w:rPr>
        <w:t xml:space="preserve">Het lokaal bestuur </w:t>
      </w:r>
      <w:r w:rsidR="00945DE8">
        <w:rPr>
          <w:sz w:val="22"/>
          <w:szCs w:val="22"/>
          <w:highlight w:val="yellow"/>
          <w:lang w:val="nl-NL"/>
        </w:rPr>
        <w:t xml:space="preserve">van gemeente </w:t>
      </w:r>
      <w:r w:rsidR="000B691F">
        <w:rPr>
          <w:sz w:val="22"/>
          <w:szCs w:val="22"/>
          <w:highlight w:val="yellow"/>
          <w:lang w:val="nl-NL"/>
        </w:rPr>
        <w:t>Grimbergen</w:t>
      </w:r>
      <w:r w:rsidR="003B60A0">
        <w:rPr>
          <w:sz w:val="22"/>
          <w:szCs w:val="22"/>
          <w:highlight w:val="yellow"/>
          <w:lang w:val="nl-NL"/>
        </w:rPr>
        <w:t>, met administratieve zetel gelegen te Prinsenstraat 3, 1850 Grimbergen</w:t>
      </w:r>
      <w:r w:rsidR="001920DB">
        <w:rPr>
          <w:sz w:val="22"/>
          <w:szCs w:val="22"/>
          <w:highlight w:val="yellow"/>
          <w:lang w:val="nl-NL"/>
        </w:rPr>
        <w:t xml:space="preserve"> en</w:t>
      </w:r>
      <w:r w:rsidRPr="00A454A8">
        <w:rPr>
          <w:sz w:val="22"/>
          <w:szCs w:val="22"/>
          <w:highlight w:val="yellow"/>
          <w:lang w:val="nl-NL"/>
        </w:rPr>
        <w:t xml:space="preserve"> </w:t>
      </w:r>
      <w:r w:rsidR="00BA44A1">
        <w:rPr>
          <w:sz w:val="22"/>
          <w:szCs w:val="22"/>
          <w:highlight w:val="yellow"/>
          <w:lang w:val="nl-NL"/>
        </w:rPr>
        <w:t xml:space="preserve">rechtsgeldig </w:t>
      </w:r>
      <w:r w:rsidRPr="00A454A8">
        <w:rPr>
          <w:sz w:val="22"/>
          <w:szCs w:val="22"/>
          <w:highlight w:val="yellow"/>
          <w:lang w:val="nl-NL"/>
        </w:rPr>
        <w:t>vertegenwoordig</w:t>
      </w:r>
      <w:r w:rsidR="1DF3756F" w:rsidRPr="00A454A8">
        <w:rPr>
          <w:sz w:val="22"/>
          <w:szCs w:val="22"/>
          <w:highlight w:val="yellow"/>
          <w:lang w:val="nl-NL"/>
        </w:rPr>
        <w:t>d</w:t>
      </w:r>
      <w:r w:rsidRPr="00A454A8">
        <w:rPr>
          <w:sz w:val="22"/>
          <w:szCs w:val="22"/>
          <w:highlight w:val="yellow"/>
          <w:lang w:val="nl-NL"/>
        </w:rPr>
        <w:t xml:space="preserve"> door</w:t>
      </w:r>
      <w:r w:rsidR="007B455C">
        <w:rPr>
          <w:sz w:val="22"/>
          <w:szCs w:val="22"/>
          <w:highlight w:val="yellow"/>
          <w:lang w:val="nl-NL"/>
        </w:rPr>
        <w:t xml:space="preserve"> </w:t>
      </w:r>
      <w:r w:rsidR="00BA44A1">
        <w:rPr>
          <w:sz w:val="22"/>
          <w:szCs w:val="22"/>
          <w:highlight w:val="yellow"/>
          <w:lang w:val="nl-NL"/>
        </w:rPr>
        <w:t>Bart Laeremans</w:t>
      </w:r>
      <w:r w:rsidR="007B455C">
        <w:rPr>
          <w:sz w:val="22"/>
          <w:szCs w:val="22"/>
          <w:highlight w:val="yellow"/>
          <w:lang w:val="nl-NL"/>
        </w:rPr>
        <w:t xml:space="preserve">, </w:t>
      </w:r>
      <w:r w:rsidR="00BA44A1">
        <w:rPr>
          <w:sz w:val="22"/>
          <w:szCs w:val="22"/>
          <w:highlight w:val="yellow"/>
          <w:lang w:val="nl-NL"/>
        </w:rPr>
        <w:t>burgemeester</w:t>
      </w:r>
      <w:r w:rsidR="007B455C">
        <w:rPr>
          <w:sz w:val="22"/>
          <w:szCs w:val="22"/>
          <w:highlight w:val="yellow"/>
          <w:lang w:val="nl-NL"/>
        </w:rPr>
        <w:t xml:space="preserve"> en Muriel Van Schel, algemeen directeur.</w:t>
      </w:r>
    </w:p>
    <w:p w14:paraId="5236A6CA" w14:textId="77777777" w:rsidR="00A7118C" w:rsidRPr="00A454A8" w:rsidRDefault="00A7118C">
      <w:pPr>
        <w:rPr>
          <w:sz w:val="22"/>
          <w:szCs w:val="22"/>
          <w:highlight w:val="yellow"/>
          <w:lang w:val="nl-NL"/>
        </w:rPr>
      </w:pPr>
    </w:p>
    <w:p w14:paraId="2246AA5C" w14:textId="67A22630" w:rsidR="00A7118C" w:rsidRPr="00A454A8" w:rsidRDefault="00D94A01">
      <w:pPr>
        <w:rPr>
          <w:sz w:val="22"/>
          <w:szCs w:val="22"/>
          <w:highlight w:val="yellow"/>
          <w:lang w:val="nl-NL"/>
        </w:rPr>
      </w:pPr>
      <w:r>
        <w:rPr>
          <w:sz w:val="22"/>
          <w:szCs w:val="22"/>
          <w:highlight w:val="yellow"/>
          <w:lang w:val="nl-NL"/>
        </w:rPr>
        <w:t xml:space="preserve">De </w:t>
      </w:r>
      <w:r w:rsidR="00431FC8">
        <w:rPr>
          <w:sz w:val="22"/>
          <w:szCs w:val="22"/>
          <w:highlight w:val="yellow"/>
          <w:lang w:val="nl-NL"/>
        </w:rPr>
        <w:t>R</w:t>
      </w:r>
      <w:r>
        <w:rPr>
          <w:sz w:val="22"/>
          <w:szCs w:val="22"/>
          <w:highlight w:val="yellow"/>
          <w:lang w:val="nl-NL"/>
        </w:rPr>
        <w:t xml:space="preserve">aad voor </w:t>
      </w:r>
      <w:r w:rsidR="00431FC8">
        <w:rPr>
          <w:sz w:val="22"/>
          <w:szCs w:val="22"/>
          <w:highlight w:val="yellow"/>
          <w:lang w:val="nl-NL"/>
        </w:rPr>
        <w:t>M</w:t>
      </w:r>
      <w:r>
        <w:rPr>
          <w:sz w:val="22"/>
          <w:szCs w:val="22"/>
          <w:highlight w:val="yellow"/>
          <w:lang w:val="nl-NL"/>
        </w:rPr>
        <w:t xml:space="preserve">aatschappelijk </w:t>
      </w:r>
      <w:r w:rsidR="00431FC8">
        <w:rPr>
          <w:sz w:val="22"/>
          <w:szCs w:val="22"/>
          <w:highlight w:val="yellow"/>
          <w:lang w:val="nl-NL"/>
        </w:rPr>
        <w:t>Welzijn</w:t>
      </w:r>
      <w:r w:rsidR="00B140A0">
        <w:rPr>
          <w:sz w:val="22"/>
          <w:szCs w:val="22"/>
          <w:highlight w:val="yellow"/>
          <w:lang w:val="nl-NL"/>
        </w:rPr>
        <w:t xml:space="preserve"> van gemeente Grimbergen, met administratieve zetel gelegen te </w:t>
      </w:r>
      <w:proofErr w:type="spellStart"/>
      <w:r w:rsidR="00B140A0">
        <w:rPr>
          <w:sz w:val="22"/>
          <w:szCs w:val="22"/>
          <w:highlight w:val="yellow"/>
          <w:lang w:val="nl-NL"/>
        </w:rPr>
        <w:t>Verbeytstraat</w:t>
      </w:r>
      <w:proofErr w:type="spellEnd"/>
      <w:r w:rsidR="00B140A0">
        <w:rPr>
          <w:sz w:val="22"/>
          <w:szCs w:val="22"/>
          <w:highlight w:val="yellow"/>
          <w:lang w:val="nl-NL"/>
        </w:rPr>
        <w:t xml:space="preserve"> </w:t>
      </w:r>
      <w:r w:rsidR="00203C31">
        <w:rPr>
          <w:sz w:val="22"/>
          <w:szCs w:val="22"/>
          <w:highlight w:val="yellow"/>
          <w:lang w:val="nl-NL"/>
        </w:rPr>
        <w:t>30, 1853 Grimbergen en</w:t>
      </w:r>
      <w:r w:rsidR="00BA44A1">
        <w:rPr>
          <w:sz w:val="22"/>
          <w:szCs w:val="22"/>
          <w:highlight w:val="yellow"/>
          <w:lang w:val="nl-NL"/>
        </w:rPr>
        <w:t xml:space="preserve"> rechtsgeldig</w:t>
      </w:r>
      <w:r w:rsidR="00203C31">
        <w:rPr>
          <w:sz w:val="22"/>
          <w:szCs w:val="22"/>
          <w:highlight w:val="yellow"/>
          <w:lang w:val="nl-NL"/>
        </w:rPr>
        <w:t xml:space="preserve"> vertegenwoordigd door</w:t>
      </w:r>
      <w:r w:rsidR="00016E5F">
        <w:rPr>
          <w:sz w:val="22"/>
          <w:szCs w:val="22"/>
          <w:highlight w:val="yellow"/>
          <w:lang w:val="nl-NL"/>
        </w:rPr>
        <w:t xml:space="preserve"> Daan Vertongen, </w:t>
      </w:r>
      <w:r w:rsidR="00A7118C" w:rsidRPr="00A454A8">
        <w:rPr>
          <w:sz w:val="22"/>
          <w:szCs w:val="22"/>
          <w:highlight w:val="yellow"/>
          <w:lang w:val="nl-NL"/>
        </w:rPr>
        <w:t>voorzitter</w:t>
      </w:r>
      <w:r w:rsidR="009540EF">
        <w:rPr>
          <w:sz w:val="22"/>
          <w:szCs w:val="22"/>
          <w:highlight w:val="yellow"/>
          <w:lang w:val="nl-NL"/>
        </w:rPr>
        <w:t xml:space="preserve"> en Muriel Van Schel, algemeen directeur. </w:t>
      </w:r>
    </w:p>
    <w:p w14:paraId="54A98303" w14:textId="090FD7BD" w:rsidR="00A7118C" w:rsidRPr="00A454A8" w:rsidRDefault="00A7118C">
      <w:pPr>
        <w:rPr>
          <w:sz w:val="22"/>
          <w:szCs w:val="22"/>
          <w:lang w:val="nl-NL"/>
        </w:rPr>
      </w:pPr>
      <w:r w:rsidRPr="00A454A8">
        <w:rPr>
          <w:sz w:val="22"/>
          <w:szCs w:val="22"/>
          <w:highlight w:val="yellow"/>
          <w:lang w:val="nl-NL"/>
        </w:rPr>
        <w:t>Hierna genoemd de opdrachtgever/lokaal bestuur</w:t>
      </w:r>
    </w:p>
    <w:p w14:paraId="2C151AD0" w14:textId="77777777" w:rsidR="005176BC" w:rsidRPr="00A454A8" w:rsidRDefault="005176BC">
      <w:pPr>
        <w:rPr>
          <w:i/>
          <w:iCs/>
          <w:sz w:val="22"/>
          <w:szCs w:val="22"/>
          <w:lang w:val="nl-NL"/>
        </w:rPr>
      </w:pPr>
    </w:p>
    <w:p w14:paraId="4769F480" w14:textId="4CF69DEB" w:rsidR="00A7118C" w:rsidRPr="00A454A8" w:rsidRDefault="00A7118C">
      <w:pPr>
        <w:rPr>
          <w:i/>
          <w:iCs/>
          <w:sz w:val="22"/>
          <w:szCs w:val="22"/>
          <w:lang w:val="nl-NL"/>
        </w:rPr>
      </w:pPr>
      <w:r w:rsidRPr="00A454A8">
        <w:rPr>
          <w:i/>
          <w:iCs/>
          <w:sz w:val="22"/>
          <w:szCs w:val="22"/>
          <w:lang w:val="nl-NL"/>
        </w:rPr>
        <w:t>En anderzijds:</w:t>
      </w:r>
    </w:p>
    <w:p w14:paraId="36701C6F" w14:textId="44299188" w:rsidR="00AE162F" w:rsidRPr="00A454A8" w:rsidRDefault="00AE162F">
      <w:pPr>
        <w:rPr>
          <w:iCs/>
          <w:sz w:val="22"/>
          <w:szCs w:val="22"/>
          <w:lang w:val="nl-NL"/>
        </w:rPr>
      </w:pPr>
      <w:r w:rsidRPr="00A454A8">
        <w:rPr>
          <w:iCs/>
          <w:sz w:val="22"/>
          <w:szCs w:val="22"/>
        </w:rPr>
        <w:t xml:space="preserve">De vereniging zonder winstoogmerk 3Wplus Werk, met maatschappelijke zetel te 1730, Asse, Z.5 </w:t>
      </w:r>
      <w:proofErr w:type="spellStart"/>
      <w:r w:rsidRPr="00A454A8">
        <w:rPr>
          <w:iCs/>
          <w:sz w:val="22"/>
          <w:szCs w:val="22"/>
        </w:rPr>
        <w:t>Mollem</w:t>
      </w:r>
      <w:proofErr w:type="spellEnd"/>
      <w:r w:rsidRPr="00A454A8">
        <w:rPr>
          <w:iCs/>
          <w:sz w:val="22"/>
          <w:szCs w:val="22"/>
        </w:rPr>
        <w:t xml:space="preserve"> 250</w:t>
      </w:r>
    </w:p>
    <w:p w14:paraId="4A11A9FC" w14:textId="269ED578" w:rsidR="00A7118C" w:rsidRPr="00A454A8" w:rsidRDefault="00A7118C">
      <w:pPr>
        <w:rPr>
          <w:sz w:val="22"/>
          <w:szCs w:val="22"/>
          <w:lang w:val="nl-NL"/>
        </w:rPr>
      </w:pPr>
      <w:r w:rsidRPr="00A454A8">
        <w:rPr>
          <w:sz w:val="22"/>
          <w:szCs w:val="22"/>
          <w:lang w:val="nl-NL"/>
        </w:rPr>
        <w:t>Vertegenwoordigd door:</w:t>
      </w:r>
    </w:p>
    <w:p w14:paraId="0B8F418C" w14:textId="77777777" w:rsidR="00AE162F" w:rsidRPr="00AE162F" w:rsidRDefault="00AE162F" w:rsidP="00AE162F">
      <w:pPr>
        <w:rPr>
          <w:sz w:val="22"/>
          <w:szCs w:val="22"/>
        </w:rPr>
      </w:pPr>
      <w:r w:rsidRPr="00AE162F">
        <w:rPr>
          <w:sz w:val="22"/>
          <w:szCs w:val="22"/>
        </w:rPr>
        <w:t xml:space="preserve">Monique Van der </w:t>
      </w:r>
      <w:proofErr w:type="spellStart"/>
      <w:r w:rsidRPr="00AE162F">
        <w:rPr>
          <w:sz w:val="22"/>
          <w:szCs w:val="22"/>
        </w:rPr>
        <w:t>Straeten</w:t>
      </w:r>
      <w:proofErr w:type="spellEnd"/>
      <w:r w:rsidRPr="00AE162F">
        <w:rPr>
          <w:sz w:val="22"/>
          <w:szCs w:val="22"/>
        </w:rPr>
        <w:t xml:space="preserve">, voorzitter, en Martine </w:t>
      </w:r>
      <w:proofErr w:type="spellStart"/>
      <w:r w:rsidRPr="00AE162F">
        <w:rPr>
          <w:sz w:val="22"/>
          <w:szCs w:val="22"/>
        </w:rPr>
        <w:t>Lemonnier</w:t>
      </w:r>
      <w:proofErr w:type="spellEnd"/>
      <w:r w:rsidRPr="00AE162F">
        <w:rPr>
          <w:sz w:val="22"/>
          <w:szCs w:val="22"/>
        </w:rPr>
        <w:t xml:space="preserve">, bestuurder. </w:t>
      </w:r>
    </w:p>
    <w:p w14:paraId="4C8ACDB2" w14:textId="77777777" w:rsidR="00AE162F" w:rsidRPr="00AE162F" w:rsidRDefault="00AE162F" w:rsidP="00AE162F">
      <w:pPr>
        <w:rPr>
          <w:sz w:val="22"/>
          <w:szCs w:val="22"/>
        </w:rPr>
      </w:pPr>
      <w:r w:rsidRPr="00AE162F">
        <w:rPr>
          <w:sz w:val="22"/>
          <w:szCs w:val="22"/>
        </w:rPr>
        <w:t>Hierna genoemd de</w:t>
      </w:r>
      <w:r w:rsidRPr="00AE162F">
        <w:rPr>
          <w:i/>
          <w:sz w:val="22"/>
          <w:szCs w:val="22"/>
        </w:rPr>
        <w:t xml:space="preserve"> </w:t>
      </w:r>
      <w:r w:rsidRPr="00AE162F">
        <w:rPr>
          <w:iCs/>
          <w:sz w:val="22"/>
          <w:szCs w:val="22"/>
        </w:rPr>
        <w:t>projectpartner / Energiesnoeiers / energiescanners of vzw 3Wplus Werk.</w:t>
      </w:r>
      <w:r w:rsidRPr="00AE162F">
        <w:rPr>
          <w:i/>
          <w:sz w:val="22"/>
          <w:szCs w:val="22"/>
        </w:rPr>
        <w:t xml:space="preserve"> </w:t>
      </w:r>
    </w:p>
    <w:p w14:paraId="043E1570" w14:textId="77777777" w:rsidR="00AE162F" w:rsidRPr="00AE162F" w:rsidRDefault="00AE162F"/>
    <w:p w14:paraId="14A364A2" w14:textId="10D5E416" w:rsidR="00A7118C" w:rsidRPr="00A454A8" w:rsidRDefault="00A7118C" w:rsidP="00AE162F">
      <w:pPr>
        <w:jc w:val="both"/>
        <w:rPr>
          <w:b/>
          <w:bCs/>
          <w:sz w:val="22"/>
          <w:szCs w:val="22"/>
          <w:lang w:val="nl-NL"/>
        </w:rPr>
      </w:pPr>
      <w:r w:rsidRPr="00A454A8">
        <w:rPr>
          <w:b/>
          <w:bCs/>
          <w:sz w:val="22"/>
          <w:szCs w:val="22"/>
          <w:lang w:val="nl-NL"/>
        </w:rPr>
        <w:t>Wordt overeengekomen wat volgt:</w:t>
      </w:r>
    </w:p>
    <w:p w14:paraId="0DBBCC61" w14:textId="2769EC1B" w:rsidR="00A7118C" w:rsidRPr="00A454A8" w:rsidRDefault="00A7118C" w:rsidP="00AE162F">
      <w:pPr>
        <w:pStyle w:val="Lijstalinea"/>
        <w:numPr>
          <w:ilvl w:val="0"/>
          <w:numId w:val="2"/>
        </w:numPr>
        <w:jc w:val="both"/>
        <w:rPr>
          <w:b/>
          <w:bCs/>
          <w:sz w:val="22"/>
          <w:szCs w:val="22"/>
          <w:lang w:val="nl-NL"/>
        </w:rPr>
      </w:pPr>
      <w:r w:rsidRPr="00A454A8">
        <w:rPr>
          <w:b/>
          <w:bCs/>
          <w:sz w:val="22"/>
          <w:szCs w:val="22"/>
          <w:lang w:val="nl-NL"/>
        </w:rPr>
        <w:t>Afkortingen:</w:t>
      </w:r>
    </w:p>
    <w:p w14:paraId="2A6B3D76" w14:textId="3D2FDFD7" w:rsidR="00A7118C" w:rsidRPr="00A454A8" w:rsidRDefault="00A7118C" w:rsidP="00AE162F">
      <w:pPr>
        <w:jc w:val="both"/>
        <w:rPr>
          <w:sz w:val="22"/>
          <w:szCs w:val="22"/>
          <w:lang w:val="nl-NL"/>
        </w:rPr>
      </w:pPr>
      <w:r w:rsidRPr="00A454A8">
        <w:rPr>
          <w:sz w:val="22"/>
          <w:szCs w:val="22"/>
          <w:lang w:val="nl-NL"/>
        </w:rPr>
        <w:t>DNB: distributienetbeheerder</w:t>
      </w:r>
    </w:p>
    <w:p w14:paraId="6B69BAF3" w14:textId="0802343F" w:rsidR="00A7118C" w:rsidRPr="00A454A8" w:rsidRDefault="00A7118C" w:rsidP="00AE162F">
      <w:pPr>
        <w:jc w:val="both"/>
        <w:rPr>
          <w:sz w:val="22"/>
          <w:szCs w:val="22"/>
          <w:lang w:val="nl-NL"/>
        </w:rPr>
      </w:pPr>
      <w:r w:rsidRPr="00A454A8">
        <w:rPr>
          <w:sz w:val="22"/>
          <w:szCs w:val="22"/>
          <w:lang w:val="nl-NL"/>
        </w:rPr>
        <w:t>VEKA: Vlaams Energie- en Klimaatagentschap</w:t>
      </w:r>
    </w:p>
    <w:p w14:paraId="6FF61C77" w14:textId="1FED5046" w:rsidR="00A7118C" w:rsidRPr="00A454A8" w:rsidRDefault="00A7118C" w:rsidP="00AE162F">
      <w:pPr>
        <w:jc w:val="both"/>
        <w:rPr>
          <w:sz w:val="22"/>
          <w:szCs w:val="22"/>
          <w:lang w:val="nl-NL"/>
        </w:rPr>
      </w:pPr>
      <w:r w:rsidRPr="00A454A8">
        <w:rPr>
          <w:sz w:val="22"/>
          <w:szCs w:val="22"/>
          <w:lang w:val="nl-NL"/>
        </w:rPr>
        <w:t>HERW!N: koepel van sociale en circulaire ondernemers</w:t>
      </w:r>
    </w:p>
    <w:p w14:paraId="5AA1049F" w14:textId="5AA61CF2" w:rsidR="00A7118C" w:rsidRPr="00A454A8" w:rsidRDefault="00A7118C" w:rsidP="00AE162F">
      <w:pPr>
        <w:jc w:val="both"/>
        <w:rPr>
          <w:sz w:val="22"/>
          <w:szCs w:val="22"/>
          <w:lang w:val="nl-NL"/>
        </w:rPr>
      </w:pPr>
      <w:r w:rsidRPr="00A454A8">
        <w:rPr>
          <w:sz w:val="22"/>
          <w:szCs w:val="22"/>
          <w:lang w:val="nl-NL"/>
        </w:rPr>
        <w:lastRenderedPageBreak/>
        <w:t>REG: rationeel energiegebruik</w:t>
      </w:r>
    </w:p>
    <w:p w14:paraId="7261CB2E" w14:textId="775662A3" w:rsidR="00A7118C" w:rsidRPr="00A454A8" w:rsidRDefault="00A7118C" w:rsidP="00AE162F">
      <w:pPr>
        <w:jc w:val="both"/>
        <w:rPr>
          <w:sz w:val="22"/>
          <w:szCs w:val="22"/>
          <w:lang w:val="nl-NL"/>
        </w:rPr>
      </w:pPr>
      <w:r w:rsidRPr="00A454A8">
        <w:rPr>
          <w:sz w:val="22"/>
          <w:szCs w:val="22"/>
          <w:lang w:val="nl-NL"/>
        </w:rPr>
        <w:t>MWB: Maatwerkbedrijf</w:t>
      </w:r>
    </w:p>
    <w:p w14:paraId="7D60E077" w14:textId="70406B50" w:rsidR="00A7118C" w:rsidRPr="00A454A8" w:rsidRDefault="00A7118C" w:rsidP="00AE162F">
      <w:pPr>
        <w:jc w:val="both"/>
        <w:rPr>
          <w:sz w:val="22"/>
          <w:szCs w:val="22"/>
          <w:lang w:val="nl-NL"/>
        </w:rPr>
      </w:pPr>
      <w:r w:rsidRPr="00A454A8">
        <w:rPr>
          <w:sz w:val="22"/>
          <w:szCs w:val="22"/>
          <w:lang w:val="nl-NL"/>
        </w:rPr>
        <w:t>STO: Sociale Tewerkstellingsonderneming</w:t>
      </w:r>
    </w:p>
    <w:p w14:paraId="28BA60E8" w14:textId="5C475248" w:rsidR="00A7118C" w:rsidRDefault="00A7118C" w:rsidP="00AE162F">
      <w:pPr>
        <w:jc w:val="both"/>
        <w:rPr>
          <w:sz w:val="22"/>
          <w:szCs w:val="22"/>
          <w:lang w:val="nl-NL"/>
        </w:rPr>
      </w:pPr>
      <w:r w:rsidRPr="00A454A8">
        <w:rPr>
          <w:sz w:val="22"/>
          <w:szCs w:val="22"/>
          <w:lang w:val="nl-NL"/>
        </w:rPr>
        <w:t>LAC: Lokale Adviescommissie</w:t>
      </w:r>
    </w:p>
    <w:p w14:paraId="77F8F04B" w14:textId="77777777" w:rsidR="00A454A8" w:rsidRPr="00A454A8" w:rsidRDefault="00A454A8" w:rsidP="00AE162F">
      <w:pPr>
        <w:jc w:val="both"/>
        <w:rPr>
          <w:sz w:val="22"/>
          <w:szCs w:val="22"/>
          <w:lang w:val="nl-NL"/>
        </w:rPr>
      </w:pPr>
    </w:p>
    <w:p w14:paraId="3E31450F" w14:textId="649BEB19" w:rsidR="00A7118C" w:rsidRPr="00A454A8" w:rsidRDefault="00A7118C" w:rsidP="00AE162F">
      <w:pPr>
        <w:pStyle w:val="Lijstalinea"/>
        <w:numPr>
          <w:ilvl w:val="0"/>
          <w:numId w:val="2"/>
        </w:numPr>
        <w:jc w:val="both"/>
        <w:rPr>
          <w:b/>
          <w:bCs/>
          <w:sz w:val="22"/>
          <w:szCs w:val="22"/>
          <w:lang w:val="nl-NL"/>
        </w:rPr>
      </w:pPr>
      <w:r w:rsidRPr="00A454A8">
        <w:rPr>
          <w:b/>
          <w:bCs/>
          <w:sz w:val="22"/>
          <w:szCs w:val="22"/>
          <w:lang w:val="nl-NL"/>
        </w:rPr>
        <w:t>Doel en situering:</w:t>
      </w:r>
    </w:p>
    <w:p w14:paraId="5B5DB49B" w14:textId="3009A454" w:rsidR="00A7118C" w:rsidRPr="00A454A8" w:rsidRDefault="00A7118C" w:rsidP="00AE162F">
      <w:pPr>
        <w:jc w:val="both"/>
        <w:rPr>
          <w:b/>
          <w:bCs/>
          <w:sz w:val="22"/>
          <w:szCs w:val="22"/>
          <w:lang w:val="nl-NL"/>
        </w:rPr>
      </w:pPr>
      <w:r w:rsidRPr="00A454A8">
        <w:rPr>
          <w:b/>
          <w:bCs/>
          <w:sz w:val="22"/>
          <w:szCs w:val="22"/>
          <w:lang w:val="nl-NL"/>
        </w:rPr>
        <w:t>De huidige overeenkomst kadert binnen:</w:t>
      </w:r>
    </w:p>
    <w:p w14:paraId="6AC092B0" w14:textId="76B7C71F" w:rsidR="00A7118C" w:rsidRPr="00A454A8" w:rsidRDefault="00A7118C" w:rsidP="00AE162F">
      <w:pPr>
        <w:pStyle w:val="Lijstalinea"/>
        <w:numPr>
          <w:ilvl w:val="0"/>
          <w:numId w:val="4"/>
        </w:numPr>
        <w:jc w:val="both"/>
        <w:rPr>
          <w:sz w:val="22"/>
          <w:szCs w:val="22"/>
          <w:lang w:val="nl-NL"/>
        </w:rPr>
      </w:pPr>
      <w:r w:rsidRPr="00A454A8">
        <w:rPr>
          <w:sz w:val="22"/>
          <w:szCs w:val="22"/>
          <w:lang w:val="nl-NL"/>
        </w:rPr>
        <w:t xml:space="preserve">De </w:t>
      </w:r>
      <w:r w:rsidRPr="00A454A8">
        <w:rPr>
          <w:sz w:val="22"/>
          <w:szCs w:val="22"/>
          <w:u w:val="single"/>
          <w:lang w:val="nl-NL"/>
        </w:rPr>
        <w:t>actieverplichting</w:t>
      </w:r>
      <w:r w:rsidRPr="00A454A8">
        <w:rPr>
          <w:sz w:val="22"/>
          <w:szCs w:val="22"/>
          <w:lang w:val="nl-NL"/>
        </w:rPr>
        <w:t xml:space="preserve"> van de DNB ter stimulering van het rationeel energiegebruik door uitvoering van huishoudelijke energiescans zoals beschreven in het Energiebesluit, artikel 6.4.1/8 (gewijzigd ten gevolge van het Besluit van de Vlaamse Regering van 1 oktober 2024 tot wijziging van het energiebesluit van 19 november 2010, wat betreft de energiescans).</w:t>
      </w:r>
    </w:p>
    <w:p w14:paraId="6D9A8732" w14:textId="2A266613" w:rsidR="00A7118C" w:rsidRPr="00A454A8" w:rsidRDefault="00A7118C" w:rsidP="00AE162F">
      <w:pPr>
        <w:pStyle w:val="Lijstalinea"/>
        <w:numPr>
          <w:ilvl w:val="0"/>
          <w:numId w:val="4"/>
        </w:numPr>
        <w:jc w:val="both"/>
        <w:rPr>
          <w:sz w:val="22"/>
          <w:szCs w:val="22"/>
          <w:lang w:val="nl-NL"/>
        </w:rPr>
      </w:pPr>
      <w:r w:rsidRPr="00A454A8">
        <w:rPr>
          <w:sz w:val="22"/>
          <w:szCs w:val="22"/>
          <w:lang w:val="nl-NL"/>
        </w:rPr>
        <w:t>De minimale vereisten van het VEKA voor het uitvoeren van de energiescans en de begeleidingstrajecten, zoals beschreven in het Besluit van VEKA van 13 januari 2014.</w:t>
      </w:r>
    </w:p>
    <w:p w14:paraId="5CE2BE3A" w14:textId="62778EA3" w:rsidR="00E30C81" w:rsidRPr="00A454A8" w:rsidRDefault="00E30C81" w:rsidP="00AE162F">
      <w:pPr>
        <w:pStyle w:val="Lijstalinea"/>
        <w:numPr>
          <w:ilvl w:val="0"/>
          <w:numId w:val="4"/>
        </w:numPr>
        <w:jc w:val="both"/>
        <w:rPr>
          <w:sz w:val="22"/>
          <w:szCs w:val="22"/>
          <w:lang w:val="nl-NL"/>
        </w:rPr>
      </w:pPr>
      <w:r w:rsidRPr="00A454A8">
        <w:rPr>
          <w:sz w:val="22"/>
          <w:szCs w:val="22"/>
          <w:lang w:val="nl-NL"/>
        </w:rPr>
        <w:t xml:space="preserve">De erkenning van de projectpartner, MVB of STO, als </w:t>
      </w:r>
      <w:proofErr w:type="spellStart"/>
      <w:r w:rsidRPr="00A454A8">
        <w:rPr>
          <w:sz w:val="22"/>
          <w:szCs w:val="22"/>
          <w:lang w:val="nl-NL"/>
        </w:rPr>
        <w:t>Energiesnoeibedrijf</w:t>
      </w:r>
      <w:proofErr w:type="spellEnd"/>
      <w:r w:rsidRPr="00A454A8">
        <w:rPr>
          <w:sz w:val="22"/>
          <w:szCs w:val="22"/>
          <w:lang w:val="nl-NL"/>
        </w:rPr>
        <w:t xml:space="preserve"> voor de uitvoering van volgende energiesnoeiersopdrachten:</w:t>
      </w:r>
    </w:p>
    <w:p w14:paraId="085C16CB" w14:textId="59AB1BA8" w:rsidR="00E30C81" w:rsidRPr="00A454A8" w:rsidRDefault="00E30C81" w:rsidP="00AE162F">
      <w:pPr>
        <w:pStyle w:val="Lijstalinea"/>
        <w:numPr>
          <w:ilvl w:val="0"/>
          <w:numId w:val="5"/>
        </w:numPr>
        <w:jc w:val="both"/>
        <w:rPr>
          <w:sz w:val="22"/>
          <w:szCs w:val="22"/>
          <w:lang w:val="nl-NL"/>
        </w:rPr>
      </w:pPr>
      <w:r w:rsidRPr="00A454A8">
        <w:rPr>
          <w:sz w:val="22"/>
          <w:szCs w:val="22"/>
          <w:lang w:val="nl-NL"/>
        </w:rPr>
        <w:t>Huishoudelijke energiescans zoals voorzien door de DNB en de Vlaamse Overheid.</w:t>
      </w:r>
    </w:p>
    <w:p w14:paraId="7EB06095" w14:textId="77193A1C" w:rsidR="00E30C81" w:rsidRPr="00A454A8" w:rsidRDefault="00E30C81" w:rsidP="00AE162F">
      <w:pPr>
        <w:jc w:val="both"/>
        <w:rPr>
          <w:sz w:val="22"/>
          <w:szCs w:val="22"/>
          <w:lang w:val="nl-NL"/>
        </w:rPr>
      </w:pPr>
      <w:r w:rsidRPr="00A454A8">
        <w:rPr>
          <w:sz w:val="22"/>
          <w:szCs w:val="22"/>
          <w:lang w:val="nl-NL"/>
        </w:rPr>
        <w:t>Deze overeenkomst vervangt voorgaande of lopende overeenkomsten tussen het lokaal bestuur en de projectpartner, omtrent de uitvoering van huishoudelijke energiescans.</w:t>
      </w:r>
    </w:p>
    <w:p w14:paraId="6580F2F7" w14:textId="3DE60309" w:rsidR="00E30C81" w:rsidRPr="00A454A8" w:rsidRDefault="00E30C81" w:rsidP="00AE162F">
      <w:pPr>
        <w:jc w:val="both"/>
        <w:rPr>
          <w:b/>
          <w:bCs/>
          <w:sz w:val="22"/>
          <w:szCs w:val="22"/>
          <w:lang w:val="nl-NL"/>
        </w:rPr>
      </w:pPr>
      <w:r w:rsidRPr="00A454A8">
        <w:rPr>
          <w:b/>
          <w:bCs/>
          <w:sz w:val="22"/>
          <w:szCs w:val="22"/>
          <w:lang w:val="nl-NL"/>
        </w:rPr>
        <w:t>Met deze overeenkomst wordt gestreefd naar:</w:t>
      </w:r>
    </w:p>
    <w:p w14:paraId="53D1D91A" w14:textId="7EE5C8E5" w:rsidR="00E30C81" w:rsidRPr="00A454A8" w:rsidRDefault="00E30C81" w:rsidP="00AE162F">
      <w:pPr>
        <w:pStyle w:val="Lijstalinea"/>
        <w:numPr>
          <w:ilvl w:val="0"/>
          <w:numId w:val="5"/>
        </w:numPr>
        <w:jc w:val="both"/>
        <w:rPr>
          <w:sz w:val="22"/>
          <w:szCs w:val="22"/>
          <w:lang w:val="nl-NL"/>
        </w:rPr>
      </w:pPr>
      <w:r w:rsidRPr="00A454A8">
        <w:rPr>
          <w:sz w:val="22"/>
          <w:szCs w:val="22"/>
          <w:lang w:val="nl-NL"/>
        </w:rPr>
        <w:t>Een kwalitatieve uitvoering van de huishoudelijke energiescans en aanverwante diensten gericht op het realiseren van energiebesparing bij kwetsbare doelgroepen.</w:t>
      </w:r>
    </w:p>
    <w:p w14:paraId="010B21F1" w14:textId="5F5008B3" w:rsidR="00E30C81" w:rsidRPr="00A454A8" w:rsidRDefault="00E30C81" w:rsidP="00AE162F">
      <w:pPr>
        <w:pStyle w:val="Lijstalinea"/>
        <w:numPr>
          <w:ilvl w:val="0"/>
          <w:numId w:val="5"/>
        </w:numPr>
        <w:jc w:val="both"/>
        <w:rPr>
          <w:sz w:val="22"/>
          <w:szCs w:val="22"/>
          <w:lang w:val="nl-NL"/>
        </w:rPr>
      </w:pPr>
      <w:r w:rsidRPr="00A454A8">
        <w:rPr>
          <w:sz w:val="22"/>
          <w:szCs w:val="22"/>
          <w:lang w:val="nl-NL"/>
        </w:rPr>
        <w:t>Het maken van afspraken om de kwetsbare doelgroepen zo goed mogelijk te bereiken, met het oog op een structurele verlaging van hun energiefactuur.</w:t>
      </w:r>
    </w:p>
    <w:p w14:paraId="4515F4F1" w14:textId="77777777" w:rsidR="00AE162F" w:rsidRPr="00A454A8" w:rsidRDefault="00AE162F" w:rsidP="00AE162F">
      <w:pPr>
        <w:pStyle w:val="Lijstalinea"/>
        <w:ind w:left="1068"/>
        <w:jc w:val="both"/>
        <w:rPr>
          <w:sz w:val="22"/>
          <w:szCs w:val="22"/>
          <w:lang w:val="nl-NL"/>
        </w:rPr>
      </w:pPr>
    </w:p>
    <w:p w14:paraId="44A6633A" w14:textId="043D4075" w:rsidR="00E30C81" w:rsidRPr="00A454A8" w:rsidRDefault="00E30C81" w:rsidP="00AE162F">
      <w:pPr>
        <w:pStyle w:val="Lijstalinea"/>
        <w:numPr>
          <w:ilvl w:val="0"/>
          <w:numId w:val="2"/>
        </w:numPr>
        <w:jc w:val="both"/>
        <w:rPr>
          <w:b/>
          <w:bCs/>
          <w:sz w:val="22"/>
          <w:szCs w:val="22"/>
          <w:lang w:val="nl-NL"/>
        </w:rPr>
      </w:pPr>
      <w:r w:rsidRPr="00A454A8">
        <w:rPr>
          <w:b/>
          <w:bCs/>
          <w:sz w:val="22"/>
          <w:szCs w:val="22"/>
          <w:lang w:val="nl-NL"/>
        </w:rPr>
        <w:t>Voorwerp:</w:t>
      </w:r>
    </w:p>
    <w:p w14:paraId="3C24F66E" w14:textId="630A698A" w:rsidR="00E30C81" w:rsidRPr="00A454A8" w:rsidRDefault="00E30C81" w:rsidP="00AE162F">
      <w:pPr>
        <w:jc w:val="both"/>
        <w:rPr>
          <w:sz w:val="22"/>
          <w:szCs w:val="22"/>
          <w:lang w:val="nl-NL"/>
        </w:rPr>
      </w:pPr>
      <w:r w:rsidRPr="00A454A8">
        <w:rPr>
          <w:sz w:val="22"/>
          <w:szCs w:val="22"/>
          <w:lang w:val="nl-NL"/>
        </w:rPr>
        <w:t>Het lokaal bestuur geeft opdracht aan de projectpartner voor de uitvoering van volgende activiteiten in de gemeente:</w:t>
      </w:r>
    </w:p>
    <w:p w14:paraId="2442C3E3" w14:textId="751BDCA7" w:rsidR="00E30C81" w:rsidRPr="00A454A8" w:rsidRDefault="00E30C81" w:rsidP="00AE162F">
      <w:pPr>
        <w:jc w:val="both"/>
        <w:rPr>
          <w:sz w:val="22"/>
          <w:szCs w:val="22"/>
          <w:lang w:val="nl-NL"/>
        </w:rPr>
      </w:pPr>
      <w:r w:rsidRPr="00A454A8">
        <w:rPr>
          <w:sz w:val="22"/>
          <w:szCs w:val="22"/>
          <w:u w:val="single"/>
          <w:lang w:val="nl-NL"/>
        </w:rPr>
        <w:t>Huishoudelijke energiescans bij de prioritaire doelgroepen,</w:t>
      </w:r>
      <w:r w:rsidRPr="00A454A8">
        <w:rPr>
          <w:sz w:val="22"/>
          <w:szCs w:val="22"/>
          <w:lang w:val="nl-NL"/>
        </w:rPr>
        <w:t xml:space="preserve"> afgebakend volgens de categorieën zoals vastgelegd in het energiebesluit van de Vlaamse Regering</w:t>
      </w:r>
      <w:r w:rsidR="38FA58FC" w:rsidRPr="00A454A8">
        <w:rPr>
          <w:sz w:val="22"/>
          <w:szCs w:val="22"/>
          <w:lang w:val="nl-NL"/>
        </w:rPr>
        <w:t xml:space="preserve"> (bijlage 1)</w:t>
      </w:r>
      <w:r w:rsidRPr="00A454A8">
        <w:rPr>
          <w:sz w:val="22"/>
          <w:szCs w:val="22"/>
          <w:lang w:val="nl-NL"/>
        </w:rPr>
        <w:t>. Met inbegrip van het voortgangscontrolebezoek (ook wel opvolgscan genoemd), wordt hierna begeleidingstraject type 1 genoemd.</w:t>
      </w:r>
    </w:p>
    <w:p w14:paraId="192900C9" w14:textId="77777777" w:rsidR="0020403B" w:rsidRDefault="0020403B" w:rsidP="00AE162F">
      <w:pPr>
        <w:jc w:val="both"/>
        <w:rPr>
          <w:sz w:val="22"/>
          <w:szCs w:val="22"/>
          <w:lang w:val="nl-NL"/>
        </w:rPr>
      </w:pPr>
    </w:p>
    <w:p w14:paraId="2F14D001" w14:textId="77777777" w:rsidR="00AC35D4" w:rsidRDefault="00AC35D4" w:rsidP="00AE162F">
      <w:pPr>
        <w:jc w:val="both"/>
        <w:rPr>
          <w:sz w:val="22"/>
          <w:szCs w:val="22"/>
          <w:lang w:val="nl-NL"/>
        </w:rPr>
      </w:pPr>
    </w:p>
    <w:p w14:paraId="615BD092" w14:textId="77777777" w:rsidR="00AC35D4" w:rsidRPr="00A454A8" w:rsidRDefault="00AC35D4" w:rsidP="00AE162F">
      <w:pPr>
        <w:jc w:val="both"/>
        <w:rPr>
          <w:sz w:val="22"/>
          <w:szCs w:val="22"/>
          <w:lang w:val="nl-NL"/>
        </w:rPr>
      </w:pPr>
    </w:p>
    <w:p w14:paraId="5EB439A6" w14:textId="77777777" w:rsidR="0020403B" w:rsidRPr="00A454A8" w:rsidRDefault="0020403B" w:rsidP="00AE162F">
      <w:pPr>
        <w:jc w:val="both"/>
        <w:rPr>
          <w:sz w:val="22"/>
          <w:szCs w:val="22"/>
          <w:lang w:val="nl-NL"/>
        </w:rPr>
      </w:pPr>
    </w:p>
    <w:p w14:paraId="5D871AE4" w14:textId="43D0E831" w:rsidR="24BC4F22" w:rsidRPr="00A454A8" w:rsidRDefault="24BC4F22" w:rsidP="00AE162F">
      <w:pPr>
        <w:jc w:val="both"/>
        <w:rPr>
          <w:sz w:val="22"/>
          <w:szCs w:val="22"/>
          <w:lang w:val="nl-NL"/>
        </w:rPr>
      </w:pPr>
    </w:p>
    <w:p w14:paraId="7A08937D" w14:textId="3F8212CE" w:rsidR="00E30C81" w:rsidRPr="00A454A8" w:rsidRDefault="00E30C81" w:rsidP="00AE162F">
      <w:pPr>
        <w:jc w:val="both"/>
        <w:rPr>
          <w:b/>
          <w:bCs/>
          <w:sz w:val="22"/>
          <w:szCs w:val="22"/>
          <w:lang w:val="nl-NL"/>
        </w:rPr>
      </w:pPr>
      <w:r w:rsidRPr="00A454A8">
        <w:rPr>
          <w:b/>
          <w:bCs/>
          <w:sz w:val="22"/>
          <w:szCs w:val="22"/>
          <w:lang w:val="nl-NL"/>
        </w:rPr>
        <w:lastRenderedPageBreak/>
        <w:t>PROCEDURE VAN UITVOERING VAN DE BASISENERGIESCAN</w:t>
      </w:r>
    </w:p>
    <w:p w14:paraId="28A4CFBC" w14:textId="4875B2A7" w:rsidR="00E30C81" w:rsidRPr="00A454A8" w:rsidRDefault="4FC11A82" w:rsidP="00A454A8">
      <w:pPr>
        <w:spacing w:line="300" w:lineRule="atLeast"/>
        <w:jc w:val="both"/>
        <w:rPr>
          <w:rFonts w:eastAsiaTheme="minorEastAsia"/>
          <w:sz w:val="22"/>
          <w:szCs w:val="22"/>
          <w:lang w:val="nl-NL"/>
        </w:rPr>
      </w:pPr>
      <w:r w:rsidRPr="00A454A8">
        <w:rPr>
          <w:rFonts w:eastAsiaTheme="minorEastAsia"/>
          <w:color w:val="000000" w:themeColor="text1"/>
          <w:sz w:val="22"/>
          <w:szCs w:val="22"/>
          <w:lang w:val="nl-NL"/>
        </w:rPr>
        <w:t>De basisenergiescan omvat een inventarisatie van het energiegebruik in de woning: alle installaties, toestellen en materialen die direct of indirect een invloed hebben op het energiegebruik worden geïnventariseerd en het gedrag van de bewoners wordt bevraagd. Tijdens deze scan wordt ook een leveranciersvergelijking gemaakt, waar mogelijk wordt de bewoner begeleid bij de overstap naar een nieuw energiecontract. De energiebesparingspremies worden overlopen en een aantal kleine energiebesparende maatregelen worden uitgevoerd die resulteren in een directe energiebesparing, waar mogelijk wordt de regeling van de verwarming geoptimaliseerd. De basisenergiescan resulteert in een rapport met tips inzake REG op maat van de bewoner.</w:t>
      </w:r>
    </w:p>
    <w:p w14:paraId="57A77CBE" w14:textId="4A7CEF4A" w:rsidR="00E30C81" w:rsidRDefault="00E30C81" w:rsidP="00AE162F">
      <w:pPr>
        <w:jc w:val="both"/>
        <w:rPr>
          <w:sz w:val="22"/>
          <w:szCs w:val="22"/>
          <w:lang w:val="nl-NL"/>
        </w:rPr>
      </w:pPr>
      <w:r w:rsidRPr="00A454A8">
        <w:rPr>
          <w:sz w:val="22"/>
          <w:szCs w:val="22"/>
          <w:lang w:val="nl-NL"/>
        </w:rPr>
        <w:t xml:space="preserve">De basisenergiescan wordt uitgevoerd conform de uitvoeringsprocedure zoals omschreven in het Besluit van VEKA van 13 januari 2014 (bijlage </w:t>
      </w:r>
      <w:r w:rsidR="2D58F386" w:rsidRPr="00A454A8">
        <w:rPr>
          <w:sz w:val="22"/>
          <w:szCs w:val="22"/>
          <w:lang w:val="nl-NL"/>
        </w:rPr>
        <w:t>1</w:t>
      </w:r>
      <w:r w:rsidRPr="00A454A8">
        <w:rPr>
          <w:sz w:val="22"/>
          <w:szCs w:val="22"/>
          <w:lang w:val="nl-NL"/>
        </w:rPr>
        <w:t>)</w:t>
      </w:r>
      <w:r w:rsidR="002F542B">
        <w:rPr>
          <w:sz w:val="22"/>
          <w:szCs w:val="22"/>
          <w:lang w:val="nl-NL"/>
        </w:rPr>
        <w:t>.</w:t>
      </w:r>
    </w:p>
    <w:p w14:paraId="0A307FF1" w14:textId="77777777" w:rsidR="002F542B" w:rsidRPr="00A454A8" w:rsidRDefault="002F542B" w:rsidP="00AE162F">
      <w:pPr>
        <w:jc w:val="both"/>
        <w:rPr>
          <w:sz w:val="22"/>
          <w:szCs w:val="22"/>
          <w:lang w:val="nl-NL"/>
        </w:rPr>
      </w:pPr>
    </w:p>
    <w:p w14:paraId="313BFF75" w14:textId="17E142E3" w:rsidR="00E30C81" w:rsidRPr="00A454A8" w:rsidRDefault="00E30C81" w:rsidP="00AE162F">
      <w:pPr>
        <w:jc w:val="both"/>
        <w:rPr>
          <w:b/>
          <w:bCs/>
          <w:sz w:val="22"/>
          <w:szCs w:val="22"/>
          <w:lang w:val="nl-NL"/>
        </w:rPr>
      </w:pPr>
      <w:r w:rsidRPr="00A454A8">
        <w:rPr>
          <w:b/>
          <w:bCs/>
          <w:sz w:val="22"/>
          <w:szCs w:val="22"/>
          <w:lang w:val="nl-NL"/>
        </w:rPr>
        <w:t>PROCEDURE VAN UITVOERING VAN DE BEGELEIDINGSTRAJECTEN TYPE 1</w:t>
      </w:r>
    </w:p>
    <w:p w14:paraId="36C79244" w14:textId="6954A473" w:rsidR="00E30C81" w:rsidRPr="00A454A8" w:rsidRDefault="00E30C81" w:rsidP="00AE162F">
      <w:pPr>
        <w:jc w:val="both"/>
        <w:rPr>
          <w:sz w:val="22"/>
          <w:szCs w:val="22"/>
          <w:lang w:val="nl-NL"/>
        </w:rPr>
      </w:pPr>
      <w:r w:rsidRPr="00A454A8">
        <w:rPr>
          <w:sz w:val="22"/>
          <w:szCs w:val="22"/>
          <w:lang w:val="nl-NL"/>
        </w:rPr>
        <w:t xml:space="preserve">Het begeleidingstraject </w:t>
      </w:r>
      <w:r w:rsidRPr="00A454A8">
        <w:rPr>
          <w:sz w:val="22"/>
          <w:szCs w:val="22"/>
          <w:u w:val="single"/>
          <w:lang w:val="nl-NL"/>
        </w:rPr>
        <w:t>type 1</w:t>
      </w:r>
      <w:r w:rsidR="0041530A" w:rsidRPr="00A454A8">
        <w:rPr>
          <w:sz w:val="22"/>
          <w:szCs w:val="22"/>
          <w:u w:val="single"/>
          <w:lang w:val="nl-NL"/>
        </w:rPr>
        <w:t>a</w:t>
      </w:r>
      <w:r w:rsidRPr="00A454A8">
        <w:rPr>
          <w:sz w:val="22"/>
          <w:szCs w:val="22"/>
          <w:lang w:val="nl-NL"/>
        </w:rPr>
        <w:t xml:space="preserve"> kan enkel worden uitgevoerd bij personen die behoren tot de prioritaire doelgroepen voor energiescans en waar tijdens de basisenergiescan werd vastgesteld dat dit voor dit huishouden minimum 4 van de 7 modules van het begeleidingstraject type 1 mogelijk en relevant zijn:</w:t>
      </w:r>
    </w:p>
    <w:p w14:paraId="6DA11002" w14:textId="750EA1CD" w:rsidR="00E30C81" w:rsidRPr="00A454A8" w:rsidRDefault="00E30C81" w:rsidP="00AE162F">
      <w:pPr>
        <w:jc w:val="both"/>
        <w:rPr>
          <w:sz w:val="22"/>
          <w:szCs w:val="22"/>
          <w:lang w:val="nl-NL"/>
        </w:rPr>
      </w:pPr>
      <w:r w:rsidRPr="00A454A8">
        <w:rPr>
          <w:sz w:val="22"/>
          <w:szCs w:val="22"/>
          <w:lang w:val="nl-NL"/>
        </w:rPr>
        <w:t>Module 1: actieve begeleiding leverancierswissel</w:t>
      </w:r>
    </w:p>
    <w:p w14:paraId="4B1C8652" w14:textId="1949AE90" w:rsidR="00E30C81" w:rsidRPr="00A454A8" w:rsidRDefault="00E30C81" w:rsidP="00AE162F">
      <w:pPr>
        <w:jc w:val="both"/>
        <w:rPr>
          <w:sz w:val="22"/>
          <w:szCs w:val="22"/>
          <w:lang w:val="nl-NL"/>
        </w:rPr>
      </w:pPr>
      <w:r w:rsidRPr="00A454A8">
        <w:rPr>
          <w:sz w:val="22"/>
          <w:szCs w:val="22"/>
          <w:lang w:val="nl-NL"/>
        </w:rPr>
        <w:t>Module 2: uitvoering van tijdsintensieve energiebesparende maatregelen</w:t>
      </w:r>
    </w:p>
    <w:p w14:paraId="22EDD839" w14:textId="5D64647F" w:rsidR="00E30C81" w:rsidRPr="00A454A8" w:rsidRDefault="00E30C81" w:rsidP="00AE162F">
      <w:pPr>
        <w:jc w:val="both"/>
        <w:rPr>
          <w:sz w:val="22"/>
          <w:szCs w:val="22"/>
          <w:lang w:val="nl-NL"/>
        </w:rPr>
      </w:pPr>
      <w:r w:rsidRPr="00A454A8">
        <w:rPr>
          <w:sz w:val="22"/>
          <w:szCs w:val="22"/>
          <w:lang w:val="nl-NL"/>
        </w:rPr>
        <w:t>Module 3: grondige bespreking sociale rechten en energiepremies</w:t>
      </w:r>
    </w:p>
    <w:p w14:paraId="40299A1A" w14:textId="2FF1F7D2" w:rsidR="00E30C81" w:rsidRPr="00A454A8" w:rsidRDefault="00E30C81" w:rsidP="00AE162F">
      <w:pPr>
        <w:jc w:val="both"/>
        <w:rPr>
          <w:sz w:val="22"/>
          <w:szCs w:val="22"/>
          <w:lang w:val="nl-NL"/>
        </w:rPr>
      </w:pPr>
      <w:r w:rsidRPr="00A454A8">
        <w:rPr>
          <w:sz w:val="22"/>
          <w:szCs w:val="22"/>
          <w:lang w:val="nl-NL"/>
        </w:rPr>
        <w:t>Module 4: evaluatie en herhaling van de tips uit de basisscan</w:t>
      </w:r>
    </w:p>
    <w:p w14:paraId="1F48E130" w14:textId="7626AC16" w:rsidR="00E30C81" w:rsidRPr="00A454A8" w:rsidRDefault="00E30C81" w:rsidP="00AE162F">
      <w:pPr>
        <w:jc w:val="both"/>
        <w:rPr>
          <w:sz w:val="22"/>
          <w:szCs w:val="22"/>
          <w:lang w:val="nl-NL"/>
        </w:rPr>
      </w:pPr>
      <w:r w:rsidRPr="00A454A8">
        <w:rPr>
          <w:sz w:val="22"/>
          <w:szCs w:val="22"/>
          <w:lang w:val="nl-NL"/>
        </w:rPr>
        <w:t>Module 5: onderzoek na vaststelling abnormaal energieverbruik</w:t>
      </w:r>
    </w:p>
    <w:p w14:paraId="01840DC6" w14:textId="400B67E3" w:rsidR="00E30C81" w:rsidRPr="00A454A8" w:rsidRDefault="00E30C81" w:rsidP="00AE162F">
      <w:pPr>
        <w:jc w:val="both"/>
        <w:rPr>
          <w:sz w:val="22"/>
          <w:szCs w:val="22"/>
          <w:lang w:val="nl-NL"/>
        </w:rPr>
      </w:pPr>
      <w:r w:rsidRPr="00A454A8">
        <w:rPr>
          <w:sz w:val="22"/>
          <w:szCs w:val="22"/>
          <w:lang w:val="nl-NL"/>
        </w:rPr>
        <w:t>Module 6: grondige controle energiefacturen</w:t>
      </w:r>
    </w:p>
    <w:p w14:paraId="7DD57E36" w14:textId="281E5839" w:rsidR="00E30C81" w:rsidRPr="00A454A8" w:rsidRDefault="00E30C81" w:rsidP="00AE162F">
      <w:pPr>
        <w:jc w:val="both"/>
        <w:rPr>
          <w:sz w:val="22"/>
          <w:szCs w:val="22"/>
          <w:lang w:val="nl-NL"/>
        </w:rPr>
      </w:pPr>
      <w:r w:rsidRPr="00A454A8">
        <w:rPr>
          <w:sz w:val="22"/>
          <w:szCs w:val="22"/>
          <w:lang w:val="nl-NL"/>
        </w:rPr>
        <w:t>Module 7: duurzame verwarming</w:t>
      </w:r>
    </w:p>
    <w:p w14:paraId="2CDAE06C" w14:textId="66C3D17C" w:rsidR="00E30C81" w:rsidRPr="00A454A8" w:rsidRDefault="0041530A" w:rsidP="00AE162F">
      <w:pPr>
        <w:jc w:val="both"/>
        <w:rPr>
          <w:sz w:val="22"/>
          <w:szCs w:val="22"/>
          <w:lang w:val="nl-NL"/>
        </w:rPr>
      </w:pPr>
      <w:r w:rsidRPr="00A454A8">
        <w:rPr>
          <w:sz w:val="22"/>
          <w:szCs w:val="22"/>
          <w:lang w:val="nl-NL"/>
        </w:rPr>
        <w:t xml:space="preserve">Het begeleidingstraject </w:t>
      </w:r>
      <w:r w:rsidRPr="00A454A8">
        <w:rPr>
          <w:sz w:val="22"/>
          <w:szCs w:val="22"/>
          <w:u w:val="single"/>
          <w:lang w:val="nl-NL"/>
        </w:rPr>
        <w:t>type 1b</w:t>
      </w:r>
      <w:r w:rsidRPr="00A454A8">
        <w:rPr>
          <w:sz w:val="22"/>
          <w:szCs w:val="22"/>
          <w:lang w:val="nl-NL"/>
        </w:rPr>
        <w:t xml:space="preserve"> kan enkel worden uitgevoerd bij personen die behoren tot de prioritaire doelgroepen voor energiescans en waar tijdens de basisenergiescan werd vastgesteld dat een begeleiding bij de overstap van energieleverancier wenselijk en zinvol is maar de uitvoering van 4 van de 7 modules van het begeleidingstraject 1 niet mogelijk en/of relevant is.</w:t>
      </w:r>
    </w:p>
    <w:p w14:paraId="52B74595" w14:textId="1632C60A" w:rsidR="0041530A" w:rsidRPr="00A454A8" w:rsidRDefault="0041530A" w:rsidP="00AE162F">
      <w:pPr>
        <w:jc w:val="both"/>
        <w:rPr>
          <w:sz w:val="22"/>
          <w:szCs w:val="22"/>
          <w:lang w:val="nl-NL"/>
        </w:rPr>
      </w:pPr>
      <w:r w:rsidRPr="00A454A8">
        <w:rPr>
          <w:sz w:val="22"/>
          <w:szCs w:val="22"/>
          <w:lang w:val="nl-NL"/>
        </w:rPr>
        <w:t>De begeleidingstrajecten type 1 worden uitgevoerd conform de uitvoeringsprocedure zoals omschreven in het Besluit van VEKA van 13 januari 2014 (bijlage 2).</w:t>
      </w:r>
    </w:p>
    <w:p w14:paraId="2DD16C9D" w14:textId="107D97B2" w:rsidR="0041530A" w:rsidRPr="00A454A8" w:rsidRDefault="0041530A" w:rsidP="00AE162F">
      <w:pPr>
        <w:pStyle w:val="Lijstalinea"/>
        <w:numPr>
          <w:ilvl w:val="0"/>
          <w:numId w:val="2"/>
        </w:numPr>
        <w:jc w:val="both"/>
        <w:rPr>
          <w:b/>
          <w:bCs/>
          <w:sz w:val="22"/>
          <w:szCs w:val="22"/>
          <w:lang w:val="nl-NL"/>
        </w:rPr>
      </w:pPr>
      <w:r w:rsidRPr="00A454A8">
        <w:rPr>
          <w:b/>
          <w:bCs/>
          <w:sz w:val="22"/>
          <w:szCs w:val="22"/>
          <w:lang w:val="nl-NL"/>
        </w:rPr>
        <w:t>Voorbereiding, planning en opleiding</w:t>
      </w:r>
    </w:p>
    <w:p w14:paraId="27AAA3BD" w14:textId="548E1019" w:rsidR="0041530A" w:rsidRPr="00A454A8" w:rsidRDefault="0041530A" w:rsidP="00AE162F">
      <w:pPr>
        <w:pStyle w:val="Lijstalinea"/>
        <w:numPr>
          <w:ilvl w:val="0"/>
          <w:numId w:val="10"/>
        </w:numPr>
        <w:jc w:val="both"/>
        <w:rPr>
          <w:sz w:val="22"/>
          <w:szCs w:val="22"/>
          <w:lang w:val="nl-NL"/>
        </w:rPr>
      </w:pPr>
      <w:r w:rsidRPr="00A454A8">
        <w:rPr>
          <w:sz w:val="22"/>
          <w:szCs w:val="22"/>
          <w:lang w:val="nl-NL"/>
        </w:rPr>
        <w:t>De projectpartner komt overeen met de DNB wanneer en op welke wijze de nodige spaarpakketten tijdig ter beschikking worden gesteld aan de scanners.</w:t>
      </w:r>
    </w:p>
    <w:p w14:paraId="1DE2633C" w14:textId="66502187" w:rsidR="0041530A" w:rsidRPr="00A454A8" w:rsidRDefault="0041530A" w:rsidP="00AE162F">
      <w:pPr>
        <w:pStyle w:val="Lijstalinea"/>
        <w:numPr>
          <w:ilvl w:val="0"/>
          <w:numId w:val="10"/>
        </w:numPr>
        <w:jc w:val="both"/>
        <w:rPr>
          <w:sz w:val="22"/>
          <w:szCs w:val="22"/>
          <w:lang w:val="nl-NL"/>
        </w:rPr>
      </w:pPr>
      <w:r w:rsidRPr="00A454A8">
        <w:rPr>
          <w:sz w:val="22"/>
          <w:szCs w:val="22"/>
          <w:lang w:val="nl-NL"/>
        </w:rPr>
        <w:t>De projectpartner zorgt ervoor dat zijn scanners uitgerust zijn met het nodige gereedschap voor het uitvoeren van de scans.</w:t>
      </w:r>
    </w:p>
    <w:p w14:paraId="00BBBFDD" w14:textId="35677E44" w:rsidR="0041530A" w:rsidRPr="00A454A8" w:rsidRDefault="0041530A" w:rsidP="00AE162F">
      <w:pPr>
        <w:pStyle w:val="Lijstalinea"/>
        <w:numPr>
          <w:ilvl w:val="0"/>
          <w:numId w:val="10"/>
        </w:numPr>
        <w:jc w:val="both"/>
        <w:rPr>
          <w:sz w:val="22"/>
          <w:szCs w:val="22"/>
          <w:lang w:val="nl-NL"/>
        </w:rPr>
      </w:pPr>
      <w:r w:rsidRPr="00A454A8">
        <w:rPr>
          <w:sz w:val="22"/>
          <w:szCs w:val="22"/>
          <w:lang w:val="nl-NL"/>
        </w:rPr>
        <w:t>Qua opleiding voorziet de projectpartner het volgende:</w:t>
      </w:r>
    </w:p>
    <w:p w14:paraId="31F6D122" w14:textId="04817933" w:rsidR="0041530A" w:rsidRPr="00A454A8" w:rsidRDefault="0041530A" w:rsidP="00AE162F">
      <w:pPr>
        <w:pStyle w:val="Lijstalinea"/>
        <w:numPr>
          <w:ilvl w:val="1"/>
          <w:numId w:val="10"/>
        </w:numPr>
        <w:jc w:val="both"/>
        <w:rPr>
          <w:sz w:val="22"/>
          <w:szCs w:val="22"/>
          <w:lang w:val="nl-NL"/>
        </w:rPr>
      </w:pPr>
      <w:r w:rsidRPr="00A454A8">
        <w:rPr>
          <w:sz w:val="22"/>
          <w:szCs w:val="22"/>
          <w:lang w:val="nl-NL"/>
        </w:rPr>
        <w:lastRenderedPageBreak/>
        <w:t>De scanners volgen de verplichte opleiding die Fluvius organiseert betreffende de uitvoering van de huishoudelijke energiescans.</w:t>
      </w:r>
    </w:p>
    <w:p w14:paraId="5B89C789" w14:textId="68EDB977" w:rsidR="0041530A" w:rsidRPr="00A454A8" w:rsidRDefault="0041530A" w:rsidP="00AE162F">
      <w:pPr>
        <w:pStyle w:val="Lijstalinea"/>
        <w:numPr>
          <w:ilvl w:val="1"/>
          <w:numId w:val="10"/>
        </w:numPr>
        <w:jc w:val="both"/>
        <w:rPr>
          <w:sz w:val="22"/>
          <w:szCs w:val="22"/>
          <w:lang w:val="nl-NL"/>
        </w:rPr>
      </w:pPr>
      <w:r w:rsidRPr="00A454A8">
        <w:rPr>
          <w:sz w:val="22"/>
          <w:szCs w:val="22"/>
          <w:lang w:val="nl-NL"/>
        </w:rPr>
        <w:t>Deelname aan de aanvullende opleidingen georganiseerd door HERW!N, specifiek betreffende de uitvoering van de energiescans, aanvullend aan de opleiding van Fluvius.</w:t>
      </w:r>
    </w:p>
    <w:p w14:paraId="71F98F36" w14:textId="6E00B89E" w:rsidR="0041530A" w:rsidRPr="00A454A8" w:rsidRDefault="0041530A" w:rsidP="00AE162F">
      <w:pPr>
        <w:pStyle w:val="Lijstalinea"/>
        <w:numPr>
          <w:ilvl w:val="1"/>
          <w:numId w:val="10"/>
        </w:numPr>
        <w:jc w:val="both"/>
        <w:rPr>
          <w:sz w:val="22"/>
          <w:szCs w:val="22"/>
          <w:lang w:val="nl-NL"/>
        </w:rPr>
      </w:pPr>
      <w:r w:rsidRPr="00A454A8">
        <w:rPr>
          <w:sz w:val="22"/>
          <w:szCs w:val="22"/>
          <w:lang w:val="nl-NL"/>
        </w:rPr>
        <w:t>Aanvullend hieraan, zorgt de projectpartner voor de nodige interne opleiding van de ingezette werknemers.</w:t>
      </w:r>
    </w:p>
    <w:p w14:paraId="13AD8363" w14:textId="04051396" w:rsidR="0041530A" w:rsidRPr="00A454A8" w:rsidRDefault="0041530A" w:rsidP="00AE162F">
      <w:pPr>
        <w:pStyle w:val="Lijstalinea"/>
        <w:numPr>
          <w:ilvl w:val="0"/>
          <w:numId w:val="10"/>
        </w:numPr>
        <w:jc w:val="both"/>
        <w:rPr>
          <w:sz w:val="22"/>
          <w:szCs w:val="22"/>
          <w:lang w:val="nl-NL"/>
        </w:rPr>
      </w:pPr>
      <w:r w:rsidRPr="00A454A8">
        <w:rPr>
          <w:sz w:val="22"/>
          <w:szCs w:val="22"/>
          <w:lang w:val="nl-NL"/>
        </w:rPr>
        <w:t>De projectpartner zal mee actief promotie voeren en netwerken uitbouwen/gebruik maken van bestaande netwerken om de meest kwetsbare doelgroep beter te kunnen bereiken.</w:t>
      </w:r>
    </w:p>
    <w:p w14:paraId="25CF2865" w14:textId="77777777" w:rsidR="00BC39B9" w:rsidRPr="00A454A8" w:rsidRDefault="00BC39B9" w:rsidP="00AE162F">
      <w:pPr>
        <w:pStyle w:val="Lijstalinea"/>
        <w:jc w:val="both"/>
        <w:rPr>
          <w:sz w:val="22"/>
          <w:szCs w:val="22"/>
          <w:lang w:val="nl-NL"/>
        </w:rPr>
      </w:pPr>
    </w:p>
    <w:p w14:paraId="4399008B" w14:textId="4D9B282A" w:rsidR="0041530A" w:rsidRPr="00A454A8" w:rsidRDefault="0041530A" w:rsidP="00AE162F">
      <w:pPr>
        <w:pStyle w:val="Lijstalinea"/>
        <w:numPr>
          <w:ilvl w:val="0"/>
          <w:numId w:val="2"/>
        </w:numPr>
        <w:jc w:val="both"/>
        <w:rPr>
          <w:b/>
          <w:bCs/>
          <w:sz w:val="22"/>
          <w:szCs w:val="22"/>
          <w:lang w:val="nl-NL"/>
        </w:rPr>
      </w:pPr>
      <w:r w:rsidRPr="00A454A8">
        <w:rPr>
          <w:b/>
          <w:bCs/>
          <w:sz w:val="22"/>
          <w:szCs w:val="22"/>
          <w:lang w:val="nl-NL"/>
        </w:rPr>
        <w:t>Engagement voor de toeleiding van adressen uit de doelgroep</w:t>
      </w:r>
    </w:p>
    <w:p w14:paraId="1A425C40" w14:textId="6A0A3665" w:rsidR="0041530A" w:rsidRPr="00A454A8" w:rsidRDefault="0041530A" w:rsidP="00AE162F">
      <w:pPr>
        <w:jc w:val="both"/>
        <w:rPr>
          <w:sz w:val="22"/>
          <w:szCs w:val="22"/>
          <w:lang w:val="nl-NL"/>
        </w:rPr>
      </w:pPr>
      <w:r w:rsidRPr="00A454A8">
        <w:rPr>
          <w:sz w:val="22"/>
          <w:szCs w:val="22"/>
          <w:lang w:val="nl-NL"/>
        </w:rPr>
        <w:t>Het lokaal bestuur:</w:t>
      </w:r>
    </w:p>
    <w:p w14:paraId="33C0EC1F" w14:textId="45E79388" w:rsidR="0041530A" w:rsidRPr="00A454A8" w:rsidRDefault="0041530A" w:rsidP="00AE162F">
      <w:pPr>
        <w:pStyle w:val="Lijstalinea"/>
        <w:numPr>
          <w:ilvl w:val="0"/>
          <w:numId w:val="14"/>
        </w:numPr>
        <w:jc w:val="both"/>
        <w:rPr>
          <w:sz w:val="22"/>
          <w:szCs w:val="22"/>
          <w:lang w:val="nl-NL"/>
        </w:rPr>
      </w:pPr>
      <w:r w:rsidRPr="00A454A8">
        <w:rPr>
          <w:sz w:val="22"/>
          <w:szCs w:val="22"/>
          <w:lang w:val="nl-NL"/>
        </w:rPr>
        <w:t xml:space="preserve">Neemt een actieve rol op in het aanleveren van adressen van de te scannen huishoudens in overleg met de projectpartner en diverse andere sociale </w:t>
      </w:r>
      <w:proofErr w:type="spellStart"/>
      <w:r w:rsidRPr="00A454A8">
        <w:rPr>
          <w:sz w:val="22"/>
          <w:szCs w:val="22"/>
          <w:lang w:val="nl-NL"/>
        </w:rPr>
        <w:t>toeleiders</w:t>
      </w:r>
      <w:proofErr w:type="spellEnd"/>
      <w:r w:rsidRPr="00A454A8">
        <w:rPr>
          <w:sz w:val="22"/>
          <w:szCs w:val="22"/>
          <w:lang w:val="nl-NL"/>
        </w:rPr>
        <w:t>.</w:t>
      </w:r>
    </w:p>
    <w:p w14:paraId="7169CBE6" w14:textId="64617922" w:rsidR="0041530A" w:rsidRPr="00A454A8" w:rsidRDefault="0041530A" w:rsidP="00AE162F">
      <w:pPr>
        <w:pStyle w:val="Lijstalinea"/>
        <w:numPr>
          <w:ilvl w:val="0"/>
          <w:numId w:val="14"/>
        </w:numPr>
        <w:jc w:val="both"/>
        <w:rPr>
          <w:sz w:val="22"/>
          <w:szCs w:val="22"/>
          <w:lang w:val="nl-NL"/>
        </w:rPr>
      </w:pPr>
      <w:r w:rsidRPr="00A454A8">
        <w:rPr>
          <w:sz w:val="22"/>
          <w:szCs w:val="22"/>
          <w:lang w:val="nl-NL"/>
        </w:rPr>
        <w:t>Het lokaal bestuur kan de meest geschikte kanalen voor adressenwerving (OCMW, Woonwinkel, CAW, armoedeorganisaties, …) actief informeren en betrekken bij het werven van adressen, zodat de energiefactuur van zoveel mogelijk kwetsbare huishoudens kan blijven verminderen.</w:t>
      </w:r>
    </w:p>
    <w:p w14:paraId="6B192A02" w14:textId="643E27AB" w:rsidR="0041530A" w:rsidRPr="00A454A8" w:rsidRDefault="0041530A" w:rsidP="00AE162F">
      <w:pPr>
        <w:pStyle w:val="Lijstalinea"/>
        <w:numPr>
          <w:ilvl w:val="0"/>
          <w:numId w:val="14"/>
        </w:numPr>
        <w:jc w:val="both"/>
        <w:rPr>
          <w:sz w:val="22"/>
          <w:szCs w:val="22"/>
          <w:lang w:val="nl-NL"/>
        </w:rPr>
      </w:pPr>
      <w:r w:rsidRPr="00A454A8">
        <w:rPr>
          <w:sz w:val="22"/>
          <w:szCs w:val="22"/>
          <w:lang w:val="nl-NL"/>
        </w:rPr>
        <w:t xml:space="preserve">Bezorgt, via e-mail, de nieuw te scannen adressen, zodat </w:t>
      </w:r>
      <w:r w:rsidR="00E87ADF" w:rsidRPr="00A454A8">
        <w:rPr>
          <w:sz w:val="22"/>
          <w:szCs w:val="22"/>
          <w:lang w:val="nl-NL"/>
        </w:rPr>
        <w:t xml:space="preserve">het </w:t>
      </w:r>
      <w:proofErr w:type="spellStart"/>
      <w:r w:rsidR="00E87ADF" w:rsidRPr="00A454A8">
        <w:rPr>
          <w:sz w:val="22"/>
          <w:szCs w:val="22"/>
          <w:lang w:val="nl-NL"/>
        </w:rPr>
        <w:t>Energiesnoeibedrijf</w:t>
      </w:r>
      <w:proofErr w:type="spellEnd"/>
      <w:r w:rsidR="00E87ADF" w:rsidRPr="00A454A8">
        <w:rPr>
          <w:sz w:val="22"/>
          <w:szCs w:val="22"/>
          <w:lang w:val="nl-NL"/>
        </w:rPr>
        <w:t xml:space="preserve"> voldoende op voorhand kan plannen.</w:t>
      </w:r>
    </w:p>
    <w:p w14:paraId="63BE293A" w14:textId="66AC9346" w:rsidR="00E87ADF" w:rsidRPr="00A454A8" w:rsidRDefault="00E87ADF" w:rsidP="00AE162F">
      <w:pPr>
        <w:pStyle w:val="Lijstalinea"/>
        <w:numPr>
          <w:ilvl w:val="0"/>
          <w:numId w:val="14"/>
        </w:numPr>
        <w:jc w:val="both"/>
        <w:rPr>
          <w:sz w:val="22"/>
          <w:szCs w:val="22"/>
          <w:lang w:val="nl-NL"/>
        </w:rPr>
      </w:pPr>
      <w:r w:rsidRPr="00A454A8">
        <w:rPr>
          <w:sz w:val="22"/>
          <w:szCs w:val="22"/>
          <w:lang w:val="nl-NL"/>
        </w:rPr>
        <w:t>Vraagt reeds op voorhand het akkoord van de bewoner omtrent een energiescan in de woning.</w:t>
      </w:r>
    </w:p>
    <w:p w14:paraId="1E0BFD06" w14:textId="5CC42A18" w:rsidR="00E87ADF" w:rsidRPr="00A454A8" w:rsidRDefault="00E87ADF" w:rsidP="00AE162F">
      <w:pPr>
        <w:jc w:val="both"/>
        <w:rPr>
          <w:b/>
          <w:bCs/>
          <w:sz w:val="22"/>
          <w:szCs w:val="22"/>
          <w:u w:val="single"/>
          <w:lang w:val="nl-NL"/>
        </w:rPr>
      </w:pPr>
      <w:r w:rsidRPr="00A454A8">
        <w:rPr>
          <w:b/>
          <w:bCs/>
          <w:sz w:val="22"/>
          <w:szCs w:val="22"/>
          <w:u w:val="single"/>
          <w:lang w:val="nl-NL"/>
        </w:rPr>
        <w:t xml:space="preserve">Gebruikte </w:t>
      </w:r>
      <w:proofErr w:type="spellStart"/>
      <w:r w:rsidRPr="00A454A8">
        <w:rPr>
          <w:b/>
          <w:bCs/>
          <w:sz w:val="22"/>
          <w:szCs w:val="22"/>
          <w:u w:val="single"/>
          <w:lang w:val="nl-NL"/>
        </w:rPr>
        <w:t>toeleidingskanalen</w:t>
      </w:r>
      <w:proofErr w:type="spellEnd"/>
      <w:r w:rsidRPr="00A454A8">
        <w:rPr>
          <w:b/>
          <w:bCs/>
          <w:sz w:val="22"/>
          <w:szCs w:val="22"/>
          <w:u w:val="single"/>
          <w:lang w:val="nl-NL"/>
        </w:rPr>
        <w:t>:</w:t>
      </w:r>
    </w:p>
    <w:p w14:paraId="61CC2F93" w14:textId="6C37572F" w:rsidR="00E87ADF" w:rsidRPr="00A454A8" w:rsidRDefault="00E87ADF" w:rsidP="00AE162F">
      <w:pPr>
        <w:pStyle w:val="Lijstalinea"/>
        <w:numPr>
          <w:ilvl w:val="0"/>
          <w:numId w:val="15"/>
        </w:numPr>
        <w:jc w:val="both"/>
        <w:rPr>
          <w:sz w:val="22"/>
          <w:szCs w:val="22"/>
          <w:lang w:val="nl-NL"/>
        </w:rPr>
      </w:pPr>
      <w:r w:rsidRPr="00A454A8">
        <w:rPr>
          <w:sz w:val="22"/>
          <w:szCs w:val="22"/>
          <w:lang w:val="nl-NL"/>
        </w:rPr>
        <w:t>Het aanbod van de gratis energiescan is opgenomen in de intakeprocedure van nieuwe cliënten van het OCMW.</w:t>
      </w:r>
    </w:p>
    <w:p w14:paraId="24C9F979" w14:textId="55F83193" w:rsidR="00E87ADF" w:rsidRPr="00A454A8" w:rsidRDefault="00E87ADF" w:rsidP="00AE162F">
      <w:pPr>
        <w:pStyle w:val="Lijstalinea"/>
        <w:numPr>
          <w:ilvl w:val="0"/>
          <w:numId w:val="15"/>
        </w:numPr>
        <w:jc w:val="both"/>
        <w:rPr>
          <w:sz w:val="22"/>
          <w:szCs w:val="22"/>
          <w:lang w:val="nl-NL"/>
        </w:rPr>
      </w:pPr>
      <w:r w:rsidRPr="00A454A8">
        <w:rPr>
          <w:sz w:val="22"/>
          <w:szCs w:val="22"/>
          <w:lang w:val="nl-NL"/>
        </w:rPr>
        <w:t xml:space="preserve">De gratis energiescan wordt standaard voor klanten die een financiële steunmaatregel uit het gamma energie genieten. </w:t>
      </w:r>
      <w:proofErr w:type="spellStart"/>
      <w:r w:rsidRPr="00A454A8">
        <w:rPr>
          <w:sz w:val="22"/>
          <w:szCs w:val="22"/>
          <w:lang w:val="nl-NL"/>
        </w:rPr>
        <w:t>Bvb</w:t>
      </w:r>
      <w:proofErr w:type="spellEnd"/>
      <w:r w:rsidRPr="00A454A8">
        <w:rPr>
          <w:sz w:val="22"/>
          <w:szCs w:val="22"/>
          <w:lang w:val="nl-NL"/>
        </w:rPr>
        <w:t>.:</w:t>
      </w:r>
    </w:p>
    <w:p w14:paraId="6EA398A9" w14:textId="1B058F92" w:rsidR="00E87ADF" w:rsidRPr="00A454A8" w:rsidRDefault="00E87ADF" w:rsidP="00AE162F">
      <w:pPr>
        <w:pStyle w:val="Lijstalinea"/>
        <w:numPr>
          <w:ilvl w:val="1"/>
          <w:numId w:val="15"/>
        </w:numPr>
        <w:jc w:val="both"/>
        <w:rPr>
          <w:sz w:val="22"/>
          <w:szCs w:val="22"/>
          <w:lang w:val="nl-NL"/>
        </w:rPr>
      </w:pPr>
      <w:r w:rsidRPr="00A454A8">
        <w:rPr>
          <w:sz w:val="22"/>
          <w:szCs w:val="22"/>
          <w:lang w:val="nl-NL"/>
        </w:rPr>
        <w:t>Toekenning van een energietoelage</w:t>
      </w:r>
    </w:p>
    <w:p w14:paraId="1E560512" w14:textId="209E32C7" w:rsidR="00E87ADF" w:rsidRPr="00A454A8" w:rsidRDefault="00E87ADF" w:rsidP="00AE162F">
      <w:pPr>
        <w:pStyle w:val="Lijstalinea"/>
        <w:numPr>
          <w:ilvl w:val="1"/>
          <w:numId w:val="15"/>
        </w:numPr>
        <w:jc w:val="both"/>
        <w:rPr>
          <w:sz w:val="22"/>
          <w:szCs w:val="22"/>
          <w:lang w:val="nl-NL"/>
        </w:rPr>
      </w:pPr>
      <w:r w:rsidRPr="00A454A8">
        <w:rPr>
          <w:sz w:val="22"/>
          <w:szCs w:val="22"/>
          <w:lang w:val="nl-NL"/>
        </w:rPr>
        <w:t>Tussenkomst in de energiekosten</w:t>
      </w:r>
    </w:p>
    <w:p w14:paraId="00E6CE4F" w14:textId="767B65DD" w:rsidR="00E87ADF" w:rsidRPr="00A454A8" w:rsidRDefault="00E87ADF" w:rsidP="00AE162F">
      <w:pPr>
        <w:pStyle w:val="Lijstalinea"/>
        <w:numPr>
          <w:ilvl w:val="1"/>
          <w:numId w:val="15"/>
        </w:numPr>
        <w:jc w:val="both"/>
        <w:rPr>
          <w:sz w:val="22"/>
          <w:szCs w:val="22"/>
          <w:lang w:val="nl-NL"/>
        </w:rPr>
      </w:pPr>
      <w:proofErr w:type="spellStart"/>
      <w:r w:rsidRPr="00A454A8">
        <w:rPr>
          <w:sz w:val="22"/>
          <w:szCs w:val="22"/>
          <w:lang w:val="nl-NL"/>
        </w:rPr>
        <w:t>Tenlasten</w:t>
      </w:r>
      <w:r w:rsidR="4DE98238" w:rsidRPr="00A454A8">
        <w:rPr>
          <w:sz w:val="22"/>
          <w:szCs w:val="22"/>
          <w:lang w:val="nl-NL"/>
        </w:rPr>
        <w:t>e</w:t>
      </w:r>
      <w:r w:rsidRPr="00A454A8">
        <w:rPr>
          <w:sz w:val="22"/>
          <w:szCs w:val="22"/>
          <w:lang w:val="nl-NL"/>
        </w:rPr>
        <w:t>m</w:t>
      </w:r>
      <w:r w:rsidR="5AFF0563" w:rsidRPr="00A454A8">
        <w:rPr>
          <w:sz w:val="22"/>
          <w:szCs w:val="22"/>
          <w:lang w:val="nl-NL"/>
        </w:rPr>
        <w:t>ing</w:t>
      </w:r>
      <w:proofErr w:type="spellEnd"/>
      <w:r w:rsidRPr="00A454A8">
        <w:rPr>
          <w:sz w:val="22"/>
          <w:szCs w:val="22"/>
          <w:lang w:val="nl-NL"/>
        </w:rPr>
        <w:t xml:space="preserve"> energie- en waterschulden</w:t>
      </w:r>
    </w:p>
    <w:p w14:paraId="347EA1EA" w14:textId="7F0810C9"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met minimale levering aardgas.</w:t>
      </w:r>
    </w:p>
    <w:p w14:paraId="7E481470" w14:textId="4F789CA6" w:rsidR="00E87ADF" w:rsidRPr="00A454A8" w:rsidRDefault="00E87ADF" w:rsidP="00AE162F">
      <w:pPr>
        <w:pStyle w:val="Lijstalinea"/>
        <w:numPr>
          <w:ilvl w:val="0"/>
          <w:numId w:val="15"/>
        </w:numPr>
        <w:jc w:val="both"/>
        <w:rPr>
          <w:sz w:val="22"/>
          <w:szCs w:val="22"/>
          <w:lang w:val="nl-NL"/>
        </w:rPr>
      </w:pPr>
      <w:r w:rsidRPr="00A454A8">
        <w:rPr>
          <w:sz w:val="22"/>
          <w:szCs w:val="22"/>
          <w:lang w:val="nl-NL"/>
        </w:rPr>
        <w:t>De gratis energiescan wordt daarnaast standaard aangeboden aan:</w:t>
      </w:r>
    </w:p>
    <w:p w14:paraId="69E1E157" w14:textId="1C429C73"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die uitgenodigd worden voor de LAC.</w:t>
      </w:r>
    </w:p>
    <w:p w14:paraId="42BC6D6E" w14:textId="4107B427"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die bij het OCMW hun prepaid</w:t>
      </w:r>
      <w:r w:rsidR="5E54E038" w:rsidRPr="00A454A8">
        <w:rPr>
          <w:sz w:val="22"/>
          <w:szCs w:val="22"/>
          <w:lang w:val="nl-NL"/>
        </w:rPr>
        <w:t>-</w:t>
      </w:r>
      <w:r w:rsidRPr="00A454A8">
        <w:rPr>
          <w:sz w:val="22"/>
          <w:szCs w:val="22"/>
          <w:lang w:val="nl-NL"/>
        </w:rPr>
        <w:t>meter komen opladen.</w:t>
      </w:r>
    </w:p>
    <w:p w14:paraId="39DD81EA" w14:textId="0A0EF113"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die een schuldbemiddeling of een collectieve schuldenregeling genieten (diensten schuldhulpverlening, -regeling,</w:t>
      </w:r>
      <w:r w:rsidR="6940969E" w:rsidRPr="00A454A8">
        <w:rPr>
          <w:sz w:val="22"/>
          <w:szCs w:val="22"/>
          <w:lang w:val="nl-NL"/>
        </w:rPr>
        <w:t xml:space="preserve"> </w:t>
      </w:r>
      <w:r w:rsidRPr="00A454A8">
        <w:rPr>
          <w:sz w:val="22"/>
          <w:szCs w:val="22"/>
          <w:lang w:val="nl-NL"/>
        </w:rPr>
        <w:t>-bemiddeling), in het bijzonder indien zij hun energiefactuur moeilijk kunnen betalen.</w:t>
      </w:r>
    </w:p>
    <w:p w14:paraId="1EBB8302" w14:textId="209585B1"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die door het OCMW sociaal of budgettair begeleid worden wegens betalingsmoeilijkheden, in het bijzonder voor gas- en elektriciteit (dienst budgetbeheer, …)</w:t>
      </w:r>
    </w:p>
    <w:p w14:paraId="02819769" w14:textId="735FEBAE" w:rsidR="00E87ADF" w:rsidRPr="00A454A8" w:rsidRDefault="00E87ADF" w:rsidP="00AE162F">
      <w:pPr>
        <w:pStyle w:val="Lijstalinea"/>
        <w:numPr>
          <w:ilvl w:val="1"/>
          <w:numId w:val="15"/>
        </w:numPr>
        <w:jc w:val="both"/>
        <w:rPr>
          <w:sz w:val="22"/>
          <w:szCs w:val="22"/>
          <w:lang w:val="nl-NL"/>
        </w:rPr>
      </w:pPr>
      <w:r w:rsidRPr="00A454A8">
        <w:rPr>
          <w:sz w:val="22"/>
          <w:szCs w:val="22"/>
          <w:lang w:val="nl-NL"/>
        </w:rPr>
        <w:lastRenderedPageBreak/>
        <w:t xml:space="preserve">Personen die een beroep doen op het OCMW/de </w:t>
      </w:r>
      <w:proofErr w:type="spellStart"/>
      <w:r w:rsidRPr="00A454A8">
        <w:rPr>
          <w:sz w:val="22"/>
          <w:szCs w:val="22"/>
          <w:lang w:val="nl-NL"/>
        </w:rPr>
        <w:t>energiecel</w:t>
      </w:r>
      <w:proofErr w:type="spellEnd"/>
      <w:r w:rsidRPr="00A454A8">
        <w:rPr>
          <w:sz w:val="22"/>
          <w:szCs w:val="22"/>
          <w:lang w:val="nl-NL"/>
        </w:rPr>
        <w:t xml:space="preserve"> n.a.v. diverse vragen/problemen i.v.m. energie (</w:t>
      </w:r>
      <w:proofErr w:type="spellStart"/>
      <w:r w:rsidRPr="00A454A8">
        <w:rPr>
          <w:sz w:val="22"/>
          <w:szCs w:val="22"/>
          <w:lang w:val="nl-NL"/>
        </w:rPr>
        <w:t>bvb</w:t>
      </w:r>
      <w:proofErr w:type="spellEnd"/>
      <w:r w:rsidRPr="00A454A8">
        <w:rPr>
          <w:sz w:val="22"/>
          <w:szCs w:val="22"/>
          <w:lang w:val="nl-NL"/>
        </w:rPr>
        <w:t>. Problemen met commerciële energieleveranciers, …)</w:t>
      </w:r>
    </w:p>
    <w:p w14:paraId="7D79C615" w14:textId="0C5C8096"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aan wie een inkomen van de sociale integratie (leefloon) wordt toegekend door het OCMW van hun gemeente (=subcategorie beschermd afnemer of Rechthebbende Verhoogde Verzekeringstegemoetkoming (RVV)).</w:t>
      </w:r>
    </w:p>
    <w:p w14:paraId="2D0A48D0" w14:textId="5696A79F" w:rsidR="00E87ADF" w:rsidRPr="00A454A8" w:rsidRDefault="00E87ADF" w:rsidP="00AE162F">
      <w:pPr>
        <w:pStyle w:val="Lijstalinea"/>
        <w:numPr>
          <w:ilvl w:val="1"/>
          <w:numId w:val="15"/>
        </w:numPr>
        <w:jc w:val="both"/>
        <w:rPr>
          <w:sz w:val="22"/>
          <w:szCs w:val="22"/>
          <w:lang w:val="nl-NL"/>
        </w:rPr>
      </w:pPr>
      <w:r w:rsidRPr="00A454A8">
        <w:rPr>
          <w:sz w:val="22"/>
          <w:szCs w:val="22"/>
          <w:lang w:val="nl-NL"/>
        </w:rPr>
        <w:t>Personen aan wie een financiële maatschappelijke dienstverlening gelijkwaardig aan het leefloon</w:t>
      </w:r>
      <w:r w:rsidR="007A39BF" w:rsidRPr="00A454A8">
        <w:rPr>
          <w:sz w:val="22"/>
          <w:szCs w:val="22"/>
          <w:lang w:val="nl-NL"/>
        </w:rPr>
        <w:t xml:space="preserve"> wordt toegekend door het OCMW van hun gemeente (=subcategorie beschermd afnemer).</w:t>
      </w:r>
    </w:p>
    <w:p w14:paraId="368B0B33" w14:textId="6C9A1E66" w:rsidR="007A39BF" w:rsidRPr="00A454A8" w:rsidRDefault="007A39BF" w:rsidP="00AE162F">
      <w:pPr>
        <w:pStyle w:val="Lijstalinea"/>
        <w:numPr>
          <w:ilvl w:val="1"/>
          <w:numId w:val="15"/>
        </w:numPr>
        <w:jc w:val="both"/>
        <w:rPr>
          <w:sz w:val="22"/>
          <w:szCs w:val="22"/>
          <w:lang w:val="nl-NL"/>
        </w:rPr>
      </w:pPr>
      <w:r w:rsidRPr="00A454A8">
        <w:rPr>
          <w:sz w:val="22"/>
          <w:szCs w:val="22"/>
          <w:lang w:val="nl-NL"/>
        </w:rPr>
        <w:t>Personen die een voorschot op het gewaarborgde inkomen voor bejaarden, op een tegemoetkoming voor personen met een handicap of op een tegemoetkoming voor hulp aan bejaarden genieten van het OCMW van hun gemeente (=subcategorie beschermd afnemer).</w:t>
      </w:r>
    </w:p>
    <w:p w14:paraId="13D9C57E" w14:textId="4FB50936" w:rsidR="007A39BF" w:rsidRPr="00A454A8" w:rsidRDefault="007A39BF" w:rsidP="00AE162F">
      <w:pPr>
        <w:pStyle w:val="Lijstalinea"/>
        <w:numPr>
          <w:ilvl w:val="1"/>
          <w:numId w:val="15"/>
        </w:numPr>
        <w:jc w:val="both"/>
        <w:rPr>
          <w:sz w:val="22"/>
          <w:szCs w:val="22"/>
          <w:lang w:val="nl-NL"/>
        </w:rPr>
      </w:pPr>
      <w:r w:rsidRPr="00A454A8">
        <w:rPr>
          <w:sz w:val="22"/>
          <w:szCs w:val="22"/>
          <w:lang w:val="nl-NL"/>
        </w:rPr>
        <w:t>Rechthebbenden op de Verhoogde Verzekeringstegemoetkoming (RVV), indien geweten (code onderaan de mutualiteitsklever eindigt op 1).</w:t>
      </w:r>
    </w:p>
    <w:p w14:paraId="02658B60" w14:textId="5971F979" w:rsidR="007A39BF" w:rsidRPr="00A454A8" w:rsidRDefault="007A39BF" w:rsidP="00AE162F">
      <w:pPr>
        <w:pStyle w:val="Lijstalinea"/>
        <w:numPr>
          <w:ilvl w:val="1"/>
          <w:numId w:val="15"/>
        </w:numPr>
        <w:jc w:val="both"/>
        <w:rPr>
          <w:sz w:val="22"/>
          <w:szCs w:val="22"/>
          <w:lang w:val="nl-NL"/>
        </w:rPr>
      </w:pPr>
      <w:r w:rsidRPr="00A454A8">
        <w:rPr>
          <w:sz w:val="22"/>
          <w:szCs w:val="22"/>
          <w:lang w:val="nl-NL"/>
        </w:rPr>
        <w:t>Huurders van sociale woningen.</w:t>
      </w:r>
    </w:p>
    <w:p w14:paraId="3619C71C" w14:textId="29E7B5FA" w:rsidR="007A39BF" w:rsidRPr="00A454A8" w:rsidRDefault="007A39BF" w:rsidP="00AE162F">
      <w:pPr>
        <w:pStyle w:val="Lijstalinea"/>
        <w:numPr>
          <w:ilvl w:val="0"/>
          <w:numId w:val="15"/>
        </w:numPr>
        <w:jc w:val="both"/>
        <w:rPr>
          <w:sz w:val="22"/>
          <w:szCs w:val="22"/>
          <w:lang w:val="nl-NL"/>
        </w:rPr>
      </w:pPr>
      <w:r w:rsidRPr="00A454A8">
        <w:rPr>
          <w:sz w:val="22"/>
          <w:szCs w:val="22"/>
          <w:lang w:val="nl-NL"/>
        </w:rPr>
        <w:t>De energiescan wordt regelmatig bekendgemaakt via de algemene communicatiekanalen van het lokaal bestuur, zoals de website, het gemeenteblad, …</w:t>
      </w:r>
    </w:p>
    <w:p w14:paraId="53BD879A" w14:textId="2B055540" w:rsidR="24BC4F22" w:rsidRPr="00A454A8" w:rsidRDefault="24BC4F22" w:rsidP="00AE162F">
      <w:pPr>
        <w:pStyle w:val="Lijstalinea"/>
        <w:jc w:val="both"/>
        <w:rPr>
          <w:sz w:val="22"/>
          <w:szCs w:val="22"/>
          <w:lang w:val="nl-NL"/>
        </w:rPr>
      </w:pPr>
    </w:p>
    <w:p w14:paraId="31BFCD27" w14:textId="0D5D315A" w:rsidR="007A39BF" w:rsidRPr="00A454A8" w:rsidRDefault="007A39BF" w:rsidP="00AE162F">
      <w:pPr>
        <w:pStyle w:val="Lijstalinea"/>
        <w:numPr>
          <w:ilvl w:val="0"/>
          <w:numId w:val="2"/>
        </w:numPr>
        <w:jc w:val="both"/>
        <w:rPr>
          <w:b/>
          <w:bCs/>
          <w:sz w:val="22"/>
          <w:szCs w:val="22"/>
          <w:lang w:val="nl-NL"/>
        </w:rPr>
      </w:pPr>
      <w:r w:rsidRPr="00A454A8">
        <w:rPr>
          <w:b/>
          <w:bCs/>
          <w:sz w:val="22"/>
          <w:szCs w:val="22"/>
          <w:lang w:val="nl-NL"/>
        </w:rPr>
        <w:t>Rapportering, contactpersonen, onderling overleg en evaluatie</w:t>
      </w:r>
    </w:p>
    <w:p w14:paraId="31880D3A" w14:textId="3107C7A9" w:rsidR="007A39BF" w:rsidRPr="00A454A8" w:rsidRDefault="007A39BF" w:rsidP="00AE162F">
      <w:pPr>
        <w:jc w:val="both"/>
        <w:rPr>
          <w:b/>
          <w:bCs/>
          <w:sz w:val="22"/>
          <w:szCs w:val="22"/>
          <w:u w:val="single"/>
          <w:lang w:val="nl-NL"/>
        </w:rPr>
      </w:pPr>
      <w:r w:rsidRPr="00A454A8">
        <w:rPr>
          <w:b/>
          <w:bCs/>
          <w:sz w:val="22"/>
          <w:szCs w:val="22"/>
          <w:u w:val="single"/>
          <w:lang w:val="nl-NL"/>
        </w:rPr>
        <w:t>Rapportering</w:t>
      </w:r>
    </w:p>
    <w:p w14:paraId="380AC356" w14:textId="651C6641" w:rsidR="007A39BF" w:rsidRPr="00A454A8" w:rsidRDefault="007A39BF" w:rsidP="00AE162F">
      <w:pPr>
        <w:jc w:val="both"/>
        <w:rPr>
          <w:sz w:val="22"/>
          <w:szCs w:val="22"/>
          <w:lang w:val="nl-NL"/>
        </w:rPr>
      </w:pPr>
      <w:r w:rsidRPr="00A454A8">
        <w:rPr>
          <w:sz w:val="22"/>
          <w:szCs w:val="22"/>
          <w:lang w:val="nl-NL"/>
        </w:rPr>
        <w:t xml:space="preserve">Het energiescanbedrijf rapporteert jaarlijks over de uitgevoerde energiescans en wel op volgende </w:t>
      </w:r>
      <w:r w:rsidRPr="002003AD">
        <w:rPr>
          <w:sz w:val="22"/>
          <w:szCs w:val="22"/>
          <w:lang w:val="nl-NL"/>
        </w:rPr>
        <w:t xml:space="preserve">manier: </w:t>
      </w:r>
      <w:bookmarkStart w:id="0" w:name="_Hlk195523538"/>
      <w:r w:rsidR="00CF192B" w:rsidRPr="002003AD">
        <w:rPr>
          <w:sz w:val="22"/>
          <w:szCs w:val="22"/>
          <w:lang w:val="nl-NL"/>
        </w:rPr>
        <w:t xml:space="preserve">in de jaarlijkse rapportering van het Energiehuis zullen ook de cijfers van de uitgevoerde energiescans worden opgenomen. Daarnaast zullen de Energiesnoeiers </w:t>
      </w:r>
      <w:r w:rsidR="00FB099D" w:rsidRPr="002003AD">
        <w:rPr>
          <w:sz w:val="22"/>
          <w:szCs w:val="22"/>
          <w:lang w:val="nl-NL"/>
        </w:rPr>
        <w:t xml:space="preserve">de sociale dienst een terugkoppeling geven van de energiescans die werden aangevraagd via </w:t>
      </w:r>
      <w:r w:rsidR="00A319CA" w:rsidRPr="002003AD">
        <w:rPr>
          <w:sz w:val="22"/>
          <w:szCs w:val="22"/>
          <w:lang w:val="nl-NL"/>
        </w:rPr>
        <w:t>een medewerker van de sociale dienst. Dit gebeurt kort na het huisbezoek</w:t>
      </w:r>
      <w:r w:rsidR="0037165D" w:rsidRPr="002003AD">
        <w:rPr>
          <w:sz w:val="22"/>
          <w:szCs w:val="22"/>
          <w:lang w:val="nl-NL"/>
        </w:rPr>
        <w:t xml:space="preserve"> en op een nog</w:t>
      </w:r>
      <w:r w:rsidR="003D6E99" w:rsidRPr="002003AD">
        <w:rPr>
          <w:sz w:val="22"/>
          <w:szCs w:val="22"/>
          <w:lang w:val="nl-NL"/>
        </w:rPr>
        <w:t xml:space="preserve"> onderling</w:t>
      </w:r>
      <w:r w:rsidR="0037165D" w:rsidRPr="002003AD">
        <w:rPr>
          <w:sz w:val="22"/>
          <w:szCs w:val="22"/>
          <w:lang w:val="nl-NL"/>
        </w:rPr>
        <w:t xml:space="preserve"> af te stemmen manier (hetzij via een gedeelde </w:t>
      </w:r>
      <w:proofErr w:type="spellStart"/>
      <w:r w:rsidR="0037165D" w:rsidRPr="002003AD">
        <w:rPr>
          <w:sz w:val="22"/>
          <w:szCs w:val="22"/>
          <w:lang w:val="nl-NL"/>
        </w:rPr>
        <w:t>excel</w:t>
      </w:r>
      <w:proofErr w:type="spellEnd"/>
      <w:r w:rsidR="0037165D" w:rsidRPr="002003AD">
        <w:rPr>
          <w:sz w:val="22"/>
          <w:szCs w:val="22"/>
          <w:lang w:val="nl-NL"/>
        </w:rPr>
        <w:t>, hetzij via een mail, hetzij via een andere weg)</w:t>
      </w:r>
      <w:r w:rsidR="003D6E99" w:rsidRPr="002003AD">
        <w:rPr>
          <w:sz w:val="22"/>
          <w:szCs w:val="22"/>
          <w:lang w:val="nl-NL"/>
        </w:rPr>
        <w:t>.</w:t>
      </w:r>
      <w:bookmarkEnd w:id="0"/>
    </w:p>
    <w:p w14:paraId="01F791E4" w14:textId="778A46D1" w:rsidR="007A39BF" w:rsidRPr="00A454A8" w:rsidRDefault="007A39BF" w:rsidP="00AE162F">
      <w:pPr>
        <w:jc w:val="both"/>
        <w:rPr>
          <w:sz w:val="22"/>
          <w:szCs w:val="22"/>
          <w:lang w:val="nl-NL"/>
        </w:rPr>
      </w:pPr>
      <w:r w:rsidRPr="00A454A8">
        <w:rPr>
          <w:sz w:val="22"/>
          <w:szCs w:val="22"/>
          <w:lang w:val="nl-NL"/>
        </w:rPr>
        <w:t>De Energiesnoeiers zijn beschikbaar voor vragen m.b.t. energie en energiefacturen voor zowel het OCMW</w:t>
      </w:r>
      <w:r w:rsidR="635B93CF" w:rsidRPr="00A454A8">
        <w:rPr>
          <w:sz w:val="22"/>
          <w:szCs w:val="22"/>
          <w:lang w:val="nl-NL"/>
        </w:rPr>
        <w:t>-</w:t>
      </w:r>
      <w:r w:rsidRPr="00A454A8">
        <w:rPr>
          <w:sz w:val="22"/>
          <w:szCs w:val="22"/>
          <w:lang w:val="nl-NL"/>
        </w:rPr>
        <w:t>cliënteel als voor de maatschappelijk werkers.</w:t>
      </w:r>
    </w:p>
    <w:p w14:paraId="16E6C8B7" w14:textId="05CE3220" w:rsidR="007A39BF" w:rsidRPr="00A454A8" w:rsidRDefault="007A39BF" w:rsidP="00AE162F">
      <w:pPr>
        <w:jc w:val="both"/>
        <w:rPr>
          <w:sz w:val="22"/>
          <w:szCs w:val="22"/>
          <w:lang w:val="nl-NL"/>
        </w:rPr>
      </w:pPr>
      <w:r w:rsidRPr="00A454A8">
        <w:rPr>
          <w:sz w:val="22"/>
          <w:szCs w:val="22"/>
          <w:lang w:val="nl-NL"/>
        </w:rPr>
        <w:t>Jaarlijks stelt de projectpartner een overzichtsrapport ter beschikking met de algemene resultaten van de inventarisatie van de gescande woningen. Deze informatie kan voor het lokaal bestuur input geven aan het beleid inzake sociale ondersteuning, rationeel energiegebruik en/of woonkwaliteit.</w:t>
      </w:r>
    </w:p>
    <w:p w14:paraId="22798C15" w14:textId="7668041E" w:rsidR="007A39BF" w:rsidRPr="00A454A8" w:rsidRDefault="007A39BF" w:rsidP="00AE162F">
      <w:pPr>
        <w:jc w:val="both"/>
        <w:rPr>
          <w:b/>
          <w:bCs/>
          <w:sz w:val="22"/>
          <w:szCs w:val="22"/>
          <w:u w:val="single"/>
          <w:lang w:val="nl-NL"/>
        </w:rPr>
      </w:pPr>
      <w:r w:rsidRPr="00A454A8">
        <w:rPr>
          <w:b/>
          <w:bCs/>
          <w:sz w:val="22"/>
          <w:szCs w:val="22"/>
          <w:u w:val="single"/>
          <w:lang w:val="nl-NL"/>
        </w:rPr>
        <w:t>Contactpersonen</w:t>
      </w:r>
    </w:p>
    <w:p w14:paraId="46A30CAD" w14:textId="1C6F3014" w:rsidR="007A39BF" w:rsidRPr="001D0780" w:rsidRDefault="007A39BF" w:rsidP="00AE162F">
      <w:pPr>
        <w:jc w:val="both"/>
        <w:rPr>
          <w:sz w:val="22"/>
          <w:szCs w:val="22"/>
          <w:lang w:val="nl-NL"/>
        </w:rPr>
      </w:pPr>
      <w:r w:rsidRPr="001D0780">
        <w:rPr>
          <w:sz w:val="22"/>
          <w:szCs w:val="22"/>
          <w:lang w:val="nl-NL"/>
        </w:rPr>
        <w:t>Contactperso</w:t>
      </w:r>
      <w:r w:rsidR="00B164D7" w:rsidRPr="001D0780">
        <w:rPr>
          <w:sz w:val="22"/>
          <w:szCs w:val="22"/>
          <w:lang w:val="nl-NL"/>
        </w:rPr>
        <w:t>on</w:t>
      </w:r>
      <w:r w:rsidRPr="001D0780">
        <w:rPr>
          <w:sz w:val="22"/>
          <w:szCs w:val="22"/>
          <w:lang w:val="nl-NL"/>
        </w:rPr>
        <w:t xml:space="preserve"> van gemeente:</w:t>
      </w:r>
    </w:p>
    <w:p w14:paraId="4AFF18E8" w14:textId="7E59D53B" w:rsidR="007A39BF" w:rsidRPr="001D0780" w:rsidRDefault="007A39BF" w:rsidP="00AE162F">
      <w:pPr>
        <w:jc w:val="both"/>
        <w:rPr>
          <w:sz w:val="22"/>
          <w:szCs w:val="22"/>
          <w:lang w:val="nl-NL"/>
        </w:rPr>
      </w:pPr>
      <w:r w:rsidRPr="001D0780">
        <w:rPr>
          <w:sz w:val="22"/>
          <w:szCs w:val="22"/>
          <w:lang w:val="nl-NL"/>
        </w:rPr>
        <w:t>Naam:</w:t>
      </w:r>
      <w:r w:rsidR="00F86001" w:rsidRPr="001D0780">
        <w:rPr>
          <w:sz w:val="22"/>
          <w:szCs w:val="22"/>
          <w:lang w:val="nl-NL"/>
        </w:rPr>
        <w:t xml:space="preserve"> dienst Omgevingsbeleid</w:t>
      </w:r>
      <w:r w:rsidR="00F86001" w:rsidRPr="001D0780">
        <w:rPr>
          <w:sz w:val="22"/>
          <w:szCs w:val="22"/>
          <w:lang w:val="nl-NL"/>
        </w:rPr>
        <w:tab/>
      </w:r>
    </w:p>
    <w:p w14:paraId="47160632" w14:textId="33EB03E3" w:rsidR="007A39BF" w:rsidRPr="001D0780" w:rsidRDefault="007A39BF" w:rsidP="00AE162F">
      <w:pPr>
        <w:jc w:val="both"/>
        <w:rPr>
          <w:sz w:val="22"/>
          <w:szCs w:val="22"/>
          <w:lang w:val="nl-NL"/>
        </w:rPr>
      </w:pPr>
      <w:r w:rsidRPr="001D0780">
        <w:rPr>
          <w:sz w:val="22"/>
          <w:szCs w:val="22"/>
          <w:lang w:val="nl-NL"/>
        </w:rPr>
        <w:t>Adres:</w:t>
      </w:r>
      <w:r w:rsidR="00F86001" w:rsidRPr="001D0780">
        <w:rPr>
          <w:sz w:val="22"/>
          <w:szCs w:val="22"/>
          <w:lang w:val="nl-NL"/>
        </w:rPr>
        <w:t xml:space="preserve"> Prinsenstraat 3, 1850 Grimbergen</w:t>
      </w:r>
    </w:p>
    <w:p w14:paraId="6A07F6FE" w14:textId="2D454DC8" w:rsidR="007A39BF" w:rsidRPr="001D0780" w:rsidRDefault="007A39BF" w:rsidP="00AE162F">
      <w:pPr>
        <w:jc w:val="both"/>
        <w:rPr>
          <w:sz w:val="22"/>
          <w:szCs w:val="22"/>
          <w:lang w:val="nl-NL"/>
        </w:rPr>
      </w:pPr>
      <w:r w:rsidRPr="001D0780">
        <w:rPr>
          <w:sz w:val="22"/>
          <w:szCs w:val="22"/>
          <w:lang w:val="nl-NL"/>
        </w:rPr>
        <w:t>Telefoonnummer:</w:t>
      </w:r>
      <w:r w:rsidR="00F86001" w:rsidRPr="001D0780">
        <w:rPr>
          <w:sz w:val="22"/>
          <w:szCs w:val="22"/>
          <w:lang w:val="nl-NL"/>
        </w:rPr>
        <w:t xml:space="preserve"> 02 260 12 16</w:t>
      </w:r>
    </w:p>
    <w:p w14:paraId="3FFF478A" w14:textId="6AD4677B" w:rsidR="007A39BF" w:rsidRPr="001D0780" w:rsidRDefault="007A39BF" w:rsidP="00AE162F">
      <w:pPr>
        <w:jc w:val="both"/>
        <w:rPr>
          <w:sz w:val="22"/>
          <w:szCs w:val="22"/>
          <w:lang w:val="nl-NL"/>
        </w:rPr>
      </w:pPr>
      <w:r w:rsidRPr="001D0780">
        <w:rPr>
          <w:sz w:val="22"/>
          <w:szCs w:val="22"/>
          <w:lang w:val="nl-NL"/>
        </w:rPr>
        <w:t>E-mail:</w:t>
      </w:r>
      <w:r w:rsidR="001D0780" w:rsidRPr="001D0780">
        <w:rPr>
          <w:sz w:val="22"/>
          <w:szCs w:val="22"/>
          <w:lang w:val="nl-NL"/>
        </w:rPr>
        <w:t xml:space="preserve"> omgevingsbeleid@grimbergen.be</w:t>
      </w:r>
    </w:p>
    <w:p w14:paraId="3EF4A99B" w14:textId="77777777" w:rsidR="00B164D7" w:rsidRPr="00A454A8" w:rsidRDefault="00B164D7" w:rsidP="00AE162F">
      <w:pPr>
        <w:jc w:val="both"/>
        <w:rPr>
          <w:sz w:val="22"/>
          <w:szCs w:val="22"/>
          <w:highlight w:val="yellow"/>
          <w:lang w:val="nl-NL"/>
        </w:rPr>
      </w:pPr>
    </w:p>
    <w:p w14:paraId="7C604F33" w14:textId="671A14A8" w:rsidR="007A39BF" w:rsidRPr="00EE16C6" w:rsidRDefault="007A39BF" w:rsidP="00AE162F">
      <w:pPr>
        <w:jc w:val="both"/>
        <w:rPr>
          <w:sz w:val="22"/>
          <w:szCs w:val="22"/>
          <w:lang w:val="nl-NL"/>
        </w:rPr>
      </w:pPr>
      <w:r w:rsidRPr="00EE16C6">
        <w:rPr>
          <w:sz w:val="22"/>
          <w:szCs w:val="22"/>
          <w:lang w:val="nl-NL"/>
        </w:rPr>
        <w:t>Contactperso</w:t>
      </w:r>
      <w:r w:rsidR="00B164D7" w:rsidRPr="00EE16C6">
        <w:rPr>
          <w:sz w:val="22"/>
          <w:szCs w:val="22"/>
          <w:lang w:val="nl-NL"/>
        </w:rPr>
        <w:t>on</w:t>
      </w:r>
      <w:r w:rsidRPr="00EE16C6">
        <w:rPr>
          <w:sz w:val="22"/>
          <w:szCs w:val="22"/>
          <w:lang w:val="nl-NL"/>
        </w:rPr>
        <w:t xml:space="preserve"> van OCMW:</w:t>
      </w:r>
    </w:p>
    <w:p w14:paraId="328A3C44" w14:textId="0A59C203" w:rsidR="007A39BF" w:rsidRPr="00EE16C6" w:rsidRDefault="007A39BF" w:rsidP="00AE162F">
      <w:pPr>
        <w:jc w:val="both"/>
        <w:rPr>
          <w:sz w:val="22"/>
          <w:szCs w:val="22"/>
          <w:lang w:val="nl-NL"/>
        </w:rPr>
      </w:pPr>
      <w:r w:rsidRPr="00EE16C6">
        <w:rPr>
          <w:sz w:val="22"/>
          <w:szCs w:val="22"/>
          <w:lang w:val="nl-NL"/>
        </w:rPr>
        <w:t>Naam:</w:t>
      </w:r>
      <w:r w:rsidR="00EE16C6" w:rsidRPr="00EE16C6">
        <w:rPr>
          <w:sz w:val="22"/>
          <w:szCs w:val="22"/>
          <w:lang w:val="nl-NL"/>
        </w:rPr>
        <w:t xml:space="preserve"> Directieteam</w:t>
      </w:r>
    </w:p>
    <w:p w14:paraId="510F7603" w14:textId="520F297F" w:rsidR="007A39BF" w:rsidRPr="00EE16C6" w:rsidRDefault="007A39BF" w:rsidP="00AE162F">
      <w:pPr>
        <w:jc w:val="both"/>
        <w:rPr>
          <w:sz w:val="22"/>
          <w:szCs w:val="22"/>
          <w:lang w:val="nl-NL"/>
        </w:rPr>
      </w:pPr>
      <w:r w:rsidRPr="00EE16C6">
        <w:rPr>
          <w:sz w:val="22"/>
          <w:szCs w:val="22"/>
          <w:lang w:val="nl-NL"/>
        </w:rPr>
        <w:t>Adres:</w:t>
      </w:r>
      <w:r w:rsidR="00EE16C6" w:rsidRPr="00EE16C6">
        <w:rPr>
          <w:sz w:val="22"/>
          <w:szCs w:val="22"/>
          <w:lang w:val="nl-NL"/>
        </w:rPr>
        <w:t xml:space="preserve"> </w:t>
      </w:r>
      <w:proofErr w:type="spellStart"/>
      <w:r w:rsidR="00EE16C6" w:rsidRPr="00EE16C6">
        <w:rPr>
          <w:sz w:val="22"/>
          <w:szCs w:val="22"/>
          <w:lang w:val="nl-NL"/>
        </w:rPr>
        <w:t>Verbeytstraat</w:t>
      </w:r>
      <w:proofErr w:type="spellEnd"/>
      <w:r w:rsidR="00EE16C6" w:rsidRPr="00EE16C6">
        <w:rPr>
          <w:sz w:val="22"/>
          <w:szCs w:val="22"/>
          <w:lang w:val="nl-NL"/>
        </w:rPr>
        <w:t xml:space="preserve"> 30, 1853 Grimbergen</w:t>
      </w:r>
    </w:p>
    <w:p w14:paraId="20DFB58E" w14:textId="70AAC764" w:rsidR="007A39BF" w:rsidRPr="00EE16C6" w:rsidRDefault="007A39BF" w:rsidP="00AE162F">
      <w:pPr>
        <w:jc w:val="both"/>
        <w:rPr>
          <w:sz w:val="22"/>
          <w:szCs w:val="22"/>
          <w:lang w:val="nl-NL"/>
        </w:rPr>
      </w:pPr>
      <w:r w:rsidRPr="00EE16C6">
        <w:rPr>
          <w:sz w:val="22"/>
          <w:szCs w:val="22"/>
          <w:lang w:val="nl-NL"/>
        </w:rPr>
        <w:t>Telefoonnummer:</w:t>
      </w:r>
      <w:r w:rsidR="00EE16C6" w:rsidRPr="00EE16C6">
        <w:rPr>
          <w:sz w:val="22"/>
          <w:szCs w:val="22"/>
          <w:lang w:val="nl-NL"/>
        </w:rPr>
        <w:t xml:space="preserve"> 02 267 15 05</w:t>
      </w:r>
    </w:p>
    <w:p w14:paraId="42BA734E" w14:textId="1BBFA0A5" w:rsidR="007A39BF" w:rsidRPr="00A454A8" w:rsidRDefault="007A39BF" w:rsidP="00AE162F">
      <w:pPr>
        <w:jc w:val="both"/>
        <w:rPr>
          <w:sz w:val="22"/>
          <w:szCs w:val="22"/>
          <w:lang w:val="nl-NL"/>
        </w:rPr>
      </w:pPr>
      <w:r w:rsidRPr="00EE16C6">
        <w:rPr>
          <w:sz w:val="22"/>
          <w:szCs w:val="22"/>
          <w:lang w:val="nl-NL"/>
        </w:rPr>
        <w:t>E-mail:</w:t>
      </w:r>
      <w:r w:rsidR="00EE16C6" w:rsidRPr="00EE16C6">
        <w:rPr>
          <w:sz w:val="22"/>
          <w:szCs w:val="22"/>
          <w:lang w:val="nl-NL"/>
        </w:rPr>
        <w:t xml:space="preserve"> dirsociaalhuis</w:t>
      </w:r>
      <w:r w:rsidR="00EE16C6">
        <w:rPr>
          <w:sz w:val="22"/>
          <w:szCs w:val="22"/>
          <w:lang w:val="nl-NL"/>
        </w:rPr>
        <w:t>@grimbergen.be</w:t>
      </w:r>
    </w:p>
    <w:p w14:paraId="2C7123D1" w14:textId="77777777" w:rsidR="00626422" w:rsidRPr="00A454A8" w:rsidRDefault="00626422" w:rsidP="00AE162F">
      <w:pPr>
        <w:jc w:val="both"/>
        <w:rPr>
          <w:sz w:val="22"/>
          <w:szCs w:val="22"/>
          <w:lang w:val="nl-NL"/>
        </w:rPr>
      </w:pPr>
    </w:p>
    <w:p w14:paraId="443C12EB" w14:textId="798DBED7" w:rsidR="007A39BF" w:rsidRPr="00A454A8" w:rsidRDefault="00B164D7" w:rsidP="00AE162F">
      <w:pPr>
        <w:jc w:val="both"/>
        <w:rPr>
          <w:sz w:val="22"/>
          <w:szCs w:val="22"/>
          <w:lang w:val="nl-NL"/>
        </w:rPr>
      </w:pPr>
      <w:r w:rsidRPr="00A454A8">
        <w:rPr>
          <w:sz w:val="22"/>
          <w:szCs w:val="22"/>
          <w:lang w:val="nl-NL"/>
        </w:rPr>
        <w:t>Contactpersoon van projectpartner:</w:t>
      </w:r>
    </w:p>
    <w:p w14:paraId="047DDB75" w14:textId="59DAADC1" w:rsidR="00B164D7" w:rsidRPr="00A454A8" w:rsidRDefault="00626422" w:rsidP="00AE162F">
      <w:pPr>
        <w:jc w:val="both"/>
        <w:rPr>
          <w:sz w:val="22"/>
          <w:szCs w:val="22"/>
          <w:lang w:val="nl-NL"/>
        </w:rPr>
      </w:pPr>
      <w:r w:rsidRPr="00A454A8">
        <w:rPr>
          <w:sz w:val="22"/>
          <w:szCs w:val="22"/>
          <w:lang w:val="nl-NL"/>
        </w:rPr>
        <w:t>Naam:</w:t>
      </w:r>
      <w:r w:rsidR="00A454A8">
        <w:rPr>
          <w:sz w:val="22"/>
          <w:szCs w:val="22"/>
          <w:lang w:val="nl-NL"/>
        </w:rPr>
        <w:t xml:space="preserve"> Ine Renson</w:t>
      </w:r>
    </w:p>
    <w:p w14:paraId="0E6A84EE" w14:textId="4752042D" w:rsidR="00626422" w:rsidRPr="00A454A8" w:rsidRDefault="00626422" w:rsidP="00AE162F">
      <w:pPr>
        <w:jc w:val="both"/>
        <w:rPr>
          <w:sz w:val="22"/>
          <w:szCs w:val="22"/>
          <w:lang w:val="nl-NL"/>
        </w:rPr>
      </w:pPr>
      <w:r w:rsidRPr="00A454A8">
        <w:rPr>
          <w:sz w:val="22"/>
          <w:szCs w:val="22"/>
          <w:lang w:val="nl-NL"/>
        </w:rPr>
        <w:t>Adres:</w:t>
      </w:r>
      <w:r w:rsidR="00A454A8">
        <w:rPr>
          <w:sz w:val="22"/>
          <w:szCs w:val="22"/>
          <w:lang w:val="nl-NL"/>
        </w:rPr>
        <w:t xml:space="preserve"> Z.5 </w:t>
      </w:r>
      <w:proofErr w:type="spellStart"/>
      <w:r w:rsidR="00A454A8">
        <w:rPr>
          <w:sz w:val="22"/>
          <w:szCs w:val="22"/>
          <w:lang w:val="nl-NL"/>
        </w:rPr>
        <w:t>Mollem</w:t>
      </w:r>
      <w:proofErr w:type="spellEnd"/>
      <w:r w:rsidR="00A454A8">
        <w:rPr>
          <w:sz w:val="22"/>
          <w:szCs w:val="22"/>
          <w:lang w:val="nl-NL"/>
        </w:rPr>
        <w:t xml:space="preserve"> 250, 1730 Asse</w:t>
      </w:r>
    </w:p>
    <w:p w14:paraId="2813C988" w14:textId="34CB019B" w:rsidR="00626422" w:rsidRPr="00A454A8" w:rsidRDefault="00626422" w:rsidP="00AE162F">
      <w:pPr>
        <w:jc w:val="both"/>
        <w:rPr>
          <w:sz w:val="22"/>
          <w:szCs w:val="22"/>
          <w:lang w:val="nl-NL"/>
        </w:rPr>
      </w:pPr>
      <w:r w:rsidRPr="00A454A8">
        <w:rPr>
          <w:sz w:val="22"/>
          <w:szCs w:val="22"/>
          <w:lang w:val="nl-NL"/>
        </w:rPr>
        <w:t>Telefoonnummer:</w:t>
      </w:r>
      <w:r w:rsidR="00A454A8">
        <w:rPr>
          <w:sz w:val="22"/>
          <w:szCs w:val="22"/>
          <w:lang w:val="nl-NL"/>
        </w:rPr>
        <w:t xml:space="preserve"> 0493 51 17 65</w:t>
      </w:r>
    </w:p>
    <w:p w14:paraId="2E336282" w14:textId="54B10A59" w:rsidR="00626422" w:rsidRPr="00D741D0" w:rsidRDefault="00626422" w:rsidP="00AE162F">
      <w:pPr>
        <w:jc w:val="both"/>
        <w:rPr>
          <w:sz w:val="22"/>
          <w:szCs w:val="22"/>
        </w:rPr>
      </w:pPr>
      <w:r w:rsidRPr="00D741D0">
        <w:rPr>
          <w:sz w:val="22"/>
          <w:szCs w:val="22"/>
        </w:rPr>
        <w:t>E-mail:</w:t>
      </w:r>
      <w:r w:rsidR="00A454A8" w:rsidRPr="00D741D0">
        <w:rPr>
          <w:sz w:val="22"/>
          <w:szCs w:val="22"/>
        </w:rPr>
        <w:t xml:space="preserve"> </w:t>
      </w:r>
      <w:hyperlink r:id="rId12" w:history="1">
        <w:r w:rsidR="00A454A8" w:rsidRPr="00D741D0">
          <w:rPr>
            <w:rStyle w:val="Hyperlink"/>
            <w:sz w:val="22"/>
            <w:szCs w:val="22"/>
          </w:rPr>
          <w:t>ine.renson@3wplus.be</w:t>
        </w:r>
      </w:hyperlink>
      <w:r w:rsidR="00A454A8" w:rsidRPr="00D741D0">
        <w:rPr>
          <w:sz w:val="22"/>
          <w:szCs w:val="22"/>
        </w:rPr>
        <w:t xml:space="preserve"> </w:t>
      </w:r>
    </w:p>
    <w:p w14:paraId="2C9EB341" w14:textId="77777777" w:rsidR="00CF738A" w:rsidRPr="00D741D0" w:rsidRDefault="00CF738A" w:rsidP="00AE162F">
      <w:pPr>
        <w:jc w:val="both"/>
        <w:rPr>
          <w:sz w:val="22"/>
          <w:szCs w:val="22"/>
        </w:rPr>
      </w:pPr>
    </w:p>
    <w:p w14:paraId="57A02CF5" w14:textId="327A48F1" w:rsidR="00626422" w:rsidRPr="00A454A8" w:rsidRDefault="006D362B" w:rsidP="00AE162F">
      <w:pPr>
        <w:jc w:val="both"/>
        <w:rPr>
          <w:b/>
          <w:bCs/>
          <w:sz w:val="22"/>
          <w:szCs w:val="22"/>
          <w:u w:val="single"/>
          <w:lang w:val="nl-NL"/>
        </w:rPr>
      </w:pPr>
      <w:r w:rsidRPr="00A454A8">
        <w:rPr>
          <w:b/>
          <w:bCs/>
          <w:sz w:val="22"/>
          <w:szCs w:val="22"/>
          <w:u w:val="single"/>
          <w:lang w:val="nl-NL"/>
        </w:rPr>
        <w:t>Overleg en evaluatie</w:t>
      </w:r>
    </w:p>
    <w:p w14:paraId="60FF3968" w14:textId="57A06734" w:rsidR="006D362B" w:rsidRPr="00A454A8" w:rsidRDefault="00CF738A" w:rsidP="00AE162F">
      <w:pPr>
        <w:jc w:val="both"/>
        <w:rPr>
          <w:sz w:val="22"/>
          <w:szCs w:val="22"/>
          <w:lang w:val="nl-NL"/>
        </w:rPr>
      </w:pPr>
      <w:r w:rsidRPr="00A454A8">
        <w:rPr>
          <w:sz w:val="22"/>
          <w:szCs w:val="22"/>
          <w:lang w:val="nl-NL"/>
        </w:rPr>
        <w:t xml:space="preserve">Onderlinge overeenkomst wordt jaarlijks geëvalueerd op een daartoe georganiseerd overleg. </w:t>
      </w:r>
    </w:p>
    <w:p w14:paraId="143E67A2" w14:textId="22527BF1" w:rsidR="00CF738A" w:rsidRPr="00A454A8" w:rsidRDefault="00CF738A" w:rsidP="00AE162F">
      <w:pPr>
        <w:jc w:val="both"/>
        <w:rPr>
          <w:sz w:val="22"/>
          <w:szCs w:val="22"/>
          <w:lang w:val="nl-NL"/>
        </w:rPr>
      </w:pPr>
      <w:r w:rsidRPr="00A454A8">
        <w:rPr>
          <w:sz w:val="22"/>
          <w:szCs w:val="22"/>
          <w:lang w:val="nl-NL"/>
        </w:rPr>
        <w:t>De partijen houden zich ertoe om, indien nodig, aanwezig te zijn op overlegmomenten die door andere partijen georganiseerd worden betreffende de energiescans en deze overeenkomst.</w:t>
      </w:r>
    </w:p>
    <w:p w14:paraId="57FC973B" w14:textId="396C8170" w:rsidR="00CF738A" w:rsidRPr="00A454A8" w:rsidRDefault="00606528" w:rsidP="00AE162F">
      <w:pPr>
        <w:pStyle w:val="Lijstalinea"/>
        <w:numPr>
          <w:ilvl w:val="0"/>
          <w:numId w:val="2"/>
        </w:numPr>
        <w:jc w:val="both"/>
        <w:rPr>
          <w:b/>
          <w:bCs/>
          <w:sz w:val="22"/>
          <w:szCs w:val="22"/>
          <w:lang w:val="nl-NL"/>
        </w:rPr>
      </w:pPr>
      <w:r w:rsidRPr="00A454A8">
        <w:rPr>
          <w:b/>
          <w:bCs/>
          <w:sz w:val="22"/>
          <w:szCs w:val="22"/>
          <w:lang w:val="nl-NL"/>
        </w:rPr>
        <w:t>Duurtijd</w:t>
      </w:r>
    </w:p>
    <w:p w14:paraId="4C42457F" w14:textId="6AAA3BF5" w:rsidR="00606528" w:rsidRPr="00A454A8" w:rsidRDefault="00606528" w:rsidP="00AE162F">
      <w:pPr>
        <w:jc w:val="both"/>
        <w:rPr>
          <w:sz w:val="22"/>
          <w:szCs w:val="22"/>
          <w:lang w:val="nl-NL"/>
        </w:rPr>
      </w:pPr>
      <w:r w:rsidRPr="00A454A8">
        <w:rPr>
          <w:sz w:val="22"/>
          <w:szCs w:val="22"/>
          <w:lang w:val="nl-NL"/>
        </w:rPr>
        <w:t xml:space="preserve">Dit is een overeenkomst van onbepaalde duur met startdatum op </w:t>
      </w:r>
      <w:r w:rsidRPr="00A454A8">
        <w:rPr>
          <w:sz w:val="22"/>
          <w:szCs w:val="22"/>
          <w:highlight w:val="yellow"/>
          <w:lang w:val="nl-NL"/>
        </w:rPr>
        <w:t>…………………………….</w:t>
      </w:r>
    </w:p>
    <w:p w14:paraId="4FB66EBA" w14:textId="5086CC4B" w:rsidR="00606528" w:rsidRPr="00A454A8" w:rsidRDefault="00606528" w:rsidP="00AE162F">
      <w:pPr>
        <w:pStyle w:val="Lijstalinea"/>
        <w:numPr>
          <w:ilvl w:val="0"/>
          <w:numId w:val="2"/>
        </w:numPr>
        <w:jc w:val="both"/>
        <w:rPr>
          <w:b/>
          <w:bCs/>
          <w:sz w:val="22"/>
          <w:szCs w:val="22"/>
          <w:lang w:val="nl-NL"/>
        </w:rPr>
      </w:pPr>
      <w:r w:rsidRPr="00A454A8">
        <w:rPr>
          <w:b/>
          <w:bCs/>
          <w:sz w:val="22"/>
          <w:szCs w:val="22"/>
          <w:lang w:val="nl-NL"/>
        </w:rPr>
        <w:t>Aansprakelijkheid</w:t>
      </w:r>
    </w:p>
    <w:p w14:paraId="78258ABD" w14:textId="7AA5091C" w:rsidR="00606528" w:rsidRPr="00A454A8" w:rsidRDefault="00606528" w:rsidP="00AE162F">
      <w:pPr>
        <w:jc w:val="both"/>
        <w:rPr>
          <w:sz w:val="22"/>
          <w:szCs w:val="22"/>
          <w:lang w:val="nl-NL"/>
        </w:rPr>
      </w:pPr>
      <w:r w:rsidRPr="00A454A8">
        <w:rPr>
          <w:sz w:val="22"/>
          <w:szCs w:val="22"/>
          <w:lang w:val="nl-NL"/>
        </w:rPr>
        <w:t>De projectpartner is aansprakelijk voor alle schade en nadelen welke zijn te wijten aan de uitvoering van hun huisbezoeken bij de klant. De projectpartner is eraan gehouden</w:t>
      </w:r>
      <w:r w:rsidR="00D52C09" w:rsidRPr="00A454A8">
        <w:rPr>
          <w:sz w:val="22"/>
          <w:szCs w:val="22"/>
          <w:lang w:val="nl-NL"/>
        </w:rPr>
        <w:t xml:space="preserve"> om zich voor deze aansprakelijkheid in te dekken door het afsluiten van de nodige verzekeringen (o.a. burgerlijke aansprakelijkheid</w:t>
      </w:r>
      <w:r w:rsidR="00BF5AB6" w:rsidRPr="00A454A8">
        <w:rPr>
          <w:sz w:val="22"/>
          <w:szCs w:val="22"/>
          <w:lang w:val="nl-NL"/>
        </w:rPr>
        <w:t xml:space="preserve"> uitbating en na levering). De projectpartner zal deze polis aantonen op aanvraag van het lokaal bestuur.</w:t>
      </w:r>
    </w:p>
    <w:p w14:paraId="5827B959" w14:textId="7404E517" w:rsidR="00BF5AB6" w:rsidRPr="00A454A8" w:rsidRDefault="00BF5AB6" w:rsidP="00AE162F">
      <w:pPr>
        <w:pStyle w:val="Lijstalinea"/>
        <w:numPr>
          <w:ilvl w:val="0"/>
          <w:numId w:val="2"/>
        </w:numPr>
        <w:jc w:val="both"/>
        <w:rPr>
          <w:b/>
          <w:bCs/>
          <w:sz w:val="22"/>
          <w:szCs w:val="22"/>
          <w:lang w:val="nl-NL"/>
        </w:rPr>
      </w:pPr>
      <w:r w:rsidRPr="00A454A8">
        <w:rPr>
          <w:b/>
          <w:bCs/>
          <w:sz w:val="22"/>
          <w:szCs w:val="22"/>
          <w:lang w:val="nl-NL"/>
        </w:rPr>
        <w:t>Kwaliteitsbewaking</w:t>
      </w:r>
    </w:p>
    <w:p w14:paraId="6D220276" w14:textId="42F47D1E" w:rsidR="00BF5AB6" w:rsidRPr="00A454A8" w:rsidRDefault="00BF5AB6" w:rsidP="00AE162F">
      <w:pPr>
        <w:jc w:val="both"/>
        <w:rPr>
          <w:sz w:val="22"/>
          <w:szCs w:val="22"/>
          <w:lang w:val="nl-NL"/>
        </w:rPr>
      </w:pPr>
      <w:r w:rsidRPr="00A454A8">
        <w:rPr>
          <w:sz w:val="22"/>
          <w:szCs w:val="22"/>
          <w:lang w:val="nl-NL"/>
        </w:rPr>
        <w:t xml:space="preserve">De </w:t>
      </w:r>
      <w:r w:rsidRPr="00A454A8">
        <w:rPr>
          <w:sz w:val="22"/>
          <w:szCs w:val="22"/>
          <w:u w:val="single"/>
          <w:lang w:val="nl-NL"/>
        </w:rPr>
        <w:t>projectpartner</w:t>
      </w:r>
      <w:r w:rsidRPr="00A454A8">
        <w:rPr>
          <w:sz w:val="22"/>
          <w:szCs w:val="22"/>
          <w:lang w:val="nl-NL"/>
        </w:rPr>
        <w:t xml:space="preserve"> zal de nodige zorg </w:t>
      </w:r>
      <w:r w:rsidR="00EB318D" w:rsidRPr="00A454A8">
        <w:rPr>
          <w:sz w:val="22"/>
          <w:szCs w:val="22"/>
          <w:lang w:val="nl-NL"/>
        </w:rPr>
        <w:t>besteden om de kwaliteit te garanderen van de uitvoering van de energiescans, van de ingebrachte gegevens in de software en van de opvolging</w:t>
      </w:r>
      <w:r w:rsidR="00D44F86" w:rsidRPr="00A454A8">
        <w:rPr>
          <w:sz w:val="22"/>
          <w:szCs w:val="22"/>
          <w:lang w:val="nl-NL"/>
        </w:rPr>
        <w:t xml:space="preserve"> van eventuele klachten. Hiertoe neemt de projectpartner de volgende maatregel:</w:t>
      </w:r>
    </w:p>
    <w:p w14:paraId="2340E0D0" w14:textId="3F06C144" w:rsidR="00D44F86" w:rsidRDefault="00D44F86" w:rsidP="00AE162F">
      <w:pPr>
        <w:jc w:val="both"/>
        <w:rPr>
          <w:sz w:val="22"/>
          <w:szCs w:val="22"/>
          <w:lang w:val="nl-NL"/>
        </w:rPr>
      </w:pPr>
      <w:r w:rsidRPr="00A454A8">
        <w:rPr>
          <w:sz w:val="22"/>
          <w:szCs w:val="22"/>
          <w:lang w:val="nl-NL"/>
        </w:rPr>
        <w:t>Het opvolgen van het kwaliteitskader van HERW!N m.b.t. de kwalitatieve uitvoering van de huishoudelijke energiescans.</w:t>
      </w:r>
    </w:p>
    <w:p w14:paraId="219183E6" w14:textId="77777777" w:rsidR="002D0CE0" w:rsidRPr="00A454A8" w:rsidRDefault="002D0CE0" w:rsidP="00AE162F">
      <w:pPr>
        <w:jc w:val="both"/>
        <w:rPr>
          <w:sz w:val="22"/>
          <w:szCs w:val="22"/>
          <w:lang w:val="nl-NL"/>
        </w:rPr>
      </w:pPr>
    </w:p>
    <w:p w14:paraId="540C2515" w14:textId="253CD292" w:rsidR="00D44F86" w:rsidRPr="00A454A8" w:rsidRDefault="00F5655D" w:rsidP="00AE162F">
      <w:pPr>
        <w:pStyle w:val="Lijstalinea"/>
        <w:numPr>
          <w:ilvl w:val="0"/>
          <w:numId w:val="2"/>
        </w:numPr>
        <w:jc w:val="both"/>
        <w:rPr>
          <w:b/>
          <w:bCs/>
          <w:sz w:val="22"/>
          <w:szCs w:val="22"/>
          <w:lang w:val="nl-NL"/>
        </w:rPr>
      </w:pPr>
      <w:r w:rsidRPr="00A454A8">
        <w:rPr>
          <w:b/>
          <w:bCs/>
          <w:sz w:val="22"/>
          <w:szCs w:val="22"/>
          <w:lang w:val="nl-NL"/>
        </w:rPr>
        <w:lastRenderedPageBreak/>
        <w:t>Prijs en facturatie</w:t>
      </w:r>
    </w:p>
    <w:p w14:paraId="12191F26" w14:textId="47BA2309" w:rsidR="005F0051" w:rsidRPr="00A454A8" w:rsidRDefault="005F0051" w:rsidP="00AE162F">
      <w:pPr>
        <w:jc w:val="both"/>
        <w:rPr>
          <w:b/>
          <w:bCs/>
          <w:sz w:val="22"/>
          <w:szCs w:val="22"/>
          <w:lang w:val="nl-NL"/>
        </w:rPr>
      </w:pPr>
      <w:r w:rsidRPr="00A454A8">
        <w:rPr>
          <w:b/>
          <w:bCs/>
          <w:sz w:val="22"/>
          <w:szCs w:val="22"/>
          <w:lang w:val="nl-NL"/>
        </w:rPr>
        <w:t>Huishoudelijke energiescans</w:t>
      </w:r>
    </w:p>
    <w:p w14:paraId="65FE77E0" w14:textId="487DEF1A" w:rsidR="005F0051" w:rsidRPr="00A454A8" w:rsidRDefault="005F0051" w:rsidP="00AE162F">
      <w:pPr>
        <w:jc w:val="both"/>
        <w:rPr>
          <w:sz w:val="22"/>
          <w:szCs w:val="22"/>
          <w:lang w:val="nl-NL"/>
        </w:rPr>
      </w:pPr>
      <w:r w:rsidRPr="00A454A8">
        <w:rPr>
          <w:sz w:val="22"/>
          <w:szCs w:val="22"/>
          <w:lang w:val="nl-NL"/>
        </w:rPr>
        <w:t>De projectpartner factureert de uitgevoerde energiescans aan de DNB.</w:t>
      </w:r>
    </w:p>
    <w:p w14:paraId="238CD8AA" w14:textId="2E9C257D" w:rsidR="005F0051" w:rsidRPr="00A454A8" w:rsidRDefault="005F0051" w:rsidP="00AE162F">
      <w:pPr>
        <w:jc w:val="both"/>
        <w:rPr>
          <w:sz w:val="22"/>
          <w:szCs w:val="22"/>
          <w:lang w:val="nl-NL"/>
        </w:rPr>
      </w:pPr>
      <w:r w:rsidRPr="00A454A8">
        <w:rPr>
          <w:sz w:val="22"/>
          <w:szCs w:val="22"/>
          <w:lang w:val="nl-NL"/>
        </w:rPr>
        <w:t>Het energiebesluit bepaalt een maximale forfaitaire vergoeding voor de uitvoering van de energiescans</w:t>
      </w:r>
      <w:r w:rsidR="00FA71E6" w:rsidRPr="00A454A8">
        <w:rPr>
          <w:sz w:val="22"/>
          <w:szCs w:val="22"/>
          <w:lang w:val="nl-NL"/>
        </w:rPr>
        <w:t>. Deze is afhankelijk van het type scan en de aard van de toeleiding. De in art. 6.4.1/12</w:t>
      </w:r>
      <w:r w:rsidR="0058043B" w:rsidRPr="00A454A8">
        <w:rPr>
          <w:sz w:val="22"/>
          <w:szCs w:val="22"/>
          <w:lang w:val="nl-NL"/>
        </w:rPr>
        <w:t xml:space="preserve"> §3 van het energiebesluit vermelde maximale vergoedingen, dienen voor de vergoeding voor uitvoering van energiescans door de projectpartner, de vergoeding voor het pakket kleine energiebesparende maatregelen dat tijdens de energiescan wordt geplaatst</w:t>
      </w:r>
      <w:r w:rsidR="00E4118A" w:rsidRPr="00A454A8">
        <w:rPr>
          <w:sz w:val="22"/>
          <w:szCs w:val="22"/>
          <w:lang w:val="nl-NL"/>
        </w:rPr>
        <w:t xml:space="preserve"> en de vergoeding voor de kosten van de DNB (software, overhead). De verdeling van de vergoeding tussen de subonderdelen is onderwerp van het besluit van de administrateur</w:t>
      </w:r>
      <w:r w:rsidR="00FF2D95" w:rsidRPr="00A454A8">
        <w:rPr>
          <w:sz w:val="22"/>
          <w:szCs w:val="22"/>
          <w:lang w:val="nl-NL"/>
        </w:rPr>
        <w:t>-generaal van het Vlaams energieagentschap houdende de minimumvereisten waaraan de energiescans moeten voldoen en afspraken tussen DNB en scanbedrijven. De facturatie gebeurt conform de praktische modaliteiten die overeengekomen worden tussen de projectpartner en de DNB.</w:t>
      </w:r>
    </w:p>
    <w:p w14:paraId="011EA86A" w14:textId="338F1CEF" w:rsidR="008C277C" w:rsidRPr="00A454A8" w:rsidRDefault="008C277C" w:rsidP="00AE162F">
      <w:pPr>
        <w:pStyle w:val="Lijstalinea"/>
        <w:numPr>
          <w:ilvl w:val="0"/>
          <w:numId w:val="2"/>
        </w:numPr>
        <w:jc w:val="both"/>
        <w:rPr>
          <w:b/>
          <w:bCs/>
          <w:sz w:val="22"/>
          <w:szCs w:val="22"/>
          <w:lang w:val="nl-NL"/>
        </w:rPr>
      </w:pPr>
      <w:r w:rsidRPr="00A454A8">
        <w:rPr>
          <w:b/>
          <w:bCs/>
          <w:sz w:val="22"/>
          <w:szCs w:val="22"/>
          <w:lang w:val="nl-NL"/>
        </w:rPr>
        <w:t>Wijzigingen en beëindiging</w:t>
      </w:r>
    </w:p>
    <w:p w14:paraId="3C2D2886" w14:textId="2CE45B13" w:rsidR="008C277C" w:rsidRPr="00A454A8" w:rsidRDefault="008C277C" w:rsidP="00AE162F">
      <w:pPr>
        <w:jc w:val="both"/>
        <w:rPr>
          <w:sz w:val="22"/>
          <w:szCs w:val="22"/>
          <w:lang w:val="nl-NL"/>
        </w:rPr>
      </w:pPr>
      <w:r w:rsidRPr="00A454A8">
        <w:rPr>
          <w:sz w:val="22"/>
          <w:szCs w:val="22"/>
          <w:lang w:val="nl-NL"/>
        </w:rPr>
        <w:t>Deze overeenkomst is het gevolg van de bepalingen uit artikel 6.4.1/8 van het Energiebesluit van de Vlaamse Regering</w:t>
      </w:r>
      <w:r w:rsidR="009A34A2" w:rsidRPr="00A454A8">
        <w:rPr>
          <w:sz w:val="22"/>
          <w:szCs w:val="22"/>
          <w:lang w:val="nl-NL"/>
        </w:rPr>
        <w:t xml:space="preserve">, laatst gewijzigd door het Besluit van de Vlaamse Regering van 1 </w:t>
      </w:r>
      <w:r w:rsidR="00232658" w:rsidRPr="00A454A8">
        <w:rPr>
          <w:sz w:val="22"/>
          <w:szCs w:val="22"/>
          <w:lang w:val="nl-NL"/>
        </w:rPr>
        <w:t>oktober 2024</w:t>
      </w:r>
      <w:r w:rsidR="009A34A2" w:rsidRPr="00A454A8">
        <w:rPr>
          <w:sz w:val="22"/>
          <w:szCs w:val="22"/>
          <w:lang w:val="nl-NL"/>
        </w:rPr>
        <w:t xml:space="preserve"> voor wat betreft de energiescans. Toekomstige wijzigingen aan dit Besluit kunnen invloed hebben op de uitvoering van deze overeenkomst en zullen door beide partijen worden opgevolgd.</w:t>
      </w:r>
    </w:p>
    <w:p w14:paraId="3A7724DE" w14:textId="73F8A7AC" w:rsidR="009A34A2" w:rsidRPr="00A454A8" w:rsidRDefault="004C0D45" w:rsidP="00AE162F">
      <w:pPr>
        <w:jc w:val="both"/>
        <w:rPr>
          <w:sz w:val="22"/>
          <w:szCs w:val="22"/>
          <w:lang w:val="nl-NL"/>
        </w:rPr>
      </w:pPr>
      <w:r w:rsidRPr="00A454A8">
        <w:rPr>
          <w:sz w:val="22"/>
          <w:szCs w:val="22"/>
          <w:lang w:val="nl-NL"/>
        </w:rPr>
        <w:t>De partijen engageren zich om alles in het werk te stellen om de bepalingen in deze overeenkomst na te leven en desgevallend de nodige bijsturingen af te spreken. Wijzigingen aan de overeenkomst, onafhankelijk</w:t>
      </w:r>
      <w:r w:rsidR="00BC54F3" w:rsidRPr="00A454A8">
        <w:rPr>
          <w:sz w:val="22"/>
          <w:szCs w:val="22"/>
          <w:lang w:val="nl-NL"/>
        </w:rPr>
        <w:t xml:space="preserve"> van de wijzigingen die een gevolg zijn van een gewijzigd Vlaams beleid, zijn slechts geldig indien ze door beide partijen goedgekeurd worden in een addendum dat als bijlage </w:t>
      </w:r>
      <w:r w:rsidR="005B639B" w:rsidRPr="00A454A8">
        <w:rPr>
          <w:sz w:val="22"/>
          <w:szCs w:val="22"/>
          <w:lang w:val="nl-NL"/>
        </w:rPr>
        <w:t xml:space="preserve">van deze overeenkomst </w:t>
      </w:r>
      <w:r w:rsidR="00BC54F3" w:rsidRPr="00A454A8">
        <w:rPr>
          <w:sz w:val="22"/>
          <w:szCs w:val="22"/>
          <w:lang w:val="nl-NL"/>
        </w:rPr>
        <w:t xml:space="preserve">zal </w:t>
      </w:r>
      <w:r w:rsidR="005B639B" w:rsidRPr="00A454A8">
        <w:rPr>
          <w:sz w:val="22"/>
          <w:szCs w:val="22"/>
          <w:lang w:val="nl-NL"/>
        </w:rPr>
        <w:t>toegevoegd worden.</w:t>
      </w:r>
    </w:p>
    <w:p w14:paraId="7540F202" w14:textId="3C517271" w:rsidR="005B639B" w:rsidRPr="00A454A8" w:rsidRDefault="005B639B" w:rsidP="00AE162F">
      <w:pPr>
        <w:jc w:val="both"/>
        <w:rPr>
          <w:sz w:val="22"/>
          <w:szCs w:val="22"/>
          <w:lang w:val="nl-NL"/>
        </w:rPr>
      </w:pPr>
      <w:r w:rsidRPr="00A454A8">
        <w:rPr>
          <w:sz w:val="22"/>
          <w:szCs w:val="22"/>
          <w:lang w:val="nl-NL"/>
        </w:rPr>
        <w:t xml:space="preserve">Indien uit de evaluatie blijkt dat de naleving van de bepalingen in de overeenkomst niet gerespecteerd worden of de afgesproken resultaten niet behaald worden, zullen de projectpartner en het lokaal bestuur in onderling overleg de oorzaken afwegen </w:t>
      </w:r>
      <w:proofErr w:type="spellStart"/>
      <w:r w:rsidRPr="00A454A8">
        <w:rPr>
          <w:sz w:val="22"/>
          <w:szCs w:val="22"/>
          <w:lang w:val="nl-NL"/>
        </w:rPr>
        <w:t>i.f.v</w:t>
      </w:r>
      <w:proofErr w:type="spellEnd"/>
      <w:r w:rsidRPr="00A454A8">
        <w:rPr>
          <w:sz w:val="22"/>
          <w:szCs w:val="22"/>
          <w:lang w:val="nl-NL"/>
        </w:rPr>
        <w:t>. een bijsturing van de samenwerking</w:t>
      </w:r>
      <w:r w:rsidR="00D717A9" w:rsidRPr="00A454A8">
        <w:rPr>
          <w:sz w:val="22"/>
          <w:szCs w:val="22"/>
          <w:lang w:val="nl-NL"/>
        </w:rPr>
        <w:t xml:space="preserve">. Indien na deze bijsturing de overeengekomen engagementen niet gerealiseerd worden, </w:t>
      </w:r>
      <w:r w:rsidR="00F851C8" w:rsidRPr="00A454A8">
        <w:rPr>
          <w:sz w:val="22"/>
          <w:szCs w:val="22"/>
          <w:lang w:val="nl-NL"/>
        </w:rPr>
        <w:t>kan elk van de partijen de overeenkomst ontbinden mits verzending van een aangetekend schrijven en rekening houdend met een opzegtermijn van 3 maanden.</w:t>
      </w:r>
    </w:p>
    <w:p w14:paraId="0B3DF654" w14:textId="54548B7E" w:rsidR="0080002D" w:rsidRDefault="0080002D" w:rsidP="00AE162F">
      <w:pPr>
        <w:jc w:val="both"/>
        <w:rPr>
          <w:sz w:val="22"/>
          <w:szCs w:val="22"/>
          <w:lang w:val="nl-NL"/>
        </w:rPr>
      </w:pPr>
      <w:r w:rsidRPr="00A454A8">
        <w:rPr>
          <w:sz w:val="22"/>
          <w:szCs w:val="22"/>
          <w:lang w:val="nl-NL"/>
        </w:rPr>
        <w:t xml:space="preserve">Aldus opgemaakt te </w:t>
      </w:r>
      <w:r w:rsidRPr="00A454A8">
        <w:rPr>
          <w:sz w:val="22"/>
          <w:szCs w:val="22"/>
          <w:highlight w:val="yellow"/>
          <w:lang w:val="nl-NL"/>
        </w:rPr>
        <w:t>………………………………………. Op ……………………</w:t>
      </w:r>
      <w:r w:rsidRPr="00A454A8">
        <w:rPr>
          <w:sz w:val="22"/>
          <w:szCs w:val="22"/>
          <w:lang w:val="nl-NL"/>
        </w:rPr>
        <w:t xml:space="preserve"> in zoveel exemplaren als er partijen zijn. Elke partij erkent haar exemplaar te hebben ontvangen.</w:t>
      </w:r>
    </w:p>
    <w:p w14:paraId="0147618F" w14:textId="77777777" w:rsidR="002D0CE0" w:rsidRDefault="002D0CE0" w:rsidP="00AE162F">
      <w:pPr>
        <w:jc w:val="both"/>
        <w:rPr>
          <w:sz w:val="22"/>
          <w:szCs w:val="22"/>
          <w:lang w:val="nl-NL"/>
        </w:rPr>
      </w:pPr>
    </w:p>
    <w:p w14:paraId="16F51119" w14:textId="77777777" w:rsidR="002D0CE0" w:rsidRDefault="002D0CE0" w:rsidP="00AE162F">
      <w:pPr>
        <w:jc w:val="both"/>
        <w:rPr>
          <w:sz w:val="22"/>
          <w:szCs w:val="22"/>
          <w:lang w:val="nl-NL"/>
        </w:rPr>
      </w:pPr>
    </w:p>
    <w:p w14:paraId="043FAFB7" w14:textId="77777777" w:rsidR="002D0CE0" w:rsidRDefault="002D0CE0" w:rsidP="00AE162F">
      <w:pPr>
        <w:jc w:val="both"/>
        <w:rPr>
          <w:sz w:val="22"/>
          <w:szCs w:val="22"/>
          <w:lang w:val="nl-NL"/>
        </w:rPr>
      </w:pPr>
    </w:p>
    <w:p w14:paraId="58FC8DE4" w14:textId="77777777" w:rsidR="002D0CE0" w:rsidRDefault="002D0CE0" w:rsidP="00AE162F">
      <w:pPr>
        <w:jc w:val="both"/>
        <w:rPr>
          <w:sz w:val="22"/>
          <w:szCs w:val="22"/>
          <w:lang w:val="nl-NL"/>
        </w:rPr>
      </w:pPr>
    </w:p>
    <w:p w14:paraId="7B4AB9E2" w14:textId="77777777" w:rsidR="002D0CE0" w:rsidRPr="00A454A8" w:rsidRDefault="002D0CE0" w:rsidP="00AE162F">
      <w:pPr>
        <w:jc w:val="both"/>
        <w:rPr>
          <w:sz w:val="22"/>
          <w:szCs w:val="22"/>
          <w:lang w:val="nl-NL"/>
        </w:rPr>
      </w:pPr>
    </w:p>
    <w:p w14:paraId="3E49F918" w14:textId="00FD4FC1" w:rsidR="00727DBE" w:rsidRPr="00A454A8" w:rsidRDefault="0080002D" w:rsidP="00AE162F">
      <w:pPr>
        <w:jc w:val="both"/>
        <w:rPr>
          <w:sz w:val="22"/>
          <w:szCs w:val="22"/>
          <w:lang w:val="nl-NL"/>
        </w:rPr>
      </w:pPr>
      <w:r w:rsidRPr="00A454A8">
        <w:rPr>
          <w:sz w:val="22"/>
          <w:szCs w:val="22"/>
          <w:lang w:val="nl-NL"/>
        </w:rPr>
        <w:lastRenderedPageBreak/>
        <w:t>De volgende betrokken partij</w:t>
      </w:r>
      <w:r w:rsidR="00727DBE" w:rsidRPr="00A454A8">
        <w:rPr>
          <w:sz w:val="22"/>
          <w:szCs w:val="22"/>
          <w:lang w:val="nl-NL"/>
        </w:rPr>
        <w:t xml:space="preserve"> ontvangt eveneens een kopie van de overeenkomst:</w:t>
      </w:r>
      <w:r w:rsidR="00A454A8">
        <w:rPr>
          <w:sz w:val="22"/>
          <w:szCs w:val="22"/>
          <w:lang w:val="nl-NL"/>
        </w:rPr>
        <w:t xml:space="preserve"> </w:t>
      </w:r>
      <w:r w:rsidR="00727DBE" w:rsidRPr="00A454A8">
        <w:rPr>
          <w:sz w:val="22"/>
          <w:szCs w:val="22"/>
          <w:lang w:val="nl-NL"/>
        </w:rPr>
        <w:t xml:space="preserve">Fluvius – </w:t>
      </w:r>
      <w:hyperlink r:id="rId13" w:history="1">
        <w:r w:rsidR="00727DBE" w:rsidRPr="00A454A8">
          <w:rPr>
            <w:rStyle w:val="Hyperlink"/>
            <w:sz w:val="22"/>
            <w:szCs w:val="22"/>
            <w:lang w:val="nl-NL"/>
          </w:rPr>
          <w:t>energiescans@fluvius.be</w:t>
        </w:r>
      </w:hyperlink>
    </w:p>
    <w:p w14:paraId="0AED3318" w14:textId="77777777" w:rsidR="00727DBE" w:rsidRPr="00A454A8" w:rsidRDefault="00727DBE" w:rsidP="00AE162F">
      <w:pPr>
        <w:jc w:val="both"/>
        <w:rPr>
          <w:sz w:val="22"/>
          <w:szCs w:val="22"/>
          <w:lang w:val="nl-NL"/>
        </w:rPr>
      </w:pPr>
    </w:p>
    <w:p w14:paraId="5BCF3491" w14:textId="78EC0CC4" w:rsidR="00887733" w:rsidRPr="00A454A8" w:rsidRDefault="00887733" w:rsidP="00AE162F">
      <w:pPr>
        <w:jc w:val="both"/>
        <w:rPr>
          <w:b/>
          <w:bCs/>
          <w:sz w:val="22"/>
          <w:szCs w:val="22"/>
          <w:highlight w:val="yellow"/>
          <w:lang w:val="nl-NL"/>
        </w:rPr>
      </w:pPr>
      <w:r w:rsidRPr="00A454A8">
        <w:rPr>
          <w:b/>
          <w:bCs/>
          <w:sz w:val="22"/>
          <w:szCs w:val="22"/>
          <w:highlight w:val="yellow"/>
          <w:lang w:val="nl-NL"/>
        </w:rPr>
        <w:t xml:space="preserve">Namens het lokaal bestuur en het OCMW van </w:t>
      </w:r>
      <w:r w:rsidR="002D0CE0">
        <w:rPr>
          <w:b/>
          <w:bCs/>
          <w:sz w:val="22"/>
          <w:szCs w:val="22"/>
          <w:highlight w:val="yellow"/>
          <w:lang w:val="nl-NL"/>
        </w:rPr>
        <w:t>gemeente Grimbergen</w:t>
      </w:r>
      <w:r w:rsidRPr="00A454A8">
        <w:rPr>
          <w:b/>
          <w:bCs/>
          <w:sz w:val="22"/>
          <w:szCs w:val="22"/>
          <w:highlight w:val="yellow"/>
          <w:lang w:val="nl-NL"/>
        </w:rPr>
        <w:t>:</w:t>
      </w:r>
    </w:p>
    <w:p w14:paraId="1D33063F" w14:textId="77777777" w:rsidR="00887733" w:rsidRDefault="00887733" w:rsidP="00AE162F">
      <w:pPr>
        <w:jc w:val="both"/>
        <w:rPr>
          <w:sz w:val="22"/>
          <w:szCs w:val="22"/>
          <w:highlight w:val="yellow"/>
          <w:lang w:val="nl-NL"/>
        </w:rPr>
      </w:pPr>
    </w:p>
    <w:p w14:paraId="29EC9DEC" w14:textId="77777777" w:rsidR="002D0CE0" w:rsidRDefault="002D0CE0" w:rsidP="00AE162F">
      <w:pPr>
        <w:jc w:val="both"/>
        <w:rPr>
          <w:sz w:val="22"/>
          <w:szCs w:val="22"/>
          <w:highlight w:val="yellow"/>
          <w:lang w:val="nl-NL"/>
        </w:rPr>
      </w:pPr>
    </w:p>
    <w:p w14:paraId="5D034CCE" w14:textId="77777777" w:rsidR="002D0CE0" w:rsidRPr="00A454A8" w:rsidRDefault="002D0CE0" w:rsidP="00AE162F">
      <w:pPr>
        <w:jc w:val="both"/>
        <w:rPr>
          <w:sz w:val="22"/>
          <w:szCs w:val="22"/>
          <w:highlight w:val="yellow"/>
          <w:lang w:val="nl-NL"/>
        </w:rPr>
      </w:pPr>
    </w:p>
    <w:p w14:paraId="50AA8C8C" w14:textId="2708BC84" w:rsidR="00887733" w:rsidRPr="00A454A8" w:rsidRDefault="002D0CE0" w:rsidP="00AE162F">
      <w:pPr>
        <w:jc w:val="both"/>
        <w:rPr>
          <w:sz w:val="22"/>
          <w:szCs w:val="22"/>
          <w:highlight w:val="yellow"/>
          <w:lang w:val="nl-NL"/>
        </w:rPr>
      </w:pPr>
      <w:r>
        <w:rPr>
          <w:sz w:val="22"/>
          <w:szCs w:val="22"/>
          <w:highlight w:val="yellow"/>
          <w:lang w:val="nl-NL"/>
        </w:rPr>
        <w:t>Bart Laeremans</w:t>
      </w:r>
      <w:r w:rsidR="00887733" w:rsidRPr="00A454A8">
        <w:rPr>
          <w:sz w:val="22"/>
          <w:szCs w:val="22"/>
          <w:highlight w:val="yellow"/>
          <w:lang w:val="nl-NL"/>
        </w:rPr>
        <w:t xml:space="preserve">   </w:t>
      </w:r>
      <w:r>
        <w:rPr>
          <w:sz w:val="22"/>
          <w:szCs w:val="22"/>
          <w:highlight w:val="yellow"/>
          <w:lang w:val="nl-NL"/>
        </w:rPr>
        <w:t xml:space="preserve">      </w:t>
      </w:r>
      <w:r w:rsidR="00887733" w:rsidRPr="00A454A8">
        <w:rPr>
          <w:sz w:val="22"/>
          <w:szCs w:val="22"/>
          <w:highlight w:val="yellow"/>
          <w:lang w:val="nl-NL"/>
        </w:rPr>
        <w:t xml:space="preserve">          </w:t>
      </w:r>
      <w:r>
        <w:rPr>
          <w:sz w:val="22"/>
          <w:szCs w:val="22"/>
          <w:highlight w:val="yellow"/>
          <w:lang w:val="nl-NL"/>
        </w:rPr>
        <w:t xml:space="preserve">Muriel Van Schel      </w:t>
      </w:r>
      <w:r w:rsidR="00887733" w:rsidRPr="00A454A8">
        <w:rPr>
          <w:sz w:val="22"/>
          <w:szCs w:val="22"/>
          <w:highlight w:val="yellow"/>
          <w:lang w:val="nl-NL"/>
        </w:rPr>
        <w:t xml:space="preserve">    </w:t>
      </w:r>
      <w:r>
        <w:rPr>
          <w:sz w:val="22"/>
          <w:szCs w:val="22"/>
          <w:highlight w:val="yellow"/>
          <w:lang w:val="nl-NL"/>
        </w:rPr>
        <w:t xml:space="preserve">                  Daan Vertongen</w:t>
      </w:r>
    </w:p>
    <w:p w14:paraId="20189643" w14:textId="2F1FDA0D" w:rsidR="00887733" w:rsidRPr="00A454A8" w:rsidRDefault="00887733" w:rsidP="00AE162F">
      <w:pPr>
        <w:jc w:val="both"/>
        <w:rPr>
          <w:sz w:val="22"/>
          <w:szCs w:val="22"/>
          <w:lang w:val="nl-NL"/>
        </w:rPr>
      </w:pPr>
      <w:r w:rsidRPr="00A454A8">
        <w:rPr>
          <w:sz w:val="22"/>
          <w:szCs w:val="22"/>
          <w:highlight w:val="yellow"/>
          <w:lang w:val="nl-NL"/>
        </w:rPr>
        <w:t>Burgemeester</w:t>
      </w:r>
      <w:r w:rsidRPr="00A454A8">
        <w:rPr>
          <w:sz w:val="22"/>
          <w:szCs w:val="22"/>
          <w:highlight w:val="yellow"/>
          <w:lang w:val="nl-NL"/>
        </w:rPr>
        <w:tab/>
      </w:r>
      <w:r w:rsidRPr="00A454A8">
        <w:rPr>
          <w:sz w:val="22"/>
          <w:szCs w:val="22"/>
          <w:highlight w:val="yellow"/>
          <w:lang w:val="nl-NL"/>
        </w:rPr>
        <w:tab/>
        <w:t xml:space="preserve">      Algemeen directeur</w:t>
      </w:r>
      <w:r w:rsidR="002D0CE0">
        <w:rPr>
          <w:sz w:val="22"/>
          <w:szCs w:val="22"/>
          <w:highlight w:val="yellow"/>
          <w:lang w:val="nl-NL"/>
        </w:rPr>
        <w:t xml:space="preserve">   </w:t>
      </w:r>
      <w:r w:rsidRPr="00A454A8">
        <w:rPr>
          <w:sz w:val="22"/>
          <w:szCs w:val="22"/>
          <w:highlight w:val="yellow"/>
          <w:lang w:val="nl-NL"/>
        </w:rPr>
        <w:tab/>
        <w:t xml:space="preserve">      Voorzitter </w:t>
      </w:r>
      <w:r w:rsidR="002D0CE0">
        <w:rPr>
          <w:sz w:val="22"/>
          <w:szCs w:val="22"/>
          <w:lang w:val="nl-NL"/>
        </w:rPr>
        <w:t>RMW</w:t>
      </w:r>
    </w:p>
    <w:p w14:paraId="3A296918" w14:textId="77777777" w:rsidR="00887733" w:rsidRPr="00A454A8" w:rsidRDefault="00887733" w:rsidP="00AE162F">
      <w:pPr>
        <w:jc w:val="both"/>
        <w:rPr>
          <w:sz w:val="22"/>
          <w:szCs w:val="22"/>
          <w:lang w:val="nl-NL"/>
        </w:rPr>
      </w:pPr>
    </w:p>
    <w:p w14:paraId="7332F016" w14:textId="399628E6" w:rsidR="00887733" w:rsidRPr="00A454A8" w:rsidRDefault="00887733" w:rsidP="00AE162F">
      <w:pPr>
        <w:jc w:val="both"/>
        <w:rPr>
          <w:b/>
          <w:bCs/>
          <w:sz w:val="22"/>
          <w:szCs w:val="22"/>
          <w:lang w:val="nl-NL"/>
        </w:rPr>
      </w:pPr>
      <w:r w:rsidRPr="00A454A8">
        <w:rPr>
          <w:b/>
          <w:bCs/>
          <w:sz w:val="22"/>
          <w:szCs w:val="22"/>
          <w:lang w:val="nl-NL"/>
        </w:rPr>
        <w:t xml:space="preserve">Namens de projectpartner </w:t>
      </w:r>
      <w:r w:rsidR="00A454A8">
        <w:rPr>
          <w:b/>
          <w:bCs/>
          <w:sz w:val="22"/>
          <w:szCs w:val="22"/>
          <w:lang w:val="nl-NL"/>
        </w:rPr>
        <w:t>vzw 3Wplus Werk</w:t>
      </w:r>
    </w:p>
    <w:p w14:paraId="4BFB0945" w14:textId="77777777" w:rsidR="002D0CE0" w:rsidRDefault="002D0CE0" w:rsidP="00A454A8">
      <w:pPr>
        <w:jc w:val="both"/>
        <w:rPr>
          <w:sz w:val="22"/>
          <w:szCs w:val="22"/>
          <w:lang w:val="nl-NL"/>
        </w:rPr>
      </w:pPr>
    </w:p>
    <w:p w14:paraId="16F4288B" w14:textId="77777777" w:rsidR="002D0CE0" w:rsidRDefault="002D0CE0" w:rsidP="00A454A8">
      <w:pPr>
        <w:jc w:val="both"/>
        <w:rPr>
          <w:sz w:val="22"/>
          <w:szCs w:val="22"/>
          <w:lang w:val="nl-NL"/>
        </w:rPr>
      </w:pPr>
    </w:p>
    <w:p w14:paraId="131AED4D" w14:textId="77777777" w:rsidR="002D0CE0" w:rsidRDefault="002D0CE0" w:rsidP="00A454A8">
      <w:pPr>
        <w:jc w:val="both"/>
        <w:rPr>
          <w:sz w:val="22"/>
          <w:szCs w:val="22"/>
          <w:lang w:val="nl-NL"/>
        </w:rPr>
      </w:pPr>
    </w:p>
    <w:p w14:paraId="3824D561" w14:textId="2FC4270D" w:rsidR="007A39BF" w:rsidRDefault="00A454A8" w:rsidP="00A454A8">
      <w:pPr>
        <w:jc w:val="both"/>
        <w:rPr>
          <w:sz w:val="22"/>
          <w:szCs w:val="22"/>
          <w:lang w:val="nl-NL"/>
        </w:rPr>
      </w:pPr>
      <w:r>
        <w:rPr>
          <w:sz w:val="22"/>
          <w:szCs w:val="22"/>
          <w:lang w:val="nl-NL"/>
        </w:rPr>
        <w:t xml:space="preserve">Monique Van der </w:t>
      </w:r>
      <w:proofErr w:type="spellStart"/>
      <w:r>
        <w:rPr>
          <w:sz w:val="22"/>
          <w:szCs w:val="22"/>
          <w:lang w:val="nl-NL"/>
        </w:rPr>
        <w:t>Straeten</w:t>
      </w:r>
      <w:proofErr w:type="spellEnd"/>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t xml:space="preserve">Martine </w:t>
      </w:r>
      <w:proofErr w:type="spellStart"/>
      <w:r>
        <w:rPr>
          <w:sz w:val="22"/>
          <w:szCs w:val="22"/>
          <w:lang w:val="nl-NL"/>
        </w:rPr>
        <w:t>Lemonnier</w:t>
      </w:r>
      <w:proofErr w:type="spellEnd"/>
    </w:p>
    <w:p w14:paraId="7BED85CE" w14:textId="1C39112C" w:rsidR="00A454A8" w:rsidRDefault="00A454A8" w:rsidP="00A454A8">
      <w:pPr>
        <w:jc w:val="both"/>
        <w:rPr>
          <w:sz w:val="22"/>
          <w:szCs w:val="22"/>
          <w:lang w:val="nl-NL"/>
        </w:rPr>
      </w:pPr>
      <w:r>
        <w:rPr>
          <w:sz w:val="22"/>
          <w:szCs w:val="22"/>
          <w:lang w:val="nl-NL"/>
        </w:rPr>
        <w:t>(voorzitter)</w:t>
      </w:r>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r>
      <w:r>
        <w:rPr>
          <w:sz w:val="22"/>
          <w:szCs w:val="22"/>
          <w:lang w:val="nl-NL"/>
        </w:rPr>
        <w:tab/>
        <w:t>(bestuurder)</w:t>
      </w:r>
    </w:p>
    <w:p w14:paraId="594FCF49" w14:textId="77777777" w:rsidR="00A454A8" w:rsidRDefault="00A454A8" w:rsidP="00A454A8">
      <w:pPr>
        <w:jc w:val="both"/>
        <w:rPr>
          <w:sz w:val="22"/>
          <w:szCs w:val="22"/>
          <w:lang w:val="nl-NL"/>
        </w:rPr>
      </w:pPr>
    </w:p>
    <w:p w14:paraId="3F8791EA" w14:textId="77777777" w:rsidR="002D0CE0" w:rsidRDefault="002D0CE0" w:rsidP="00A454A8">
      <w:pPr>
        <w:jc w:val="both"/>
        <w:rPr>
          <w:sz w:val="22"/>
          <w:szCs w:val="22"/>
          <w:lang w:val="nl-NL"/>
        </w:rPr>
      </w:pPr>
    </w:p>
    <w:p w14:paraId="40E019B5" w14:textId="77777777" w:rsidR="002D0CE0" w:rsidRDefault="002D0CE0" w:rsidP="00A454A8">
      <w:pPr>
        <w:jc w:val="both"/>
        <w:rPr>
          <w:sz w:val="22"/>
          <w:szCs w:val="22"/>
          <w:lang w:val="nl-NL"/>
        </w:rPr>
      </w:pPr>
    </w:p>
    <w:p w14:paraId="724F6025" w14:textId="77777777" w:rsidR="002D0CE0" w:rsidRDefault="002D0CE0" w:rsidP="00A454A8">
      <w:pPr>
        <w:jc w:val="both"/>
        <w:rPr>
          <w:sz w:val="22"/>
          <w:szCs w:val="22"/>
          <w:lang w:val="nl-NL"/>
        </w:rPr>
      </w:pPr>
    </w:p>
    <w:p w14:paraId="2A3AFBC3" w14:textId="77777777" w:rsidR="002D0CE0" w:rsidRDefault="002D0CE0" w:rsidP="00A454A8">
      <w:pPr>
        <w:jc w:val="both"/>
        <w:rPr>
          <w:sz w:val="22"/>
          <w:szCs w:val="22"/>
          <w:lang w:val="nl-NL"/>
        </w:rPr>
      </w:pPr>
    </w:p>
    <w:p w14:paraId="2CFC4CF3" w14:textId="77777777" w:rsidR="002D0CE0" w:rsidRDefault="002D0CE0" w:rsidP="00A454A8">
      <w:pPr>
        <w:jc w:val="both"/>
        <w:rPr>
          <w:sz w:val="22"/>
          <w:szCs w:val="22"/>
          <w:lang w:val="nl-NL"/>
        </w:rPr>
      </w:pPr>
    </w:p>
    <w:p w14:paraId="14E1207B" w14:textId="77777777" w:rsidR="002D0CE0" w:rsidRDefault="002D0CE0" w:rsidP="00A454A8">
      <w:pPr>
        <w:jc w:val="both"/>
        <w:rPr>
          <w:sz w:val="22"/>
          <w:szCs w:val="22"/>
          <w:lang w:val="nl-NL"/>
        </w:rPr>
      </w:pPr>
    </w:p>
    <w:p w14:paraId="0EF88340" w14:textId="77777777" w:rsidR="002D0CE0" w:rsidRDefault="002D0CE0" w:rsidP="00A454A8">
      <w:pPr>
        <w:jc w:val="both"/>
        <w:rPr>
          <w:sz w:val="22"/>
          <w:szCs w:val="22"/>
          <w:lang w:val="nl-NL"/>
        </w:rPr>
      </w:pPr>
    </w:p>
    <w:p w14:paraId="37A35349" w14:textId="77777777" w:rsidR="002D0CE0" w:rsidRDefault="002D0CE0" w:rsidP="00A454A8">
      <w:pPr>
        <w:jc w:val="both"/>
        <w:rPr>
          <w:sz w:val="22"/>
          <w:szCs w:val="22"/>
          <w:lang w:val="nl-NL"/>
        </w:rPr>
      </w:pPr>
    </w:p>
    <w:p w14:paraId="2C469C32" w14:textId="77777777" w:rsidR="002D0CE0" w:rsidRDefault="002D0CE0" w:rsidP="00A454A8">
      <w:pPr>
        <w:jc w:val="both"/>
        <w:rPr>
          <w:sz w:val="22"/>
          <w:szCs w:val="22"/>
          <w:lang w:val="nl-NL"/>
        </w:rPr>
      </w:pPr>
    </w:p>
    <w:p w14:paraId="3FB8A50D" w14:textId="77777777" w:rsidR="002D0CE0" w:rsidRDefault="002D0CE0" w:rsidP="00A454A8">
      <w:pPr>
        <w:jc w:val="both"/>
        <w:rPr>
          <w:sz w:val="22"/>
          <w:szCs w:val="22"/>
          <w:lang w:val="nl-NL"/>
        </w:rPr>
      </w:pPr>
    </w:p>
    <w:p w14:paraId="17A90292" w14:textId="77777777" w:rsidR="002D0CE0" w:rsidRDefault="002D0CE0" w:rsidP="00A454A8">
      <w:pPr>
        <w:jc w:val="both"/>
        <w:rPr>
          <w:sz w:val="22"/>
          <w:szCs w:val="22"/>
          <w:lang w:val="nl-NL"/>
        </w:rPr>
      </w:pPr>
    </w:p>
    <w:p w14:paraId="7B08D81F" w14:textId="77777777" w:rsidR="00A454A8" w:rsidRDefault="00A454A8" w:rsidP="00A454A8">
      <w:pPr>
        <w:jc w:val="both"/>
        <w:rPr>
          <w:sz w:val="22"/>
          <w:szCs w:val="22"/>
          <w:lang w:val="nl-NL"/>
        </w:rPr>
      </w:pPr>
    </w:p>
    <w:p w14:paraId="690B516D" w14:textId="77777777" w:rsidR="00A454A8" w:rsidRPr="00A454A8" w:rsidRDefault="00A454A8" w:rsidP="00A454A8">
      <w:pPr>
        <w:spacing w:line="256" w:lineRule="auto"/>
        <w:rPr>
          <w:rFonts w:ascii="Aptos" w:eastAsia="Aptos" w:hAnsi="Aptos" w:cs="Times New Roman"/>
          <w:sz w:val="22"/>
          <w:szCs w:val="22"/>
        </w:rPr>
      </w:pPr>
      <w:r w:rsidRPr="00A454A8">
        <w:rPr>
          <w:rFonts w:ascii="Aptos" w:eastAsia="Aptos" w:hAnsi="Aptos" w:cs="Times New Roman"/>
          <w:b/>
          <w:bCs/>
          <w:sz w:val="22"/>
          <w:szCs w:val="22"/>
          <w:lang w:val="nl-NL"/>
        </w:rPr>
        <w:lastRenderedPageBreak/>
        <w:t>Bijlage 1: Besluit van de Vlaamse Regering houdende algemene bepalingen over het energiebeleid [citeeropschrift "het Energiebesluit van 19 november 2010"]</w:t>
      </w:r>
      <w:r w:rsidRPr="00A454A8">
        <w:rPr>
          <w:rFonts w:ascii="Aptos" w:eastAsia="Aptos" w:hAnsi="Aptos" w:cs="Times New Roman"/>
          <w:sz w:val="22"/>
          <w:szCs w:val="22"/>
        </w:rPr>
        <w:t> </w:t>
      </w:r>
    </w:p>
    <w:p w14:paraId="723FC100" w14:textId="77777777" w:rsidR="00A454A8" w:rsidRPr="00A454A8" w:rsidRDefault="00A454A8" w:rsidP="00A454A8">
      <w:pPr>
        <w:spacing w:line="256" w:lineRule="auto"/>
        <w:rPr>
          <w:rFonts w:ascii="Aptos" w:eastAsia="Aptos" w:hAnsi="Aptos" w:cs="Times New Roman"/>
          <w:sz w:val="22"/>
          <w:szCs w:val="22"/>
        </w:rPr>
      </w:pPr>
      <w:r w:rsidRPr="00A454A8">
        <w:rPr>
          <w:rFonts w:ascii="Aptos" w:eastAsia="Aptos" w:hAnsi="Aptos" w:cs="Times New Roman"/>
          <w:sz w:val="22"/>
          <w:szCs w:val="22"/>
        </w:rPr>
        <w:t> </w:t>
      </w:r>
    </w:p>
    <w:p w14:paraId="12DC0740" w14:textId="77777777" w:rsidR="00A454A8" w:rsidRP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b/>
          <w:bCs/>
          <w:sz w:val="22"/>
          <w:szCs w:val="22"/>
        </w:rPr>
        <w:t>Artikel 6.4.1/8.</w:t>
      </w:r>
      <w:r w:rsidRPr="00A454A8">
        <w:rPr>
          <w:rFonts w:ascii="Aptos" w:eastAsia="Aptos" w:hAnsi="Aptos" w:cs="Times New Roman"/>
          <w:sz w:val="22"/>
          <w:szCs w:val="22"/>
        </w:rPr>
        <w:t> ( 01/10/2024 - Datum afhankelijk van externe gebeurtenis )</w:t>
      </w:r>
    </w:p>
    <w:p w14:paraId="70B512D1" w14:textId="2C5A9095" w:rsid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sz w:val="22"/>
          <w:szCs w:val="22"/>
        </w:rPr>
        <w:t>De distributienetbeheerder laat een energiescan uitvoeren in de woning van een afnemer die dat vraagt en van wie het inkomen de grenzen, vermeld in artikel 6.4.1/6/3, derde lid, niet overschrijdt.</w:t>
      </w:r>
      <w:r w:rsidRPr="00A454A8">
        <w:rPr>
          <w:rFonts w:ascii="Aptos" w:eastAsia="Aptos" w:hAnsi="Aptos" w:cs="Times New Roman"/>
          <w:sz w:val="22"/>
          <w:szCs w:val="22"/>
        </w:rPr>
        <w:br/>
      </w:r>
      <w:r w:rsidRPr="00A454A8">
        <w:rPr>
          <w:rFonts w:ascii="Aptos" w:eastAsia="Aptos" w:hAnsi="Aptos" w:cs="Times New Roman"/>
          <w:sz w:val="22"/>
          <w:szCs w:val="22"/>
        </w:rPr>
        <w:br/>
        <w:t>In afwijking van het eerste lid laat de distributienetbeheerder een energiescan uitvoeren in de woning van een afnemer die dat vraagt en die onder minstens een van de volgende categorieën valt: </w:t>
      </w:r>
      <w:r w:rsidRPr="00A454A8">
        <w:rPr>
          <w:rFonts w:ascii="Aptos" w:eastAsia="Aptos" w:hAnsi="Aptos" w:cs="Times New Roman"/>
          <w:sz w:val="22"/>
          <w:szCs w:val="22"/>
        </w:rPr>
        <w:br/>
        <w:t>1° een afnemer met een meter met geactiveerde voorafbetalingsfunctie voor elektriciteit of aardgas;</w:t>
      </w:r>
      <w:r w:rsidRPr="00A454A8">
        <w:rPr>
          <w:rFonts w:ascii="Aptos" w:eastAsia="Aptos" w:hAnsi="Aptos" w:cs="Times New Roman"/>
          <w:sz w:val="22"/>
          <w:szCs w:val="22"/>
        </w:rPr>
        <w:br/>
        <w:t>2° een afnemer voor wie de elektriciteitsdistributienetbeheerder of de aardgasdistributie</w:t>
      </w:r>
      <w:r>
        <w:rPr>
          <w:rFonts w:ascii="Aptos" w:eastAsia="Aptos" w:hAnsi="Aptos" w:cs="Times New Roman"/>
          <w:sz w:val="22"/>
          <w:szCs w:val="22"/>
        </w:rPr>
        <w:t>-</w:t>
      </w:r>
      <w:r w:rsidRPr="00A454A8">
        <w:rPr>
          <w:rFonts w:ascii="Aptos" w:eastAsia="Aptos" w:hAnsi="Aptos" w:cs="Times New Roman"/>
          <w:sz w:val="22"/>
          <w:szCs w:val="22"/>
        </w:rPr>
        <w:t>netbeheerder een verzoek tot afsluiting van de elektriciteits- dan wel aardgastoevoer bij de lokale adviescommissie heeft ingediend met toepassing van artikel 5.3.16 of 5.4.17;</w:t>
      </w:r>
      <w:r w:rsidRPr="00A454A8">
        <w:rPr>
          <w:rFonts w:ascii="Aptos" w:eastAsia="Aptos" w:hAnsi="Aptos" w:cs="Times New Roman"/>
          <w:sz w:val="22"/>
          <w:szCs w:val="22"/>
        </w:rPr>
        <w:br/>
        <w:t>3° iedere afnemer voor wie het OCMW de inschatting maakt dat een energiescan relevant kan zijn.</w:t>
      </w:r>
      <w:r w:rsidRPr="00A454A8">
        <w:rPr>
          <w:rFonts w:ascii="Aptos" w:eastAsia="Aptos" w:hAnsi="Aptos" w:cs="Times New Roman"/>
          <w:sz w:val="22"/>
          <w:szCs w:val="22"/>
        </w:rPr>
        <w:br/>
      </w:r>
      <w:r w:rsidRPr="00A454A8">
        <w:rPr>
          <w:rFonts w:ascii="Aptos" w:eastAsia="Aptos" w:hAnsi="Aptos" w:cs="Times New Roman"/>
          <w:sz w:val="22"/>
          <w:szCs w:val="22"/>
        </w:rPr>
        <w:br/>
        <w:t>Het VEKA kan nadere bepalingen vastleggen inzake de te ondernemen initiatieven die moeten worden genomen teneinde de categorie van afnemers, vermeld in het tweede lid te bereiken.</w:t>
      </w:r>
      <w:r w:rsidRPr="00A454A8">
        <w:rPr>
          <w:rFonts w:ascii="Aptos" w:eastAsia="Aptos" w:hAnsi="Aptos" w:cs="Times New Roman"/>
          <w:sz w:val="22"/>
          <w:szCs w:val="22"/>
        </w:rPr>
        <w:br/>
      </w:r>
      <w:r w:rsidRPr="00A454A8">
        <w:rPr>
          <w:rFonts w:ascii="Aptos" w:eastAsia="Aptos" w:hAnsi="Aptos" w:cs="Times New Roman"/>
          <w:sz w:val="22"/>
          <w:szCs w:val="22"/>
        </w:rPr>
        <w:br/>
        <w:t>Elke gemeente bepaalt door wie de energiescans worden uitgevoerd. De energiescans kunnen worden uitgevoerd door gemeentepersoneel, door personeel van de elektriciteitsdistributie</w:t>
      </w:r>
      <w:r>
        <w:rPr>
          <w:rFonts w:ascii="Aptos" w:eastAsia="Aptos" w:hAnsi="Aptos" w:cs="Times New Roman"/>
          <w:sz w:val="22"/>
          <w:szCs w:val="22"/>
        </w:rPr>
        <w:t>-</w:t>
      </w:r>
      <w:r w:rsidRPr="00A454A8">
        <w:rPr>
          <w:rFonts w:ascii="Aptos" w:eastAsia="Aptos" w:hAnsi="Aptos" w:cs="Times New Roman"/>
          <w:sz w:val="22"/>
          <w:szCs w:val="22"/>
        </w:rPr>
        <w:t>netbeheerder, door het energiehuis dat werkzaam is in dat gebied of door derden. De dienstverlening gericht op de begeleiding bij de uitvoering van energiebesparende werken wordt vanaf 1 januari 2019 opgenomen in het takenpakket van de energiehuizen en moet uiterlijk 31 december 2025 volledig zijn uitgevoerd. De energiescan kan worden aangevraagd tot een door de minister vast te stellen datum. De elektriciteitsdistributienetbeheerder zorgt onder meer voor de aankoop van het materiaal voor de uitvoering van de maatregelen van de energiescan, voor de opleiding van de personen die de energiescans uitvoeren, voor de verdere ondersteuning van die personen en voor de terbeschikkingstelling van de software die gebruikt moet worden bij de uitvoering van de energiescans. </w:t>
      </w:r>
      <w:r>
        <w:rPr>
          <w:rFonts w:ascii="Aptos" w:eastAsia="Aptos" w:hAnsi="Aptos" w:cs="Times New Roman"/>
          <w:sz w:val="22"/>
          <w:szCs w:val="22"/>
        </w:rPr>
        <w:t xml:space="preserve"> </w:t>
      </w:r>
    </w:p>
    <w:p w14:paraId="0B56173D" w14:textId="77777777" w:rsid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sz w:val="22"/>
          <w:szCs w:val="22"/>
        </w:rPr>
        <w:br/>
        <w:t>De energiescan bevat een basisscan en/of een of meer begeleidingstrajecten. Het VEKA legt de minimumvereisten vast waaraan een energiescan moet voldoen. Enkel indien de voorwaarden vervuld zijn en er voldoende redenen voor bestaan, kan er na een eerste energiescan nog een tweede energiescan volgen gericht op begeleiding op maat van kwetsbare groepen. Het VEKA kan in dit kader tevens eisen opleggen met betrekking tot de inhoud van de begeleidingstrajecten. Woonmaatschappijen komen enkel in aanmerking voor begeleiding voor de uitvoering van energiebesparende investeringen voor de verhuur overeenkomstig artikel 4.40, 4° van de Vlaamse Codex Wonen 2021.</w:t>
      </w:r>
    </w:p>
    <w:p w14:paraId="1E0EEB9B" w14:textId="6C6CBA33" w:rsidR="00A454A8" w:rsidRP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sz w:val="22"/>
          <w:szCs w:val="22"/>
        </w:rPr>
        <w:br/>
        <w:t xml:space="preserve">Teneinde een goede praktische uitvoering van de aan de elektriciteitsdistributienetbeheerders in dit artikel opgelegde </w:t>
      </w:r>
      <w:proofErr w:type="spellStart"/>
      <w:r w:rsidRPr="00A454A8">
        <w:rPr>
          <w:rFonts w:ascii="Aptos" w:eastAsia="Aptos" w:hAnsi="Aptos" w:cs="Times New Roman"/>
          <w:sz w:val="22"/>
          <w:szCs w:val="22"/>
        </w:rPr>
        <w:t>openbaredienstverplichtingen</w:t>
      </w:r>
      <w:proofErr w:type="spellEnd"/>
      <w:r w:rsidRPr="00A454A8">
        <w:rPr>
          <w:rFonts w:ascii="Aptos" w:eastAsia="Aptos" w:hAnsi="Aptos" w:cs="Times New Roman"/>
          <w:sz w:val="22"/>
          <w:szCs w:val="22"/>
        </w:rPr>
        <w:t xml:space="preserve"> te garanderen, kan de elektriciteitsdistributie</w:t>
      </w:r>
      <w:r>
        <w:rPr>
          <w:rFonts w:ascii="Aptos" w:eastAsia="Aptos" w:hAnsi="Aptos" w:cs="Times New Roman"/>
          <w:sz w:val="22"/>
          <w:szCs w:val="22"/>
        </w:rPr>
        <w:t>-</w:t>
      </w:r>
      <w:r w:rsidRPr="00A454A8">
        <w:rPr>
          <w:rFonts w:ascii="Aptos" w:eastAsia="Aptos" w:hAnsi="Aptos" w:cs="Times New Roman"/>
          <w:sz w:val="22"/>
          <w:szCs w:val="22"/>
        </w:rPr>
        <w:t>netbeheerder of diens werkmaatschappij gegevens over de in aanmerking komende afnemers, vermeld in het tweede lid, 1° en 2°, verstrekken aan een uitvoerder van energiescans.</w:t>
      </w:r>
    </w:p>
    <w:p w14:paraId="3D716C7B" w14:textId="77777777" w:rsidR="00A454A8" w:rsidRP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sz w:val="22"/>
          <w:szCs w:val="22"/>
        </w:rPr>
        <w:lastRenderedPageBreak/>
        <w:t xml:space="preserve">Onverminderd de toepassing van de </w:t>
      </w:r>
      <w:proofErr w:type="spellStart"/>
      <w:r w:rsidRPr="00A454A8">
        <w:rPr>
          <w:rFonts w:ascii="Aptos" w:eastAsia="Aptos" w:hAnsi="Aptos" w:cs="Times New Roman"/>
          <w:sz w:val="22"/>
          <w:szCs w:val="22"/>
        </w:rPr>
        <w:t>de</w:t>
      </w:r>
      <w:proofErr w:type="spellEnd"/>
      <w:r w:rsidRPr="00A454A8">
        <w:rPr>
          <w:rFonts w:ascii="Aptos" w:eastAsia="Aptos" w:hAnsi="Aptos" w:cs="Times New Roman"/>
          <w:sz w:val="22"/>
          <w:szCs w:val="22"/>
        </w:rPr>
        <w:t xml:space="preserve"> regelgeving over de bescherming van natuurlijke personen bij de verwerking van persoonsgegevens, sluit de elektriciteitsdistributienetbeheerder of diens werkmaatschappij voorafgaandelijk aan de verstrekking van deze gegevens met de uitvoerder van de energiescans een schriftelijke overeenkomst waarmee deze laatste zich ertoe verbindt de verstrekte gegevens enkel te gebruiken met als doel het aanbieden van een energiescan.</w:t>
      </w:r>
    </w:p>
    <w:p w14:paraId="435B75FD" w14:textId="77777777" w:rsidR="00A454A8" w:rsidRPr="00A454A8" w:rsidRDefault="00A454A8" w:rsidP="00A454A8">
      <w:pPr>
        <w:spacing w:line="256" w:lineRule="auto"/>
        <w:jc w:val="both"/>
        <w:rPr>
          <w:rFonts w:ascii="Aptos" w:eastAsia="Aptos" w:hAnsi="Aptos" w:cs="Times New Roman"/>
          <w:sz w:val="22"/>
          <w:szCs w:val="22"/>
        </w:rPr>
      </w:pPr>
      <w:r w:rsidRPr="00A454A8">
        <w:rPr>
          <w:rFonts w:ascii="Aptos" w:eastAsia="Aptos" w:hAnsi="Aptos" w:cs="Times New Roman"/>
          <w:sz w:val="22"/>
          <w:szCs w:val="22"/>
        </w:rPr>
        <w:t>De gegevensverstrekking gebeurt bij middel van een minstens elke maand te actualiseren lijst die maximaal volgende gegevens bevat over de afnemers, vermeld in het vijfde lid, uit het werkingsgebied van de uitvoerder van energiescans : naam, adres, telefoonnummer, e-mailadres, datum en type van eventueel eerder uitgevoerde energiescans, categorie afnemer, huurder of eigenaar.</w:t>
      </w:r>
    </w:p>
    <w:p w14:paraId="26CA3371" w14:textId="77777777" w:rsidR="00A454A8" w:rsidRPr="00A454A8" w:rsidRDefault="00A454A8" w:rsidP="00A454A8">
      <w:pPr>
        <w:spacing w:line="256" w:lineRule="auto"/>
        <w:jc w:val="both"/>
        <w:rPr>
          <w:rFonts w:ascii="Aptos" w:eastAsia="Aptos" w:hAnsi="Aptos" w:cs="Times New Roman"/>
          <w:sz w:val="22"/>
          <w:szCs w:val="22"/>
        </w:rPr>
      </w:pPr>
    </w:p>
    <w:p w14:paraId="3624494C" w14:textId="77777777" w:rsidR="00A454A8" w:rsidRPr="00A454A8" w:rsidRDefault="00A454A8" w:rsidP="00A454A8">
      <w:pPr>
        <w:spacing w:line="256" w:lineRule="auto"/>
        <w:rPr>
          <w:rFonts w:ascii="Aptos" w:eastAsia="Aptos" w:hAnsi="Aptos" w:cs="Times New Roman"/>
          <w:sz w:val="22"/>
          <w:szCs w:val="22"/>
        </w:rPr>
      </w:pPr>
      <w:r w:rsidRPr="00A454A8">
        <w:rPr>
          <w:rFonts w:ascii="Aptos" w:eastAsia="Aptos" w:hAnsi="Aptos" w:cs="Times New Roman"/>
          <w:sz w:val="22"/>
          <w:szCs w:val="22"/>
        </w:rPr>
        <w:t> </w:t>
      </w:r>
      <w:r w:rsidRPr="00A454A8">
        <w:rPr>
          <w:rFonts w:ascii="Aptos" w:eastAsia="Aptos" w:hAnsi="Aptos" w:cs="Times New Roman"/>
          <w:sz w:val="22"/>
          <w:szCs w:val="22"/>
        </w:rPr>
        <w:br/>
      </w:r>
    </w:p>
    <w:p w14:paraId="291CBAE2" w14:textId="77777777" w:rsidR="00A454A8" w:rsidRPr="00A454A8" w:rsidRDefault="00A454A8" w:rsidP="00A454A8">
      <w:pPr>
        <w:spacing w:line="256" w:lineRule="auto"/>
        <w:rPr>
          <w:rFonts w:ascii="Aptos" w:eastAsia="Aptos" w:hAnsi="Aptos" w:cs="Times New Roman"/>
          <w:sz w:val="22"/>
          <w:szCs w:val="22"/>
        </w:rPr>
      </w:pPr>
    </w:p>
    <w:p w14:paraId="555B9369" w14:textId="77777777" w:rsidR="00A454A8" w:rsidRPr="00A454A8" w:rsidRDefault="00A454A8" w:rsidP="00A454A8">
      <w:pPr>
        <w:jc w:val="both"/>
        <w:rPr>
          <w:sz w:val="22"/>
          <w:szCs w:val="22"/>
        </w:rPr>
      </w:pPr>
    </w:p>
    <w:sectPr w:rsidR="00A454A8" w:rsidRPr="00A454A8" w:rsidSect="00AF151B">
      <w:footerReference w:type="defaul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723E3" w14:textId="77777777" w:rsidR="003D2CC4" w:rsidRDefault="003D2CC4" w:rsidP="00D369B0">
      <w:pPr>
        <w:spacing w:after="0" w:line="240" w:lineRule="auto"/>
      </w:pPr>
      <w:r>
        <w:separator/>
      </w:r>
    </w:p>
  </w:endnote>
  <w:endnote w:type="continuationSeparator" w:id="0">
    <w:p w14:paraId="7C985646" w14:textId="77777777" w:rsidR="003D2CC4" w:rsidRDefault="003D2CC4" w:rsidP="00D36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cumin Pro">
    <w:altName w:val="Calibri"/>
    <w:panose1 w:val="00000000000000000000"/>
    <w:charset w:val="00"/>
    <w:family w:val="swiss"/>
    <w:notTrueType/>
    <w:pitch w:val="variable"/>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ED6BE" w14:textId="75387683" w:rsidR="00D369B0" w:rsidRPr="00D369B0" w:rsidRDefault="00D369B0" w:rsidP="00D369B0">
    <w:pPr>
      <w:tabs>
        <w:tab w:val="left" w:pos="426"/>
        <w:tab w:val="left" w:pos="2694"/>
        <w:tab w:val="center" w:pos="4536"/>
        <w:tab w:val="left" w:pos="5670"/>
        <w:tab w:val="right" w:pos="8505"/>
        <w:tab w:val="right" w:pos="9072"/>
      </w:tabs>
      <w:spacing w:after="0" w:line="240" w:lineRule="auto"/>
      <w:jc w:val="center"/>
      <w:rPr>
        <w:rFonts w:ascii="Acumin Pro" w:eastAsia="Times New Roman" w:hAnsi="Acumin Pro" w:cs="Times New Roman"/>
        <w:noProof/>
        <w:spacing w:val="-5"/>
        <w:kern w:val="0"/>
        <w:sz w:val="20"/>
        <w:szCs w:val="16"/>
        <w:lang w:eastAsia="nl-BE"/>
        <w14:ligatures w14:val="non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B2AE0" w14:textId="761571E5" w:rsidR="00AF151B" w:rsidRPr="00AF151B" w:rsidRDefault="00AF151B" w:rsidP="00AF151B">
    <w:pPr>
      <w:tabs>
        <w:tab w:val="left" w:pos="426"/>
        <w:tab w:val="left" w:pos="2694"/>
        <w:tab w:val="center" w:pos="4536"/>
        <w:tab w:val="left" w:pos="5670"/>
        <w:tab w:val="right" w:pos="8505"/>
        <w:tab w:val="right" w:pos="9072"/>
      </w:tabs>
      <w:spacing w:after="0" w:line="240" w:lineRule="auto"/>
      <w:jc w:val="center"/>
      <w:rPr>
        <w:rFonts w:ascii="Acumin Pro" w:eastAsia="Times New Roman" w:hAnsi="Acumin Pro" w:cs="Times New Roman"/>
        <w:noProof/>
        <w:spacing w:val="-5"/>
        <w:kern w:val="0"/>
        <w:sz w:val="20"/>
        <w:szCs w:val="16"/>
        <w:lang w:eastAsia="nl-BE"/>
        <w14:ligatures w14:val="none"/>
      </w:rPr>
    </w:pPr>
    <w:r w:rsidRPr="00AF151B">
      <w:rPr>
        <w:rFonts w:ascii="Acumin Pro" w:eastAsia="Times New Roman" w:hAnsi="Acumin Pro" w:cs="Times New Roman"/>
        <w:color w:val="EC6568"/>
        <w:spacing w:val="-5"/>
        <w:kern w:val="0"/>
        <w:sz w:val="20"/>
        <w:szCs w:val="16"/>
        <w:lang w:eastAsia="nl-NL"/>
        <w14:ligatures w14:val="none"/>
      </w:rPr>
      <w:t>3Wplus Werk vzw</w:t>
    </w:r>
    <w:r w:rsidRPr="00AF151B">
      <w:rPr>
        <w:rFonts w:ascii="Acumin Pro" w:eastAsia="Times New Roman" w:hAnsi="Acumin Pro" w:cs="Times New Roman"/>
        <w:spacing w:val="-5"/>
        <w:kern w:val="0"/>
        <w:sz w:val="20"/>
        <w:szCs w:val="16"/>
        <w:lang w:eastAsia="nl-NL"/>
        <w14:ligatures w14:val="none"/>
      </w:rPr>
      <w:t xml:space="preserve"> </w:t>
    </w:r>
    <w:r w:rsidRPr="00AF151B">
      <w:rPr>
        <w:rFonts w:ascii="Acumin Pro" w:eastAsia="Times New Roman" w:hAnsi="Acumin Pro" w:cs="Times New Roman"/>
        <w:noProof/>
        <w:spacing w:val="-5"/>
        <w:kern w:val="0"/>
        <w:sz w:val="20"/>
        <w:szCs w:val="16"/>
        <w:lang w:eastAsia="nl-BE"/>
        <w14:ligatures w14:val="none"/>
      </w:rPr>
      <w:t xml:space="preserve">| Z.5 Mollem 250 | 1730 Asse | Ondernemingsnummer 0467.004.520 | maatwerk@3wplus.be | </w:t>
    </w:r>
    <w:r w:rsidRPr="00AF151B">
      <w:rPr>
        <w:rFonts w:ascii="Acumin Pro" w:eastAsia="Times New Roman" w:hAnsi="Acumin Pro" w:cs="Times New Roman"/>
        <w:noProof/>
        <w:color w:val="99CDCD"/>
        <w:spacing w:val="-5"/>
        <w:kern w:val="0"/>
        <w:sz w:val="20"/>
        <w:szCs w:val="16"/>
        <w:lang w:eastAsia="nl-BE"/>
        <w14:ligatures w14:val="none"/>
      </w:rPr>
      <w:t>www.3wplus.be</w:t>
    </w:r>
    <w:r w:rsidRPr="00AF151B">
      <w:rPr>
        <w:rFonts w:ascii="Acumin Pro" w:eastAsia="Times New Roman" w:hAnsi="Acumin Pro" w:cs="Times New Roman"/>
        <w:noProof/>
        <w:spacing w:val="-5"/>
        <w:kern w:val="0"/>
        <w:sz w:val="20"/>
        <w:szCs w:val="16"/>
        <w:lang w:eastAsia="nl-BE"/>
        <w14:ligatures w14:val="non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139E6" w14:textId="77777777" w:rsidR="003D2CC4" w:rsidRDefault="003D2CC4" w:rsidP="00D369B0">
      <w:pPr>
        <w:spacing w:after="0" w:line="240" w:lineRule="auto"/>
      </w:pPr>
      <w:r>
        <w:separator/>
      </w:r>
    </w:p>
  </w:footnote>
  <w:footnote w:type="continuationSeparator" w:id="0">
    <w:p w14:paraId="7D83752F" w14:textId="77777777" w:rsidR="003D2CC4" w:rsidRDefault="003D2CC4" w:rsidP="00D369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7249"/>
    <w:multiLevelType w:val="hybridMultilevel"/>
    <w:tmpl w:val="4EC073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1E458F"/>
    <w:multiLevelType w:val="hybridMultilevel"/>
    <w:tmpl w:val="8FE26B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2B5EB7"/>
    <w:multiLevelType w:val="hybridMultilevel"/>
    <w:tmpl w:val="C792A150"/>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BF60212"/>
    <w:multiLevelType w:val="hybridMultilevel"/>
    <w:tmpl w:val="15522F1E"/>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B072306"/>
    <w:multiLevelType w:val="hybridMultilevel"/>
    <w:tmpl w:val="A1EEC948"/>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2BD54E17"/>
    <w:multiLevelType w:val="hybridMultilevel"/>
    <w:tmpl w:val="FBD0100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05616DA"/>
    <w:multiLevelType w:val="hybridMultilevel"/>
    <w:tmpl w:val="BB36A118"/>
    <w:lvl w:ilvl="0" w:tplc="0813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2483BFE"/>
    <w:multiLevelType w:val="hybridMultilevel"/>
    <w:tmpl w:val="764012FA"/>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33B1E9F"/>
    <w:multiLevelType w:val="hybridMultilevel"/>
    <w:tmpl w:val="DB969BC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DC1655E"/>
    <w:multiLevelType w:val="hybridMultilevel"/>
    <w:tmpl w:val="496E4F2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61E29D6"/>
    <w:multiLevelType w:val="hybridMultilevel"/>
    <w:tmpl w:val="21620124"/>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1" w15:restartNumberingAfterBreak="0">
    <w:nsid w:val="4C2A2F4A"/>
    <w:multiLevelType w:val="hybridMultilevel"/>
    <w:tmpl w:val="47F60484"/>
    <w:lvl w:ilvl="0" w:tplc="0813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172175F"/>
    <w:multiLevelType w:val="hybridMultilevel"/>
    <w:tmpl w:val="940E65FC"/>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20E7019"/>
    <w:multiLevelType w:val="hybridMultilevel"/>
    <w:tmpl w:val="59520EE6"/>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EC13767"/>
    <w:multiLevelType w:val="hybridMultilevel"/>
    <w:tmpl w:val="3E6E5BC2"/>
    <w:lvl w:ilvl="0" w:tplc="0813001B">
      <w:start w:val="1"/>
      <w:numFmt w:val="lowerRoman"/>
      <w:lvlText w:val="%1."/>
      <w:lvlJc w:val="righ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7D80700E"/>
    <w:multiLevelType w:val="hybridMultilevel"/>
    <w:tmpl w:val="48C62AB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FAE036E"/>
    <w:multiLevelType w:val="hybridMultilevel"/>
    <w:tmpl w:val="C6C65500"/>
    <w:lvl w:ilvl="0" w:tplc="081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51248346">
    <w:abstractNumId w:val="5"/>
  </w:num>
  <w:num w:numId="2" w16cid:durableId="1591428033">
    <w:abstractNumId w:val="6"/>
  </w:num>
  <w:num w:numId="3" w16cid:durableId="574895458">
    <w:abstractNumId w:val="7"/>
  </w:num>
  <w:num w:numId="4" w16cid:durableId="1016149228">
    <w:abstractNumId w:val="16"/>
  </w:num>
  <w:num w:numId="5" w16cid:durableId="1077902405">
    <w:abstractNumId w:val="10"/>
  </w:num>
  <w:num w:numId="6" w16cid:durableId="779640554">
    <w:abstractNumId w:val="3"/>
  </w:num>
  <w:num w:numId="7" w16cid:durableId="1824739951">
    <w:abstractNumId w:val="11"/>
  </w:num>
  <w:num w:numId="8" w16cid:durableId="727147572">
    <w:abstractNumId w:val="12"/>
  </w:num>
  <w:num w:numId="9" w16cid:durableId="486751876">
    <w:abstractNumId w:val="1"/>
  </w:num>
  <w:num w:numId="10" w16cid:durableId="1896575974">
    <w:abstractNumId w:val="15"/>
  </w:num>
  <w:num w:numId="11" w16cid:durableId="221865222">
    <w:abstractNumId w:val="14"/>
  </w:num>
  <w:num w:numId="12" w16cid:durableId="426850162">
    <w:abstractNumId w:val="9"/>
  </w:num>
  <w:num w:numId="13" w16cid:durableId="2079285551">
    <w:abstractNumId w:val="4"/>
  </w:num>
  <w:num w:numId="14" w16cid:durableId="24064576">
    <w:abstractNumId w:val="0"/>
  </w:num>
  <w:num w:numId="15" w16cid:durableId="143006539">
    <w:abstractNumId w:val="8"/>
  </w:num>
  <w:num w:numId="16" w16cid:durableId="1004478415">
    <w:abstractNumId w:val="2"/>
  </w:num>
  <w:num w:numId="17" w16cid:durableId="4282396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18C"/>
    <w:rsid w:val="00016E5F"/>
    <w:rsid w:val="000B691F"/>
    <w:rsid w:val="000F6DF1"/>
    <w:rsid w:val="00105501"/>
    <w:rsid w:val="00190C6E"/>
    <w:rsid w:val="001920DB"/>
    <w:rsid w:val="001D0780"/>
    <w:rsid w:val="001F2118"/>
    <w:rsid w:val="002003AD"/>
    <w:rsid w:val="00203C31"/>
    <w:rsid w:val="0020403B"/>
    <w:rsid w:val="00231FB2"/>
    <w:rsid w:val="00232658"/>
    <w:rsid w:val="00262531"/>
    <w:rsid w:val="002D0CE0"/>
    <w:rsid w:val="002F542B"/>
    <w:rsid w:val="0037165D"/>
    <w:rsid w:val="003B60A0"/>
    <w:rsid w:val="003D2CC4"/>
    <w:rsid w:val="003D6E99"/>
    <w:rsid w:val="0041530A"/>
    <w:rsid w:val="00431FC8"/>
    <w:rsid w:val="0047420E"/>
    <w:rsid w:val="004A10E9"/>
    <w:rsid w:val="004C0D45"/>
    <w:rsid w:val="005176BC"/>
    <w:rsid w:val="0055719B"/>
    <w:rsid w:val="0058043B"/>
    <w:rsid w:val="005B639B"/>
    <w:rsid w:val="005D1C94"/>
    <w:rsid w:val="005D394D"/>
    <w:rsid w:val="005E2EAF"/>
    <w:rsid w:val="005F0051"/>
    <w:rsid w:val="00606528"/>
    <w:rsid w:val="00626422"/>
    <w:rsid w:val="006D362B"/>
    <w:rsid w:val="006E755C"/>
    <w:rsid w:val="00727DBE"/>
    <w:rsid w:val="00737525"/>
    <w:rsid w:val="007A39BF"/>
    <w:rsid w:val="007B309C"/>
    <w:rsid w:val="007B455C"/>
    <w:rsid w:val="007B7511"/>
    <w:rsid w:val="0080002D"/>
    <w:rsid w:val="008152C3"/>
    <w:rsid w:val="00887733"/>
    <w:rsid w:val="008B168F"/>
    <w:rsid w:val="008C277C"/>
    <w:rsid w:val="00945DE8"/>
    <w:rsid w:val="009540EF"/>
    <w:rsid w:val="009A34A2"/>
    <w:rsid w:val="00A31715"/>
    <w:rsid w:val="00A319CA"/>
    <w:rsid w:val="00A454A8"/>
    <w:rsid w:val="00A67209"/>
    <w:rsid w:val="00A7118C"/>
    <w:rsid w:val="00AC22A6"/>
    <w:rsid w:val="00AC35D4"/>
    <w:rsid w:val="00AE162F"/>
    <w:rsid w:val="00AF151B"/>
    <w:rsid w:val="00B140A0"/>
    <w:rsid w:val="00B164D7"/>
    <w:rsid w:val="00B75662"/>
    <w:rsid w:val="00BA44A1"/>
    <w:rsid w:val="00BC39B9"/>
    <w:rsid w:val="00BC54F3"/>
    <w:rsid w:val="00BC7E0E"/>
    <w:rsid w:val="00BF5AB6"/>
    <w:rsid w:val="00CB0A95"/>
    <w:rsid w:val="00CF192B"/>
    <w:rsid w:val="00CF738A"/>
    <w:rsid w:val="00D23450"/>
    <w:rsid w:val="00D369B0"/>
    <w:rsid w:val="00D44F86"/>
    <w:rsid w:val="00D52C09"/>
    <w:rsid w:val="00D717A9"/>
    <w:rsid w:val="00D741D0"/>
    <w:rsid w:val="00D94A01"/>
    <w:rsid w:val="00DB1D12"/>
    <w:rsid w:val="00E0760A"/>
    <w:rsid w:val="00E30C81"/>
    <w:rsid w:val="00E4118A"/>
    <w:rsid w:val="00E70A6F"/>
    <w:rsid w:val="00E87ADF"/>
    <w:rsid w:val="00EA6D72"/>
    <w:rsid w:val="00EB318D"/>
    <w:rsid w:val="00EE16C6"/>
    <w:rsid w:val="00F14510"/>
    <w:rsid w:val="00F5655D"/>
    <w:rsid w:val="00F851C8"/>
    <w:rsid w:val="00F86001"/>
    <w:rsid w:val="00FA71E6"/>
    <w:rsid w:val="00FB099D"/>
    <w:rsid w:val="00FF2D95"/>
    <w:rsid w:val="0B2B3E40"/>
    <w:rsid w:val="1C7A4C6F"/>
    <w:rsid w:val="1DF3756F"/>
    <w:rsid w:val="1E8C71F2"/>
    <w:rsid w:val="242A5769"/>
    <w:rsid w:val="24BC4F22"/>
    <w:rsid w:val="2D58F386"/>
    <w:rsid w:val="30DD7BA3"/>
    <w:rsid w:val="3559A58C"/>
    <w:rsid w:val="38FA58FC"/>
    <w:rsid w:val="39BC2C94"/>
    <w:rsid w:val="4DE98238"/>
    <w:rsid w:val="4FC11A82"/>
    <w:rsid w:val="546C5DAA"/>
    <w:rsid w:val="5AFF0563"/>
    <w:rsid w:val="5E54E038"/>
    <w:rsid w:val="635B93CF"/>
    <w:rsid w:val="6940969E"/>
    <w:rsid w:val="6C193963"/>
    <w:rsid w:val="7783C69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5EC6E"/>
  <w15:chartTrackingRefBased/>
  <w15:docId w15:val="{D9F2A943-AE2F-4C52-93A2-386FA676D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711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A711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A7118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A7118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A7118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A7118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7118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7118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7118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7118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A7118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A7118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A7118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A7118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A7118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7118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7118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7118C"/>
    <w:rPr>
      <w:rFonts w:eastAsiaTheme="majorEastAsia" w:cstheme="majorBidi"/>
      <w:color w:val="272727" w:themeColor="text1" w:themeTint="D8"/>
    </w:rPr>
  </w:style>
  <w:style w:type="paragraph" w:styleId="Titel">
    <w:name w:val="Title"/>
    <w:basedOn w:val="Standaard"/>
    <w:next w:val="Standaard"/>
    <w:link w:val="TitelChar"/>
    <w:uiPriority w:val="10"/>
    <w:qFormat/>
    <w:rsid w:val="00A711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7118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7118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7118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7118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7118C"/>
    <w:rPr>
      <w:i/>
      <w:iCs/>
      <w:color w:val="404040" w:themeColor="text1" w:themeTint="BF"/>
    </w:rPr>
  </w:style>
  <w:style w:type="paragraph" w:styleId="Lijstalinea">
    <w:name w:val="List Paragraph"/>
    <w:basedOn w:val="Standaard"/>
    <w:uiPriority w:val="34"/>
    <w:qFormat/>
    <w:rsid w:val="00A7118C"/>
    <w:pPr>
      <w:ind w:left="720"/>
      <w:contextualSpacing/>
    </w:pPr>
  </w:style>
  <w:style w:type="character" w:styleId="Intensievebenadrukking">
    <w:name w:val="Intense Emphasis"/>
    <w:basedOn w:val="Standaardalinea-lettertype"/>
    <w:uiPriority w:val="21"/>
    <w:qFormat/>
    <w:rsid w:val="00A7118C"/>
    <w:rPr>
      <w:i/>
      <w:iCs/>
      <w:color w:val="0F4761" w:themeColor="accent1" w:themeShade="BF"/>
    </w:rPr>
  </w:style>
  <w:style w:type="paragraph" w:styleId="Duidelijkcitaat">
    <w:name w:val="Intense Quote"/>
    <w:basedOn w:val="Standaard"/>
    <w:next w:val="Standaard"/>
    <w:link w:val="DuidelijkcitaatChar"/>
    <w:uiPriority w:val="30"/>
    <w:qFormat/>
    <w:rsid w:val="00A711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A7118C"/>
    <w:rPr>
      <w:i/>
      <w:iCs/>
      <w:color w:val="0F4761" w:themeColor="accent1" w:themeShade="BF"/>
    </w:rPr>
  </w:style>
  <w:style w:type="character" w:styleId="Intensieveverwijzing">
    <w:name w:val="Intense Reference"/>
    <w:basedOn w:val="Standaardalinea-lettertype"/>
    <w:uiPriority w:val="32"/>
    <w:qFormat/>
    <w:rsid w:val="00A7118C"/>
    <w:rPr>
      <w:b/>
      <w:bCs/>
      <w:smallCaps/>
      <w:color w:val="0F4761" w:themeColor="accent1" w:themeShade="BF"/>
      <w:spacing w:val="5"/>
    </w:rPr>
  </w:style>
  <w:style w:type="character" w:styleId="Hyperlink">
    <w:name w:val="Hyperlink"/>
    <w:basedOn w:val="Standaardalinea-lettertype"/>
    <w:uiPriority w:val="99"/>
    <w:unhideWhenUsed/>
    <w:rsid w:val="00727DBE"/>
    <w:rPr>
      <w:color w:val="467886" w:themeColor="hyperlink"/>
      <w:u w:val="single"/>
    </w:rPr>
  </w:style>
  <w:style w:type="character" w:styleId="Onopgelostemelding">
    <w:name w:val="Unresolved Mention"/>
    <w:basedOn w:val="Standaardalinea-lettertype"/>
    <w:uiPriority w:val="99"/>
    <w:semiHidden/>
    <w:unhideWhenUsed/>
    <w:rsid w:val="00727DBE"/>
    <w:rPr>
      <w:color w:val="605E5C"/>
      <w:shd w:val="clear" w:color="auto" w:fill="E1DFDD"/>
    </w:rPr>
  </w:style>
  <w:style w:type="paragraph" w:styleId="Koptekst">
    <w:name w:val="header"/>
    <w:basedOn w:val="Standaard"/>
    <w:link w:val="KoptekstChar"/>
    <w:uiPriority w:val="99"/>
    <w:unhideWhenUsed/>
    <w:rsid w:val="00D369B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369B0"/>
  </w:style>
  <w:style w:type="paragraph" w:styleId="Voettekst">
    <w:name w:val="footer"/>
    <w:basedOn w:val="Standaard"/>
    <w:link w:val="VoettekstChar"/>
    <w:uiPriority w:val="99"/>
    <w:unhideWhenUsed/>
    <w:rsid w:val="00D369B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36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44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nergiescans@fluvius.b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e.renson@3wplus.b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ba367ed-dfcf-4189-9582-0ccfa1c6f965"/>
    <lcf76f155ced4ddcb4097134ff3c332f xmlns="b57b5017-5cea-48ef-b927-7f235975563f">
      <Terms xmlns="http://schemas.microsoft.com/office/infopath/2007/PartnerControls"/>
    </lcf76f155ced4ddcb4097134ff3c332f>
    <Aantaldeelwagens xmlns="b57b5017-5cea-48ef-b927-7f235975563f" xsi:nil="true"/>
    <Internnummer xmlns="b57b5017-5cea-48ef-b927-7f235975563f" xsi:nil="true"/>
    <Algemeen xmlns="b57b5017-5cea-48ef-b927-7f235975563f" xsi:nil="true"/>
    <Vergunningsdatum xmlns="b57b5017-5cea-48ef-b927-7f235975563f" xsi:nil="true"/>
    <Traject xmlns="b57b5017-5cea-48ef-b927-7f235975563f" xsi:nil="true"/>
    <Plaatsingsdatum xmlns="b57b5017-5cea-48ef-b927-7f235975563f" xsi:nil="true"/>
    <Doelgroep xmlns="b57b5017-5cea-48ef-b927-7f235975563f" xsi:nil="true"/>
    <rapporten xmlns="b57b5017-5cea-48ef-b927-7f235975563f" xsi:nil="true"/>
    <TaxKeywordTaxHTField xmlns="9ba367ed-dfcf-4189-9582-0ccfa1c6f965">
      <Terms xmlns="http://schemas.microsoft.com/office/infopath/2007/PartnerControls"/>
    </TaxKeywordTaxHTField>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43D4607CB8884AAD7B2B870F89FE5F" ma:contentTypeVersion="27" ma:contentTypeDescription="Een nieuw document maken." ma:contentTypeScope="" ma:versionID="3737757e4bc052087937d7eda959a20c">
  <xsd:schema xmlns:xsd="http://www.w3.org/2001/XMLSchema" xmlns:xs="http://www.w3.org/2001/XMLSchema" xmlns:p="http://schemas.microsoft.com/office/2006/metadata/properties" xmlns:ns2="b57b5017-5cea-48ef-b927-7f235975563f" xmlns:ns3="9ba367ed-dfcf-4189-9582-0ccfa1c6f965" targetNamespace="http://schemas.microsoft.com/office/2006/metadata/properties" ma:root="true" ma:fieldsID="822dbbb4160db890746b6ed3ddc2151b" ns2:_="" ns3:_="">
    <xsd:import namespace="b57b5017-5cea-48ef-b927-7f235975563f"/>
    <xsd:import namespace="9ba367ed-dfcf-4189-9582-0ccfa1c6f9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rapporten" minOccurs="0"/>
                <xsd:element ref="ns3:TaxKeywordTaxHTField" minOccurs="0"/>
                <xsd:element ref="ns3:TaxCatchAll" minOccurs="0"/>
                <xsd:element ref="ns3:SharedWithUsers" minOccurs="0"/>
                <xsd:element ref="ns3:SharedWithDetails" minOccurs="0"/>
                <xsd:element ref="ns2:lcf76f155ced4ddcb4097134ff3c332f" minOccurs="0"/>
                <xsd:element ref="ns2:MediaServiceObjectDetectorVersions" minOccurs="0"/>
                <xsd:element ref="ns2:MediaServiceSearchProperties" minOccurs="0"/>
                <xsd:element ref="ns2:Doelgroep" minOccurs="0"/>
                <xsd:element ref="ns2:Traject" minOccurs="0"/>
                <xsd:element ref="ns2:Algemeen" minOccurs="0"/>
                <xsd:element ref="ns2:Aantaldeelwagens" minOccurs="0"/>
                <xsd:element ref="ns2:Vergunningsdatum" minOccurs="0"/>
                <xsd:element ref="ns2:Plaatsingsdatum" minOccurs="0"/>
                <xsd:element ref="ns2:Internnumm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b5017-5cea-48ef-b927-7f23597556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rapporten" ma:index="17" nillable="true" ma:displayName="Thema" ma:format="Dropdown" ma:internalName="rapporten">
      <xsd:simpleType>
        <xsd:restriction base="dms:Choice">
          <xsd:enumeration value="Duurzaam bouwen"/>
          <xsd:enumeration value="Deelmobiliteit"/>
          <xsd:enumeration value="Klimaatrobuuste tuinen"/>
        </xsd:restrictio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Doelgroep" ma:index="27" nillable="true" ma:displayName="Doelgroep" ma:format="Dropdown" ma:internalName="Doelgroep">
      <xsd:simpleType>
        <xsd:restriction base="dms:Choice">
          <xsd:enumeration value="Jongeren"/>
          <xsd:enumeration value="Kinderen"/>
          <xsd:enumeration value="Bedrijven"/>
          <xsd:enumeration value="Inwoners"/>
          <xsd:enumeration value="Keuze 5"/>
        </xsd:restriction>
      </xsd:simpleType>
    </xsd:element>
    <xsd:element name="Traject" ma:index="28" nillable="true" ma:displayName="Traject" ma:format="Dropdown" ma:internalName="Traject">
      <xsd:simpleType>
        <xsd:restriction base="dms:Choice">
          <xsd:enumeration value="Straatkolken - hier begint de zee"/>
          <xsd:enumeration value="Ateliers CC - beeldende kunst"/>
          <xsd:enumeration value="Globelink"/>
          <xsd:enumeration value="Keuze 4"/>
        </xsd:restriction>
      </xsd:simpleType>
    </xsd:element>
    <xsd:element name="Algemeen" ma:index="29" nillable="true" ma:displayName="Algemeen" ma:format="Dropdown" ma:list="b1f67d9c-3735-4e1c-a454-1b133c3baf02" ma:internalName="Algemeen" ma:showField="Title">
      <xsd:simpleType>
        <xsd:restriction base="dms:Lookup"/>
      </xsd:simpleType>
    </xsd:element>
    <xsd:element name="Aantaldeelwagens" ma:index="30" nillable="true" ma:displayName="Aantal deelwagens" ma:description="Aantal geplaatste deelwagens binnen project" ma:format="Dropdown" ma:internalName="Aantaldeelwagens" ma:percentage="FALSE">
      <xsd:simpleType>
        <xsd:restriction base="dms:Number"/>
      </xsd:simpleType>
    </xsd:element>
    <xsd:element name="Vergunningsdatum" ma:index="31" nillable="true" ma:displayName="Vergunningsdatum" ma:description="Datum waarop vergunning werd toegekend. Binnen de twee jaar dienen de werken te starten. Binnen de vier jaar dient het gebouw winddicht te zijn. Dit als indicatie om in te schatten wanneer de deelwagen wordt geplaatst." ma:format="DateOnly" ma:internalName="Vergunningsdatum">
      <xsd:simpleType>
        <xsd:restriction base="dms:DateTime"/>
      </xsd:simpleType>
    </xsd:element>
    <xsd:element name="Plaatsingsdatum" ma:index="32" nillable="true" ma:displayName="Plaatsingsdatum" ma:description="Datum waarop deelwagens geplaatst werden. Contract loopt gedurende drie jaar." ma:format="DateOnly" ma:internalName="Plaatsingsdatum">
      <xsd:simpleType>
        <xsd:restriction base="dms:DateTime"/>
      </xsd:simpleType>
    </xsd:element>
    <xsd:element name="Internnummer" ma:index="33" nillable="true" ma:displayName="Intern nummer" ma:description="Intern nummer toegekend aan dossier door dienst vergunningen, zoals terug te vinden in Omgeving." ma:format="Dropdown" ma:internalName="Internnumm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a367ed-dfcf-4189-9582-0ccfa1c6f965" elementFormDefault="qualified">
    <xsd:import namespace="http://schemas.microsoft.com/office/2006/documentManagement/types"/>
    <xsd:import namespace="http://schemas.microsoft.com/office/infopath/2007/PartnerControls"/>
    <xsd:element name="TaxKeywordTaxHTField" ma:index="19" nillable="true" ma:taxonomy="true" ma:internalName="TaxKeywordTaxHTField" ma:taxonomyFieldName="TaxKeyword" ma:displayName="Ondernemingstrefwoorden" ma:fieldId="{23f27201-bee3-471e-b2e7-b64fd8b7ca38}" ma:taxonomyMulti="true" ma:sspId="74930ffc-b4dd-4c4a-acae-66fa3b3eb1f8" ma:termSetId="00000000-0000-0000-0000-000000000000" ma:anchorId="00000000-0000-0000-0000-000000000000" ma:open="true" ma:isKeyword="true">
      <xsd:complexType>
        <xsd:sequence>
          <xsd:element ref="pc:Terms" minOccurs="0" maxOccurs="1"/>
        </xsd:sequence>
      </xsd:complexType>
    </xsd:element>
    <xsd:element name="TaxCatchAll" ma:index="20" nillable="true" ma:displayName="Taxonomy Catch All Column" ma:hidden="true" ma:list="{382ae60c-32bf-4404-aadd-a5b36c8e1b20}" ma:internalName="TaxCatchAll" ma:showField="CatchAllData" ma:web="9ba367ed-dfcf-4189-9582-0ccfa1c6f9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2710BF-ECD9-4744-B3B5-59F607555658}">
  <ds:schemaRefs>
    <ds:schemaRef ds:uri="http://schemas.microsoft.com/sharepoint/v3/contenttype/forms"/>
  </ds:schemaRefs>
</ds:datastoreItem>
</file>

<file path=customXml/itemProps2.xml><?xml version="1.0" encoding="utf-8"?>
<ds:datastoreItem xmlns:ds="http://schemas.openxmlformats.org/officeDocument/2006/customXml" ds:itemID="{E88FADA8-D8D5-44C1-93E7-0427813D37B9}">
  <ds:schemaRefs>
    <ds:schemaRef ds:uri="http://schemas.microsoft.com/office/2006/metadata/properties"/>
    <ds:schemaRef ds:uri="http://schemas.microsoft.com/office/infopath/2007/PartnerControls"/>
    <ds:schemaRef ds:uri="9ba367ed-dfcf-4189-9582-0ccfa1c6f965"/>
    <ds:schemaRef ds:uri="b57b5017-5cea-48ef-b927-7f235975563f"/>
  </ds:schemaRefs>
</ds:datastoreItem>
</file>

<file path=customXml/itemProps3.xml><?xml version="1.0" encoding="utf-8"?>
<ds:datastoreItem xmlns:ds="http://schemas.openxmlformats.org/officeDocument/2006/customXml" ds:itemID="{1D2C211B-26A0-40B2-82AF-FD4A3DCF9E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7b5017-5cea-48ef-b927-7f235975563f"/>
    <ds:schemaRef ds:uri="9ba367ed-dfcf-4189-9582-0ccfa1c6f9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10</Pages>
  <Words>2891</Words>
  <Characters>15904</Characters>
  <Application>Microsoft Office Word</Application>
  <DocSecurity>0</DocSecurity>
  <Lines>132</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Yves Vercruysse</dc:creator>
  <cp:keywords/>
  <dc:description/>
  <cp:lastModifiedBy>Jessika DOMS</cp:lastModifiedBy>
  <cp:revision>23</cp:revision>
  <dcterms:created xsi:type="dcterms:W3CDTF">2025-05-26T12:44:00Z</dcterms:created>
  <dcterms:modified xsi:type="dcterms:W3CDTF">2025-05-26T14:56:00Z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0x010100B843D4607CB8884AAD7B2B870F89FE5F</vt:lpwstr>
  </property>
  <property fmtid="{D5CDD505-2E9C-101B-9397-08002B2CF9AE}" pid="3" name="MediaServiceImageTags">
    <vt:lpwstr/>
  </property>
  <property fmtid="{D5CDD505-2E9C-101B-9397-08002B2CF9AE}" pid="4" name="TaxKeyword">
    <vt:lpwstr/>
  </property>
</Properties>
</file>