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32BC55" w14:textId="77777777" w:rsidR="001636DF" w:rsidRDefault="001636DF" w:rsidP="00C07F51">
      <w:pPr>
        <w:pStyle w:val="Geenafstand"/>
        <w:jc w:val="center"/>
        <w:rPr>
          <w:rFonts w:ascii="Tahoma" w:eastAsia="MS Mincho" w:hAnsi="Tahoma" w:cs="Tahoma"/>
          <w:b/>
          <w:sz w:val="32"/>
          <w:szCs w:val="20"/>
          <w:lang w:val="nl-BE" w:eastAsia="en-US"/>
        </w:rPr>
      </w:pPr>
    </w:p>
    <w:p w14:paraId="286FB53D" w14:textId="77777777" w:rsidR="00C07F51" w:rsidRDefault="00554F9E" w:rsidP="00554F9E">
      <w:pPr>
        <w:pStyle w:val="Geenafstand"/>
        <w:jc w:val="center"/>
        <w:rPr>
          <w:rFonts w:asciiTheme="minorHAnsi" w:eastAsia="MS Mincho" w:hAnsiTheme="minorHAnsi" w:cstheme="minorHAnsi"/>
          <w:b/>
          <w:sz w:val="22"/>
          <w:szCs w:val="22"/>
          <w:lang w:val="nl-BE" w:eastAsia="en-US"/>
        </w:rPr>
      </w:pPr>
      <w:r w:rsidRPr="00661C81">
        <w:rPr>
          <w:rFonts w:asciiTheme="minorHAnsi" w:eastAsia="MS Mincho" w:hAnsiTheme="minorHAnsi" w:cstheme="minorHAnsi"/>
          <w:b/>
          <w:sz w:val="22"/>
          <w:szCs w:val="22"/>
          <w:lang w:val="nl-BE" w:eastAsia="en-US"/>
        </w:rPr>
        <w:t>BEHEERSOVEREENKOMST BETREFFENDE DE INTEGRATIE VAN GEMEENTE &amp; OCMW</w:t>
      </w:r>
    </w:p>
    <w:p w14:paraId="262213B7" w14:textId="77777777" w:rsidR="007D4797" w:rsidRDefault="007D4797" w:rsidP="00554F9E">
      <w:pPr>
        <w:pStyle w:val="Geenafstand"/>
        <w:jc w:val="center"/>
        <w:rPr>
          <w:rFonts w:asciiTheme="minorHAnsi" w:eastAsia="MS Mincho" w:hAnsiTheme="minorHAnsi" w:cstheme="minorHAnsi"/>
          <w:b/>
          <w:sz w:val="22"/>
          <w:szCs w:val="22"/>
          <w:lang w:val="nl-BE" w:eastAsia="en-US"/>
        </w:rPr>
      </w:pPr>
    </w:p>
    <w:p w14:paraId="46823771" w14:textId="779428AE" w:rsidR="007D4797" w:rsidRPr="00054A5F" w:rsidRDefault="00054A5F" w:rsidP="00554F9E">
      <w:pPr>
        <w:pStyle w:val="Geenafstand"/>
        <w:jc w:val="center"/>
        <w:rPr>
          <w:rFonts w:asciiTheme="minorHAnsi" w:eastAsia="MS Mincho" w:hAnsiTheme="minorHAnsi" w:cstheme="minorHAnsi"/>
          <w:b/>
          <w:color w:val="EE0000"/>
          <w:sz w:val="22"/>
          <w:szCs w:val="22"/>
          <w:lang w:val="nl-BE" w:eastAsia="en-US"/>
        </w:rPr>
      </w:pPr>
      <w:r w:rsidRPr="00054A5F">
        <w:rPr>
          <w:rFonts w:asciiTheme="minorHAnsi" w:eastAsia="MS Mincho" w:hAnsiTheme="minorHAnsi" w:cstheme="minorHAnsi"/>
          <w:b/>
          <w:color w:val="EE0000"/>
          <w:sz w:val="22"/>
          <w:szCs w:val="22"/>
          <w:lang w:val="nl-BE" w:eastAsia="en-US"/>
        </w:rPr>
        <w:t>Geactualiseerde versie</w:t>
      </w:r>
    </w:p>
    <w:p w14:paraId="2870C51C" w14:textId="2BE6DA3F" w:rsidR="00054A5F" w:rsidRPr="00054A5F" w:rsidRDefault="00054A5F" w:rsidP="00554F9E">
      <w:pPr>
        <w:pStyle w:val="Geenafstand"/>
        <w:jc w:val="center"/>
        <w:rPr>
          <w:rFonts w:asciiTheme="minorHAnsi" w:hAnsiTheme="minorHAnsi" w:cstheme="minorHAnsi"/>
          <w:color w:val="EE0000"/>
          <w:sz w:val="22"/>
          <w:szCs w:val="22"/>
          <w:lang w:val="nl-BE"/>
        </w:rPr>
      </w:pPr>
      <w:r w:rsidRPr="00054A5F">
        <w:rPr>
          <w:rFonts w:asciiTheme="minorHAnsi" w:eastAsia="MS Mincho" w:hAnsiTheme="minorHAnsi" w:cstheme="minorHAnsi"/>
          <w:b/>
          <w:color w:val="EE0000"/>
          <w:sz w:val="22"/>
          <w:szCs w:val="22"/>
          <w:lang w:val="nl-BE" w:eastAsia="en-US"/>
        </w:rPr>
        <w:t>GR / RMW 28/08/2025</w:t>
      </w:r>
    </w:p>
    <w:p w14:paraId="0A74D841" w14:textId="77777777" w:rsidR="0068228C" w:rsidRPr="00661C81" w:rsidRDefault="0068228C" w:rsidP="00001D31">
      <w:pPr>
        <w:spacing w:after="0"/>
        <w:jc w:val="both"/>
        <w:rPr>
          <w:rFonts w:cstheme="minorHAnsi"/>
          <w:lang w:val="nl-BE"/>
        </w:rPr>
      </w:pPr>
    </w:p>
    <w:p w14:paraId="766253B5" w14:textId="77777777" w:rsidR="001636DF" w:rsidRPr="00661C81" w:rsidRDefault="001636DF" w:rsidP="00535A11">
      <w:pPr>
        <w:spacing w:after="0"/>
        <w:jc w:val="both"/>
        <w:rPr>
          <w:rFonts w:cstheme="minorHAnsi"/>
          <w:lang w:val="nl-BE"/>
        </w:rPr>
      </w:pPr>
    </w:p>
    <w:p w14:paraId="35323E1E" w14:textId="77777777" w:rsidR="001636DF" w:rsidRPr="00661C81" w:rsidRDefault="001636DF" w:rsidP="00535A11">
      <w:pPr>
        <w:spacing w:after="0"/>
        <w:jc w:val="both"/>
        <w:rPr>
          <w:rFonts w:cstheme="minorHAnsi"/>
          <w:lang w:val="nl-BE"/>
        </w:rPr>
      </w:pPr>
    </w:p>
    <w:p w14:paraId="6385C602" w14:textId="77777777" w:rsidR="003769C8" w:rsidRPr="00661C81" w:rsidRDefault="003769C8" w:rsidP="003769C8">
      <w:pPr>
        <w:spacing w:after="0"/>
        <w:jc w:val="both"/>
        <w:rPr>
          <w:rFonts w:cstheme="minorHAnsi"/>
          <w:lang w:val="nl-BE"/>
        </w:rPr>
      </w:pPr>
      <w:r w:rsidRPr="00661C81">
        <w:rPr>
          <w:rFonts w:cstheme="minorHAnsi"/>
          <w:lang w:val="nl-BE"/>
        </w:rPr>
        <w:t>TUSSEN ONDERGETEKENDE PARTIJEN</w:t>
      </w:r>
    </w:p>
    <w:p w14:paraId="1E0A3503" w14:textId="77777777" w:rsidR="003769C8" w:rsidRPr="00661C81" w:rsidRDefault="003769C8" w:rsidP="003769C8">
      <w:pPr>
        <w:spacing w:after="0"/>
        <w:jc w:val="both"/>
        <w:rPr>
          <w:rFonts w:cstheme="minorHAnsi"/>
          <w:lang w:val="nl-BE"/>
        </w:rPr>
      </w:pPr>
    </w:p>
    <w:p w14:paraId="08A0785A" w14:textId="77777777" w:rsidR="00051997" w:rsidRPr="00661C81" w:rsidRDefault="00051997" w:rsidP="00661C81">
      <w:pPr>
        <w:spacing w:after="0"/>
        <w:rPr>
          <w:rFonts w:cstheme="minorHAnsi"/>
          <w:b/>
          <w:lang w:val="nl-BE"/>
        </w:rPr>
      </w:pPr>
      <w:r w:rsidRPr="00661C81">
        <w:rPr>
          <w:rFonts w:cstheme="minorHAnsi"/>
          <w:lang w:val="nl-BE"/>
        </w:rPr>
        <w:t xml:space="preserve">De </w:t>
      </w:r>
      <w:r w:rsidR="0053157C" w:rsidRPr="00661C81">
        <w:rPr>
          <w:rFonts w:cstheme="minorHAnsi"/>
          <w:b/>
          <w:u w:val="single"/>
          <w:lang w:val="nl-BE"/>
        </w:rPr>
        <w:t xml:space="preserve">GEMEENTE </w:t>
      </w:r>
      <w:r w:rsidR="00661C81">
        <w:rPr>
          <w:rFonts w:cstheme="minorHAnsi"/>
          <w:b/>
          <w:u w:val="single"/>
          <w:lang w:val="nl-BE"/>
        </w:rPr>
        <w:t>Grimbergen</w:t>
      </w:r>
      <w:r w:rsidRPr="00661C81">
        <w:rPr>
          <w:rFonts w:cstheme="minorHAnsi"/>
          <w:lang w:val="nl-BE"/>
        </w:rPr>
        <w:t xml:space="preserve">, met </w:t>
      </w:r>
      <w:r w:rsidR="00554F9E" w:rsidRPr="00661C81">
        <w:rPr>
          <w:rFonts w:cstheme="minorHAnsi"/>
          <w:lang w:val="nl-BE"/>
        </w:rPr>
        <w:t>bestuurs</w:t>
      </w:r>
      <w:r w:rsidRPr="00661C81">
        <w:rPr>
          <w:rFonts w:cstheme="minorHAnsi"/>
          <w:lang w:val="nl-BE"/>
        </w:rPr>
        <w:t>zetel</w:t>
      </w:r>
      <w:r w:rsidR="00554F9E" w:rsidRPr="00661C81">
        <w:rPr>
          <w:rFonts w:cstheme="minorHAnsi"/>
          <w:lang w:val="nl-BE"/>
        </w:rPr>
        <w:t xml:space="preserve"> gevestigd te</w:t>
      </w:r>
      <w:r w:rsidR="00661C81">
        <w:rPr>
          <w:rFonts w:cstheme="minorHAnsi"/>
          <w:lang w:val="nl-BE"/>
        </w:rPr>
        <w:t xml:space="preserve"> Prinsenstraat 3</w:t>
      </w:r>
      <w:r w:rsidRPr="00661C81">
        <w:rPr>
          <w:rFonts w:cstheme="minorHAnsi"/>
          <w:lang w:val="nl-BE"/>
        </w:rPr>
        <w:t xml:space="preserve">, </w:t>
      </w:r>
      <w:r w:rsidR="00250546">
        <w:rPr>
          <w:rFonts w:cstheme="minorHAnsi"/>
          <w:lang w:val="nl-BE"/>
        </w:rPr>
        <w:t xml:space="preserve">1850 Grimbergen </w:t>
      </w:r>
      <w:r w:rsidRPr="00661C81">
        <w:rPr>
          <w:rFonts w:cstheme="minorHAnsi"/>
          <w:lang w:val="nl-BE"/>
        </w:rPr>
        <w:t xml:space="preserve">vertegenwoordigd door </w:t>
      </w:r>
      <w:r w:rsidR="00661C81">
        <w:rPr>
          <w:rFonts w:cstheme="minorHAnsi"/>
          <w:lang w:val="nl-BE"/>
        </w:rPr>
        <w:t xml:space="preserve">de </w:t>
      </w:r>
      <w:r w:rsidR="00554F9E" w:rsidRPr="00661C81">
        <w:rPr>
          <w:rFonts w:cstheme="minorHAnsi"/>
          <w:lang w:val="nl-BE"/>
        </w:rPr>
        <w:t xml:space="preserve">voorzitter van de gemeenteraad en </w:t>
      </w:r>
      <w:r w:rsidR="00661C81">
        <w:rPr>
          <w:rFonts w:cstheme="minorHAnsi"/>
          <w:lang w:val="nl-BE"/>
        </w:rPr>
        <w:t>de</w:t>
      </w:r>
      <w:r w:rsidR="00554F9E" w:rsidRPr="00661C81">
        <w:rPr>
          <w:rFonts w:cstheme="minorHAnsi"/>
          <w:lang w:val="nl-BE"/>
        </w:rPr>
        <w:t xml:space="preserve"> algemeen directeur,</w:t>
      </w:r>
      <w:r w:rsidRPr="00661C81">
        <w:rPr>
          <w:rFonts w:cstheme="minorHAnsi"/>
          <w:lang w:val="nl-BE"/>
        </w:rPr>
        <w:t xml:space="preserve"> </w:t>
      </w:r>
      <w:r w:rsidR="00661C81">
        <w:rPr>
          <w:rFonts w:cstheme="minorHAnsi"/>
          <w:lang w:val="nl-BE"/>
        </w:rPr>
        <w:br/>
      </w:r>
      <w:r w:rsidRPr="00661C81">
        <w:rPr>
          <w:rFonts w:cstheme="minorHAnsi"/>
          <w:b/>
          <w:lang w:val="nl-BE"/>
        </w:rPr>
        <w:t>Hierna genoemd “de Gemeente”,</w:t>
      </w:r>
    </w:p>
    <w:p w14:paraId="0F35DA62" w14:textId="77777777" w:rsidR="00051997" w:rsidRPr="00661C81" w:rsidRDefault="00051997" w:rsidP="00051997">
      <w:pPr>
        <w:spacing w:after="0"/>
        <w:jc w:val="both"/>
        <w:rPr>
          <w:rFonts w:cstheme="minorHAnsi"/>
          <w:lang w:val="nl-BE"/>
        </w:rPr>
      </w:pPr>
    </w:p>
    <w:p w14:paraId="2007923B" w14:textId="77777777" w:rsidR="00051997" w:rsidRPr="00661C81" w:rsidRDefault="00051997" w:rsidP="00051997">
      <w:pPr>
        <w:spacing w:after="0"/>
        <w:jc w:val="both"/>
        <w:rPr>
          <w:rFonts w:cstheme="minorHAnsi"/>
          <w:lang w:val="nl-BE"/>
        </w:rPr>
      </w:pPr>
      <w:r w:rsidRPr="00661C81">
        <w:rPr>
          <w:rFonts w:cstheme="minorHAnsi"/>
          <w:lang w:val="nl-BE"/>
        </w:rPr>
        <w:t>EN</w:t>
      </w:r>
    </w:p>
    <w:p w14:paraId="5D81B6DA" w14:textId="77777777" w:rsidR="00051997" w:rsidRPr="00661C81" w:rsidRDefault="00051997" w:rsidP="00051997">
      <w:pPr>
        <w:spacing w:after="0"/>
        <w:jc w:val="both"/>
        <w:rPr>
          <w:rFonts w:cstheme="minorHAnsi"/>
          <w:lang w:val="nl-BE"/>
        </w:rPr>
      </w:pPr>
    </w:p>
    <w:p w14:paraId="5450A5BB" w14:textId="77777777" w:rsidR="003769C8" w:rsidRPr="00661C81" w:rsidRDefault="003769C8" w:rsidP="00661C81">
      <w:pPr>
        <w:spacing w:after="0"/>
        <w:rPr>
          <w:rFonts w:cstheme="minorHAnsi"/>
          <w:lang w:val="nl-BE"/>
        </w:rPr>
      </w:pPr>
      <w:r w:rsidRPr="00661C81">
        <w:rPr>
          <w:rFonts w:cstheme="minorHAnsi"/>
          <w:lang w:val="nl-BE"/>
        </w:rPr>
        <w:t xml:space="preserve">Het </w:t>
      </w:r>
      <w:r w:rsidR="0053157C" w:rsidRPr="00661C81">
        <w:rPr>
          <w:rFonts w:cstheme="minorHAnsi"/>
          <w:b/>
          <w:u w:val="single"/>
          <w:lang w:val="nl-BE"/>
        </w:rPr>
        <w:t xml:space="preserve">OCMW </w:t>
      </w:r>
      <w:r w:rsidR="00554F9E" w:rsidRPr="00661C81">
        <w:rPr>
          <w:rFonts w:cstheme="minorHAnsi"/>
          <w:b/>
          <w:u w:val="single"/>
          <w:lang w:val="nl-BE"/>
        </w:rPr>
        <w:t xml:space="preserve">VAN </w:t>
      </w:r>
      <w:r w:rsidR="00661C81">
        <w:rPr>
          <w:rFonts w:cstheme="minorHAnsi"/>
          <w:b/>
          <w:u w:val="single"/>
          <w:lang w:val="nl-BE"/>
        </w:rPr>
        <w:t>Grimbergen</w:t>
      </w:r>
      <w:r w:rsidRPr="00661C81">
        <w:rPr>
          <w:rFonts w:cstheme="minorHAnsi"/>
          <w:lang w:val="nl-BE"/>
        </w:rPr>
        <w:t xml:space="preserve">, </w:t>
      </w:r>
      <w:r w:rsidR="00554F9E" w:rsidRPr="00661C81">
        <w:rPr>
          <w:rFonts w:cstheme="minorHAnsi"/>
          <w:lang w:val="nl-BE"/>
        </w:rPr>
        <w:t>met bestuurszetel gevestigd te</w:t>
      </w:r>
      <w:r w:rsidRPr="00661C81">
        <w:rPr>
          <w:rFonts w:cstheme="minorHAnsi"/>
          <w:lang w:val="nl-BE"/>
        </w:rPr>
        <w:t xml:space="preserve"> </w:t>
      </w:r>
      <w:proofErr w:type="spellStart"/>
      <w:r w:rsidR="00661C81">
        <w:rPr>
          <w:rFonts w:cstheme="minorHAnsi"/>
          <w:lang w:val="nl-BE"/>
        </w:rPr>
        <w:t>Verbeytstraat</w:t>
      </w:r>
      <w:proofErr w:type="spellEnd"/>
      <w:r w:rsidR="00661C81">
        <w:rPr>
          <w:rFonts w:cstheme="minorHAnsi"/>
          <w:lang w:val="nl-BE"/>
        </w:rPr>
        <w:t xml:space="preserve"> 30</w:t>
      </w:r>
      <w:r w:rsidRPr="00661C81">
        <w:rPr>
          <w:rFonts w:cstheme="minorHAnsi"/>
          <w:lang w:val="nl-BE"/>
        </w:rPr>
        <w:t xml:space="preserve">, </w:t>
      </w:r>
      <w:r w:rsidR="00250546">
        <w:rPr>
          <w:rFonts w:cstheme="minorHAnsi"/>
          <w:lang w:val="nl-BE"/>
        </w:rPr>
        <w:t xml:space="preserve">1853 Grimbergen </w:t>
      </w:r>
      <w:r w:rsidRPr="00661C81">
        <w:rPr>
          <w:rFonts w:cstheme="minorHAnsi"/>
          <w:lang w:val="nl-BE"/>
        </w:rPr>
        <w:t xml:space="preserve">vertegenwoordigd door de </w:t>
      </w:r>
      <w:r w:rsidR="00554F9E" w:rsidRPr="00661C81">
        <w:rPr>
          <w:rFonts w:cstheme="minorHAnsi"/>
          <w:lang w:val="nl-BE"/>
        </w:rPr>
        <w:t xml:space="preserve">voorzitter van de raad voor maatschappelijk welzijn en </w:t>
      </w:r>
      <w:r w:rsidR="00661C81">
        <w:rPr>
          <w:rFonts w:cstheme="minorHAnsi"/>
          <w:lang w:val="nl-BE"/>
        </w:rPr>
        <w:t xml:space="preserve">de </w:t>
      </w:r>
      <w:r w:rsidR="00554F9E" w:rsidRPr="00661C81">
        <w:rPr>
          <w:rFonts w:cstheme="minorHAnsi"/>
          <w:lang w:val="nl-BE"/>
        </w:rPr>
        <w:t>algemeen directeur</w:t>
      </w:r>
    </w:p>
    <w:p w14:paraId="34F2DD49" w14:textId="77777777" w:rsidR="003769C8" w:rsidRPr="00661C81" w:rsidRDefault="003769C8" w:rsidP="003769C8">
      <w:pPr>
        <w:spacing w:after="0"/>
        <w:jc w:val="both"/>
        <w:rPr>
          <w:rFonts w:cstheme="minorHAnsi"/>
          <w:lang w:val="nl-BE"/>
        </w:rPr>
      </w:pPr>
      <w:r w:rsidRPr="00661C81">
        <w:rPr>
          <w:rFonts w:cstheme="minorHAnsi"/>
          <w:b/>
          <w:lang w:val="nl-BE"/>
        </w:rPr>
        <w:t>Hierna genoemd “het OCMW”</w:t>
      </w:r>
      <w:r w:rsidRPr="00661C81">
        <w:rPr>
          <w:rFonts w:cstheme="minorHAnsi"/>
          <w:lang w:val="nl-BE"/>
        </w:rPr>
        <w:t>,</w:t>
      </w:r>
    </w:p>
    <w:p w14:paraId="64201801" w14:textId="77777777" w:rsidR="001636DF" w:rsidRPr="00661C81" w:rsidRDefault="001636DF" w:rsidP="00616293">
      <w:pPr>
        <w:spacing w:after="0"/>
        <w:jc w:val="both"/>
        <w:rPr>
          <w:rFonts w:cstheme="minorHAnsi"/>
          <w:lang w:val="nl-BE"/>
        </w:rPr>
      </w:pPr>
    </w:p>
    <w:p w14:paraId="3E45BA13" w14:textId="77777777" w:rsidR="003769C8" w:rsidRPr="00661C81" w:rsidRDefault="001636DF" w:rsidP="00C42BD3">
      <w:pPr>
        <w:rPr>
          <w:rFonts w:cstheme="minorHAnsi"/>
          <w:b/>
        </w:rPr>
      </w:pPr>
      <w:r w:rsidRPr="00661C81">
        <w:rPr>
          <w:rFonts w:cstheme="minorHAnsi"/>
          <w:b/>
        </w:rPr>
        <w:t>VOORAFGAANDE OVERWEGINGEN</w:t>
      </w:r>
    </w:p>
    <w:p w14:paraId="14005155" w14:textId="77777777" w:rsidR="003769C8" w:rsidRPr="00661C81" w:rsidRDefault="003769C8" w:rsidP="00616293">
      <w:pPr>
        <w:spacing w:after="0"/>
        <w:jc w:val="both"/>
        <w:rPr>
          <w:rFonts w:cstheme="minorHAnsi"/>
          <w:lang w:val="nl-BE"/>
        </w:rPr>
      </w:pPr>
    </w:p>
    <w:p w14:paraId="6B3CE8F7" w14:textId="77777777" w:rsidR="001636DF" w:rsidRPr="00661C81" w:rsidRDefault="001636DF" w:rsidP="001636DF">
      <w:pPr>
        <w:spacing w:after="0"/>
        <w:jc w:val="both"/>
        <w:rPr>
          <w:rFonts w:cstheme="minorHAnsi"/>
        </w:rPr>
      </w:pPr>
      <w:r w:rsidRPr="00661C81">
        <w:rPr>
          <w:rFonts w:cstheme="minorHAnsi"/>
        </w:rPr>
        <w:t xml:space="preserve">§1. De gemeente en het OCMW zijn autonome besturen met specifieke opdrachten die zich tot de inwoners van </w:t>
      </w:r>
      <w:r w:rsidR="00661C81">
        <w:rPr>
          <w:rFonts w:cstheme="minorHAnsi"/>
        </w:rPr>
        <w:t>Grimbergen</w:t>
      </w:r>
      <w:r w:rsidRPr="00661C81">
        <w:rPr>
          <w:rFonts w:cstheme="minorHAnsi"/>
        </w:rPr>
        <w:t xml:space="preserve"> richten. Het zijn formeel afzonderlijke juridische entiteiten en rechtspersonen met eigen bevoegdheden, regelgeving en dienstverlening, en in principe een eigen organisatie en eigen personeel.</w:t>
      </w:r>
    </w:p>
    <w:p w14:paraId="1AC249B0" w14:textId="77777777" w:rsidR="001636DF" w:rsidRPr="00661C81" w:rsidRDefault="001636DF" w:rsidP="001636DF">
      <w:pPr>
        <w:spacing w:after="0"/>
        <w:jc w:val="both"/>
        <w:rPr>
          <w:rFonts w:cstheme="minorHAnsi"/>
        </w:rPr>
      </w:pPr>
    </w:p>
    <w:p w14:paraId="7C9D7313" w14:textId="1535B2BD" w:rsidR="001636DF" w:rsidRPr="00661C81" w:rsidRDefault="001636DF" w:rsidP="00054A5F">
      <w:pPr>
        <w:spacing w:after="0"/>
        <w:jc w:val="both"/>
        <w:rPr>
          <w:rFonts w:cstheme="minorHAnsi"/>
        </w:rPr>
      </w:pPr>
      <w:r w:rsidRPr="00661C81">
        <w:rPr>
          <w:rFonts w:cstheme="minorHAnsi"/>
        </w:rPr>
        <w:t>Vanuit een behoorlijk bestuur beogen de beide besturen een doorgedreven samenwerking en integratie op te zetten teneinde een synergie op vlak van beleid, werking en organisatie te realiseren, zodanig dat op de meest effectieve en efficiënte wijze een kwaliteitsvolle dienstverlening kan aangeboden worden aan de interne en externe klant.</w:t>
      </w:r>
    </w:p>
    <w:p w14:paraId="3F5488F4" w14:textId="77777777" w:rsidR="001636DF" w:rsidRPr="00661C81" w:rsidRDefault="001636DF" w:rsidP="001636DF">
      <w:pPr>
        <w:spacing w:after="0"/>
        <w:jc w:val="both"/>
        <w:rPr>
          <w:rFonts w:cstheme="minorHAnsi"/>
          <w:lang w:val="nl-BE"/>
        </w:rPr>
      </w:pPr>
    </w:p>
    <w:p w14:paraId="2916C598" w14:textId="5A3D6F4B" w:rsidR="00554F9E" w:rsidRDefault="00C42BD3" w:rsidP="001636DF">
      <w:pPr>
        <w:spacing w:after="0"/>
        <w:jc w:val="both"/>
        <w:rPr>
          <w:rFonts w:cstheme="minorHAnsi"/>
          <w:lang w:val="nl-BE"/>
        </w:rPr>
      </w:pPr>
      <w:r w:rsidRPr="00661C81">
        <w:rPr>
          <w:rFonts w:cstheme="minorHAnsi"/>
          <w:lang w:val="nl-BE"/>
        </w:rPr>
        <w:t>§</w:t>
      </w:r>
      <w:r w:rsidR="00054A5F">
        <w:rPr>
          <w:rFonts w:cstheme="minorHAnsi"/>
          <w:lang w:val="nl-BE"/>
        </w:rPr>
        <w:t>2</w:t>
      </w:r>
      <w:r w:rsidRPr="00661C81">
        <w:rPr>
          <w:rFonts w:cstheme="minorHAnsi"/>
          <w:lang w:val="nl-BE"/>
        </w:rPr>
        <w:t xml:space="preserve">. </w:t>
      </w:r>
      <w:r w:rsidR="00661C81">
        <w:rPr>
          <w:rFonts w:cstheme="minorHAnsi"/>
          <w:lang w:val="nl-BE"/>
        </w:rPr>
        <w:t xml:space="preserve">Het </w:t>
      </w:r>
      <w:r w:rsidR="001636DF" w:rsidRPr="00661C81">
        <w:rPr>
          <w:rFonts w:cstheme="minorHAnsi"/>
          <w:lang w:val="nl-BE"/>
        </w:rPr>
        <w:t xml:space="preserve">Decreet Lokaal Bestuur </w:t>
      </w:r>
      <w:r w:rsidR="00661C81">
        <w:rPr>
          <w:rFonts w:cstheme="minorHAnsi"/>
          <w:lang w:val="nl-BE"/>
        </w:rPr>
        <w:t xml:space="preserve">streeft </w:t>
      </w:r>
      <w:r w:rsidR="001636DF" w:rsidRPr="00661C81">
        <w:rPr>
          <w:rFonts w:cstheme="minorHAnsi"/>
          <w:lang w:val="nl-BE"/>
        </w:rPr>
        <w:t>richting een maximale integratie van gemeente en OCMW en dit zowel op politiek als op ambtelijk vlak. Dit echter in eerste instantie met behoud van afzonderlijke identiteit en rechtspersoonlijkheid van gemeente en OCMW, met hun eigen politieke organen en personeel. Hierdoor zal de beheersovereenkomst ook na het Decreet Lokaal Bestuur nog steeds een belangrijk instrument zal uitmaken om de gewenste samenwerking vorm te geven en mogelijk te maken.</w:t>
      </w:r>
      <w:r w:rsidR="00661C81">
        <w:rPr>
          <w:rFonts w:cstheme="minorHAnsi"/>
          <w:lang w:val="nl-BE"/>
        </w:rPr>
        <w:t xml:space="preserve"> </w:t>
      </w:r>
      <w:r w:rsidRPr="00661C81">
        <w:rPr>
          <w:rFonts w:cstheme="minorHAnsi"/>
          <w:lang w:val="nl-BE"/>
        </w:rPr>
        <w:t>Vanaf 1 januari 2019</w:t>
      </w:r>
      <w:r w:rsidR="00661C81">
        <w:rPr>
          <w:rFonts w:cstheme="minorHAnsi"/>
          <w:lang w:val="nl-BE"/>
        </w:rPr>
        <w:t xml:space="preserve"> trad dit nieuwe decreet in werking</w:t>
      </w:r>
      <w:r w:rsidRPr="00661C81">
        <w:rPr>
          <w:rFonts w:cstheme="minorHAnsi"/>
          <w:lang w:val="nl-BE"/>
        </w:rPr>
        <w:t xml:space="preserve">, met nog ruimere mogelijkheden voor gemeente en </w:t>
      </w:r>
      <w:r w:rsidRPr="00661C81">
        <w:rPr>
          <w:rFonts w:cstheme="minorHAnsi"/>
          <w:lang w:val="nl-BE"/>
        </w:rPr>
        <w:t>OCMW om samen te werken op het vlak van personeel en organisatie.</w:t>
      </w:r>
    </w:p>
    <w:p w14:paraId="6FC04667" w14:textId="77777777" w:rsidR="00054A5F" w:rsidRPr="00661C81" w:rsidRDefault="00054A5F" w:rsidP="001636DF">
      <w:pPr>
        <w:spacing w:after="0"/>
        <w:jc w:val="both"/>
        <w:rPr>
          <w:rFonts w:cstheme="minorHAnsi"/>
          <w:lang w:val="nl-BE"/>
        </w:rPr>
      </w:pPr>
    </w:p>
    <w:p w14:paraId="106848A1" w14:textId="4616AF85" w:rsidR="00702442" w:rsidRDefault="001636DF" w:rsidP="001636DF">
      <w:pPr>
        <w:spacing w:after="0"/>
        <w:jc w:val="both"/>
        <w:rPr>
          <w:rFonts w:cstheme="minorHAnsi"/>
        </w:rPr>
      </w:pPr>
      <w:r w:rsidRPr="00661C81">
        <w:rPr>
          <w:rFonts w:cstheme="minorHAnsi"/>
          <w:lang w:val="nl-BE"/>
        </w:rPr>
        <w:t>Om die redenen w</w:t>
      </w:r>
      <w:r w:rsidR="00605FEF">
        <w:rPr>
          <w:rFonts w:cstheme="minorHAnsi"/>
          <w:lang w:val="nl-BE"/>
        </w:rPr>
        <w:t>erd</w:t>
      </w:r>
      <w:r w:rsidRPr="00661C81">
        <w:rPr>
          <w:rFonts w:cstheme="minorHAnsi"/>
          <w:lang w:val="nl-BE"/>
        </w:rPr>
        <w:t xml:space="preserve"> </w:t>
      </w:r>
      <w:r w:rsidR="00605FEF">
        <w:rPr>
          <w:rFonts w:cstheme="minorHAnsi"/>
          <w:lang w:val="nl-BE"/>
        </w:rPr>
        <w:t xml:space="preserve">op </w:t>
      </w:r>
      <w:r w:rsidR="00702442">
        <w:rPr>
          <w:rFonts w:cstheme="minorHAnsi"/>
          <w:lang w:val="nl-BE"/>
        </w:rPr>
        <w:t>24 januari 2019</w:t>
      </w:r>
      <w:r w:rsidR="00605FEF">
        <w:rPr>
          <w:rFonts w:cstheme="minorHAnsi"/>
          <w:lang w:val="nl-BE"/>
        </w:rPr>
        <w:t xml:space="preserve"> </w:t>
      </w:r>
      <w:r w:rsidRPr="00661C81">
        <w:rPr>
          <w:rFonts w:cstheme="minorHAnsi"/>
          <w:lang w:val="nl-BE"/>
        </w:rPr>
        <w:t xml:space="preserve">op basis van </w:t>
      </w:r>
      <w:r w:rsidRPr="00661C81">
        <w:rPr>
          <w:rFonts w:cstheme="minorHAnsi"/>
        </w:rPr>
        <w:t>artikel</w:t>
      </w:r>
      <w:r w:rsidR="00C42BD3" w:rsidRPr="00661C81">
        <w:rPr>
          <w:rFonts w:cstheme="minorHAnsi"/>
        </w:rPr>
        <w:t xml:space="preserve"> 196 van het Decreet Lokaal Bestuur </w:t>
      </w:r>
      <w:r w:rsidR="00605FEF">
        <w:rPr>
          <w:rFonts w:cstheme="minorHAnsi"/>
        </w:rPr>
        <w:t>een</w:t>
      </w:r>
      <w:r w:rsidR="00605FEF" w:rsidRPr="00661C81">
        <w:rPr>
          <w:rFonts w:cstheme="minorHAnsi"/>
        </w:rPr>
        <w:t xml:space="preserve"> </w:t>
      </w:r>
      <w:r w:rsidRPr="00661C81">
        <w:rPr>
          <w:rFonts w:cstheme="minorHAnsi"/>
        </w:rPr>
        <w:t>beheersovereenkomst (navolgend “de Beheersovereenkomst”) afgesloten</w:t>
      </w:r>
      <w:r w:rsidR="00605FEF">
        <w:rPr>
          <w:rFonts w:cstheme="minorHAnsi"/>
        </w:rPr>
        <w:t>.</w:t>
      </w:r>
    </w:p>
    <w:p w14:paraId="69A72099" w14:textId="6F584D5E" w:rsidR="001636DF" w:rsidRPr="00661C81" w:rsidRDefault="001E114B" w:rsidP="001636DF">
      <w:pPr>
        <w:spacing w:after="0"/>
        <w:jc w:val="both"/>
        <w:rPr>
          <w:rFonts w:cstheme="minorHAnsi"/>
        </w:rPr>
      </w:pPr>
      <w:r>
        <w:rPr>
          <w:rFonts w:cstheme="minorHAnsi"/>
        </w:rPr>
        <w:t>D</w:t>
      </w:r>
      <w:r w:rsidR="00605FEF">
        <w:rPr>
          <w:rFonts w:cstheme="minorHAnsi"/>
        </w:rPr>
        <w:t>eze beheersovereenkomst</w:t>
      </w:r>
      <w:r>
        <w:rPr>
          <w:rFonts w:cstheme="minorHAnsi"/>
        </w:rPr>
        <w:t xml:space="preserve"> dient</w:t>
      </w:r>
      <w:r w:rsidR="00605FEF">
        <w:rPr>
          <w:rFonts w:cstheme="minorHAnsi"/>
        </w:rPr>
        <w:t xml:space="preserve"> </w:t>
      </w:r>
      <w:r w:rsidR="00702442">
        <w:rPr>
          <w:rFonts w:cstheme="minorHAnsi"/>
        </w:rPr>
        <w:t>geactualiseerd</w:t>
      </w:r>
      <w:r w:rsidR="00605FEF">
        <w:rPr>
          <w:rFonts w:cstheme="minorHAnsi"/>
        </w:rPr>
        <w:t xml:space="preserve"> te worden.</w:t>
      </w:r>
    </w:p>
    <w:p w14:paraId="4B9A7941" w14:textId="77777777" w:rsidR="001636DF" w:rsidRPr="00661C81" w:rsidRDefault="001636DF" w:rsidP="00616293">
      <w:pPr>
        <w:spacing w:after="0"/>
        <w:jc w:val="both"/>
        <w:rPr>
          <w:rFonts w:cstheme="minorHAnsi"/>
        </w:rPr>
      </w:pPr>
    </w:p>
    <w:p w14:paraId="002A8D22" w14:textId="77777777" w:rsidR="00C42BD3" w:rsidRPr="00661C81" w:rsidRDefault="00C42BD3" w:rsidP="00451D3E">
      <w:pPr>
        <w:spacing w:after="0"/>
        <w:jc w:val="both"/>
        <w:rPr>
          <w:rFonts w:cstheme="minorHAnsi"/>
          <w:lang w:val="nl-BE"/>
        </w:rPr>
      </w:pPr>
    </w:p>
    <w:p w14:paraId="7B74EEA5" w14:textId="77777777" w:rsidR="00C42BD3" w:rsidRPr="00661C81" w:rsidRDefault="00C42BD3" w:rsidP="00C42BD3">
      <w:pPr>
        <w:rPr>
          <w:rFonts w:cstheme="minorHAnsi"/>
          <w:b/>
        </w:rPr>
      </w:pPr>
      <w:r w:rsidRPr="00661C81">
        <w:rPr>
          <w:rFonts w:cstheme="minorHAnsi"/>
          <w:b/>
        </w:rPr>
        <w:t>HOOFDSTUK 1 – ALGEMENE BEPALINGEN</w:t>
      </w:r>
    </w:p>
    <w:p w14:paraId="4FF430F8" w14:textId="77777777" w:rsidR="003C09C8" w:rsidRPr="00661C81" w:rsidRDefault="003C09C8" w:rsidP="00616293">
      <w:pPr>
        <w:spacing w:after="0"/>
        <w:jc w:val="both"/>
        <w:rPr>
          <w:rFonts w:cstheme="minorHAnsi"/>
          <w:b/>
          <w:lang w:val="nl-BE"/>
        </w:rPr>
      </w:pPr>
      <w:r w:rsidRPr="00661C81">
        <w:rPr>
          <w:rFonts w:cstheme="minorHAnsi"/>
          <w:b/>
          <w:lang w:val="nl-BE"/>
        </w:rPr>
        <w:t xml:space="preserve">Art. 1  -  </w:t>
      </w:r>
      <w:r w:rsidR="00C42BD3" w:rsidRPr="00661C81">
        <w:rPr>
          <w:rFonts w:cstheme="minorHAnsi"/>
          <w:b/>
          <w:lang w:val="nl-BE"/>
        </w:rPr>
        <w:t>Doel van de Beheersovereenkomst</w:t>
      </w:r>
    </w:p>
    <w:p w14:paraId="66077A13" w14:textId="77777777" w:rsidR="003C09C8" w:rsidRPr="00661C81" w:rsidRDefault="003C09C8" w:rsidP="00616293">
      <w:pPr>
        <w:spacing w:after="0"/>
        <w:jc w:val="both"/>
        <w:rPr>
          <w:rFonts w:cstheme="minorHAnsi"/>
          <w:lang w:val="nl-BE"/>
        </w:rPr>
      </w:pPr>
    </w:p>
    <w:p w14:paraId="47E31EE4" w14:textId="77777777" w:rsidR="008D1354" w:rsidRPr="00661C81" w:rsidRDefault="008D1354" w:rsidP="00661C81">
      <w:pPr>
        <w:spacing w:after="0"/>
        <w:jc w:val="both"/>
        <w:rPr>
          <w:rFonts w:cstheme="minorHAnsi"/>
          <w:b/>
        </w:rPr>
      </w:pPr>
      <w:r w:rsidRPr="00661C81">
        <w:rPr>
          <w:rFonts w:cstheme="minorHAnsi"/>
        </w:rPr>
        <w:t>§1. Zowel de gemeente als het OCMW hebben een complementaire decretale en/of wettelijke opdracht op het grondgebied van</w:t>
      </w:r>
      <w:r w:rsidR="00661C81">
        <w:rPr>
          <w:rFonts w:cstheme="minorHAnsi"/>
        </w:rPr>
        <w:t xml:space="preserve"> Grimbergen</w:t>
      </w:r>
      <w:r w:rsidRPr="00661C81">
        <w:rPr>
          <w:rFonts w:cstheme="minorHAnsi"/>
        </w:rPr>
        <w:t>.</w:t>
      </w:r>
    </w:p>
    <w:p w14:paraId="6F24F18F" w14:textId="77777777" w:rsidR="008D1354" w:rsidRPr="00661C81" w:rsidRDefault="008D1354" w:rsidP="008D1354">
      <w:pPr>
        <w:spacing w:after="0"/>
        <w:jc w:val="both"/>
        <w:rPr>
          <w:rFonts w:cstheme="minorHAnsi"/>
        </w:rPr>
      </w:pPr>
      <w:r w:rsidRPr="00661C81">
        <w:rPr>
          <w:rFonts w:cstheme="minorHAnsi"/>
        </w:rPr>
        <w:t xml:space="preserve">Daarbij is het de doelstelling van beide besturen een zo goed mogelijk functionerende organisatie tot stand te brengen teneinde de meest efficiënte dienstverlening aan de burgers te bieden en te garanderen. De nood aan integraal besturen met meer bestuurskracht, de financiële beperkingen en de mogelijkheden tot efficiëntiewinst via schaalvoordelen en verminderde overheadkosten brengen beide besturen dichter bij elkaar. </w:t>
      </w:r>
    </w:p>
    <w:p w14:paraId="7753E7E4" w14:textId="77777777" w:rsidR="008D1354" w:rsidRPr="00661C81" w:rsidRDefault="008D1354" w:rsidP="008D1354">
      <w:pPr>
        <w:spacing w:after="0"/>
        <w:jc w:val="both"/>
        <w:rPr>
          <w:rFonts w:cstheme="minorHAnsi"/>
        </w:rPr>
      </w:pPr>
    </w:p>
    <w:p w14:paraId="68F41A39" w14:textId="32316DD4" w:rsidR="008D1354" w:rsidRPr="00661C81" w:rsidRDefault="008D1354" w:rsidP="008D1354">
      <w:pPr>
        <w:spacing w:after="0"/>
        <w:jc w:val="both"/>
        <w:rPr>
          <w:rFonts w:cstheme="minorHAnsi"/>
        </w:rPr>
      </w:pPr>
      <w:r w:rsidRPr="00661C81">
        <w:rPr>
          <w:rFonts w:cstheme="minorHAnsi"/>
        </w:rPr>
        <w:t xml:space="preserve">§2. De gemeente en het OCMW willen hun onderlinge samenwerking naar een hoger niveau tillen waarbij maximaal wordt ingespeeld op </w:t>
      </w:r>
      <w:r w:rsidRPr="00661C81">
        <w:rPr>
          <w:rFonts w:cstheme="minorHAnsi"/>
        </w:rPr>
        <w:t xml:space="preserve">het  Decreet </w:t>
      </w:r>
      <w:r w:rsidRPr="00661C81">
        <w:rPr>
          <w:rFonts w:cstheme="minorHAnsi"/>
        </w:rPr>
        <w:t>Lokaal Bestuur en de mogelijkheden tot integratie en samenwerking die daarin worden geboden.</w:t>
      </w:r>
    </w:p>
    <w:p w14:paraId="2AF8E768" w14:textId="77777777" w:rsidR="00D61698" w:rsidRDefault="00D61698" w:rsidP="008D1354">
      <w:pPr>
        <w:spacing w:after="0"/>
        <w:jc w:val="both"/>
        <w:rPr>
          <w:rFonts w:cstheme="minorHAnsi"/>
        </w:rPr>
      </w:pPr>
    </w:p>
    <w:p w14:paraId="2A341484" w14:textId="3D0F440D" w:rsidR="00D61698" w:rsidRPr="00661C81" w:rsidRDefault="00D61698" w:rsidP="008D1354">
      <w:pPr>
        <w:spacing w:after="0"/>
        <w:jc w:val="both"/>
        <w:rPr>
          <w:rFonts w:cstheme="minorHAnsi"/>
        </w:rPr>
      </w:pPr>
      <w:r>
        <w:rPr>
          <w:rFonts w:cstheme="minorHAnsi"/>
        </w:rPr>
        <w:t>Er is een gezamenlijk organogram voor gemeente en OCMW opgesteld</w:t>
      </w:r>
      <w:r w:rsidR="00B3386C">
        <w:rPr>
          <w:rFonts w:cstheme="minorHAnsi"/>
        </w:rPr>
        <w:t xml:space="preserve"> met als doel de integratie van de diensten en het gemeenschappelijk gebruik van elkaars personeel en voorzieningen te intensifiëren en te formaliseren.</w:t>
      </w:r>
    </w:p>
    <w:p w14:paraId="43B7DF27" w14:textId="77777777" w:rsidR="008D1354" w:rsidRPr="00661C81" w:rsidRDefault="008D1354" w:rsidP="008D1354">
      <w:pPr>
        <w:spacing w:after="0"/>
        <w:jc w:val="both"/>
        <w:rPr>
          <w:rFonts w:cstheme="minorHAnsi"/>
        </w:rPr>
      </w:pPr>
    </w:p>
    <w:p w14:paraId="7FF8AFD5" w14:textId="77777777" w:rsidR="008D1354" w:rsidRPr="00661C81" w:rsidRDefault="008D1354" w:rsidP="008D1354">
      <w:pPr>
        <w:spacing w:after="0"/>
        <w:jc w:val="both"/>
        <w:rPr>
          <w:rFonts w:cstheme="minorHAnsi"/>
          <w:b/>
        </w:rPr>
      </w:pPr>
      <w:r w:rsidRPr="00661C81">
        <w:rPr>
          <w:rFonts w:cstheme="minorHAnsi"/>
        </w:rPr>
        <w:t xml:space="preserve">§3. In deze context strekt de Beheersovereenkomst ertoe verder uitvoering te geven aan de mogelijkheden tot samenwerking die het meest efficiëntie-verhoging en organisatieversterking met zich meebrengen, rekening houdend met de eigen specificiteit en de gezamenlijk vastgestelde doelstellingen. </w:t>
      </w:r>
    </w:p>
    <w:p w14:paraId="027E8853" w14:textId="77777777" w:rsidR="008D1354" w:rsidRPr="00661C81" w:rsidRDefault="008D1354" w:rsidP="008D1354">
      <w:pPr>
        <w:spacing w:after="0"/>
        <w:jc w:val="both"/>
        <w:rPr>
          <w:rFonts w:cstheme="minorHAnsi"/>
        </w:rPr>
      </w:pPr>
      <w:r w:rsidRPr="00661C81">
        <w:rPr>
          <w:rFonts w:cstheme="minorHAnsi"/>
        </w:rPr>
        <w:t>De Beheersovereenkomst is een kaderovereenkomst met – binnen de mogelijkheden geboden door de regelgeving – afspraken omtrent het gemeenschappelijk gebruik van elkaars die</w:t>
      </w:r>
      <w:r w:rsidR="006D3874">
        <w:rPr>
          <w:rFonts w:cstheme="minorHAnsi"/>
        </w:rPr>
        <w:t xml:space="preserve">nsten, personeel, voorzieningen. </w:t>
      </w:r>
    </w:p>
    <w:p w14:paraId="4B409B10" w14:textId="77777777" w:rsidR="008D1354" w:rsidRPr="00661C81" w:rsidRDefault="008D1354" w:rsidP="008D1354">
      <w:pPr>
        <w:spacing w:after="0"/>
        <w:jc w:val="both"/>
        <w:rPr>
          <w:rFonts w:cstheme="minorHAnsi"/>
        </w:rPr>
      </w:pPr>
    </w:p>
    <w:p w14:paraId="08899686" w14:textId="77777777" w:rsidR="008D1354" w:rsidRPr="00661C81" w:rsidRDefault="008D1354" w:rsidP="008D1354">
      <w:pPr>
        <w:spacing w:after="0"/>
        <w:jc w:val="both"/>
        <w:rPr>
          <w:rFonts w:cstheme="minorHAnsi"/>
        </w:rPr>
      </w:pPr>
      <w:r w:rsidRPr="00661C81">
        <w:rPr>
          <w:rFonts w:cstheme="minorHAnsi"/>
        </w:rPr>
        <w:t>Indien zulks nodig wordt geacht, kunnen verdere uitvoeringsmodaliteiten en concrete afspraken worden gemaakt tussen beide besturen en als addendum aan de Beheersovereenkomst worden gevoegd.</w:t>
      </w:r>
    </w:p>
    <w:p w14:paraId="216057C4" w14:textId="77777777" w:rsidR="00806BB7" w:rsidRPr="00661C81" w:rsidRDefault="00D103A6" w:rsidP="008D1354">
      <w:pPr>
        <w:spacing w:after="0"/>
        <w:jc w:val="both"/>
        <w:rPr>
          <w:rFonts w:cstheme="minorHAnsi"/>
        </w:rPr>
      </w:pPr>
      <w:r w:rsidRPr="00661C81">
        <w:rPr>
          <w:rFonts w:cstheme="minorHAnsi"/>
        </w:rPr>
        <w:br/>
      </w:r>
    </w:p>
    <w:p w14:paraId="0813BFD1" w14:textId="77777777" w:rsidR="008D1354" w:rsidRPr="00661C81" w:rsidRDefault="008D1354" w:rsidP="008D1354">
      <w:pPr>
        <w:spacing w:after="0"/>
        <w:rPr>
          <w:rFonts w:cstheme="minorHAnsi"/>
          <w:b/>
        </w:rPr>
      </w:pPr>
      <w:r w:rsidRPr="00661C81">
        <w:rPr>
          <w:rFonts w:cstheme="minorHAnsi"/>
          <w:b/>
        </w:rPr>
        <w:t>Artikel 2 – Inwerkingtreding en duur van de Beheersovereenkomst</w:t>
      </w:r>
    </w:p>
    <w:p w14:paraId="78B25E95" w14:textId="77777777" w:rsidR="008D1354" w:rsidRPr="00661C81" w:rsidRDefault="008D1354" w:rsidP="008D1354">
      <w:pPr>
        <w:spacing w:after="0"/>
        <w:rPr>
          <w:rFonts w:cstheme="minorHAnsi"/>
          <w:b/>
        </w:rPr>
      </w:pPr>
    </w:p>
    <w:p w14:paraId="6DE37A07" w14:textId="77777777" w:rsidR="008D1354" w:rsidRPr="00661C81" w:rsidRDefault="008D1354" w:rsidP="008D1354">
      <w:pPr>
        <w:spacing w:after="0"/>
        <w:jc w:val="both"/>
        <w:rPr>
          <w:rFonts w:cstheme="minorHAnsi"/>
        </w:rPr>
      </w:pPr>
      <w:r w:rsidRPr="00661C81">
        <w:rPr>
          <w:rFonts w:cstheme="minorHAnsi"/>
        </w:rPr>
        <w:t>§1</w:t>
      </w:r>
      <w:r w:rsidR="00753A64" w:rsidRPr="00661C81">
        <w:rPr>
          <w:rFonts w:cstheme="minorHAnsi"/>
        </w:rPr>
        <w:t>.</w:t>
      </w:r>
      <w:r w:rsidRPr="00661C81">
        <w:rPr>
          <w:rFonts w:cstheme="minorHAnsi"/>
        </w:rPr>
        <w:t xml:space="preserve"> De Beheersovereenkomst wordt gesloten voor onbepaal</w:t>
      </w:r>
      <w:r w:rsidR="006D3874">
        <w:rPr>
          <w:rFonts w:cstheme="minorHAnsi"/>
        </w:rPr>
        <w:t>de duur</w:t>
      </w:r>
      <w:r w:rsidRPr="00661C81">
        <w:rPr>
          <w:rFonts w:cstheme="minorHAnsi"/>
        </w:rPr>
        <w:t>.</w:t>
      </w:r>
    </w:p>
    <w:p w14:paraId="4ACD6125" w14:textId="77777777" w:rsidR="008D1354" w:rsidRPr="00661C81" w:rsidRDefault="008D1354" w:rsidP="008D1354">
      <w:pPr>
        <w:spacing w:after="0"/>
        <w:rPr>
          <w:rFonts w:cstheme="minorHAnsi"/>
        </w:rPr>
      </w:pPr>
    </w:p>
    <w:p w14:paraId="441492FF" w14:textId="77777777" w:rsidR="008D1354" w:rsidRPr="00661C81" w:rsidRDefault="008D1354" w:rsidP="008D1354">
      <w:pPr>
        <w:spacing w:after="0"/>
        <w:jc w:val="both"/>
        <w:rPr>
          <w:rFonts w:cstheme="minorHAnsi"/>
        </w:rPr>
      </w:pPr>
      <w:r w:rsidRPr="00661C81">
        <w:rPr>
          <w:rFonts w:cstheme="minorHAnsi"/>
        </w:rPr>
        <w:t>§2</w:t>
      </w:r>
      <w:r w:rsidR="00753A64" w:rsidRPr="00661C81">
        <w:rPr>
          <w:rFonts w:cstheme="minorHAnsi"/>
        </w:rPr>
        <w:t>.</w:t>
      </w:r>
      <w:r w:rsidRPr="00661C81">
        <w:rPr>
          <w:rFonts w:cstheme="minorHAnsi"/>
        </w:rPr>
        <w:t xml:space="preserve"> Ingeval binnen de gemeente en/of het OCMW de wil bestaat om de Beheersovereenkomst te beëindigen, wordt dit geformaliseerd in een gemeenteraadsbeslissing en/of OCMW-raadsbeslissing, waarbij volgende procedureregels in acht worden genomen: </w:t>
      </w:r>
    </w:p>
    <w:p w14:paraId="64581035" w14:textId="77777777" w:rsidR="008D1354" w:rsidRPr="00661C81" w:rsidRDefault="008D1354" w:rsidP="008D1354">
      <w:pPr>
        <w:spacing w:after="0"/>
        <w:jc w:val="both"/>
        <w:rPr>
          <w:rFonts w:cstheme="minorHAnsi"/>
        </w:rPr>
      </w:pPr>
    </w:p>
    <w:p w14:paraId="2172BDB6" w14:textId="77777777" w:rsidR="008D1354" w:rsidRPr="00661C81" w:rsidRDefault="008D1354" w:rsidP="00D54384">
      <w:pPr>
        <w:pStyle w:val="Lijstalinea"/>
        <w:numPr>
          <w:ilvl w:val="0"/>
          <w:numId w:val="6"/>
        </w:numPr>
        <w:spacing w:after="0"/>
        <w:jc w:val="both"/>
        <w:rPr>
          <w:rFonts w:cstheme="minorHAnsi"/>
          <w:lang w:val="nl-BE"/>
        </w:rPr>
      </w:pPr>
      <w:r w:rsidRPr="00661C81">
        <w:rPr>
          <w:rFonts w:cstheme="minorHAnsi"/>
        </w:rPr>
        <w:t xml:space="preserve">Iedere opzegging moet uitgevoerd worden middels aangetekend schrijven aan het ander bestuur en gaat ten vroegste in op de eerste dag van het volgende kalenderjaar, na een minimale opzeggingstermijn van </w:t>
      </w:r>
      <w:r w:rsidR="00753A64" w:rsidRPr="00661C81">
        <w:rPr>
          <w:rFonts w:cstheme="minorHAnsi"/>
        </w:rPr>
        <w:t>1 jaar</w:t>
      </w:r>
      <w:r w:rsidRPr="00661C81">
        <w:rPr>
          <w:rFonts w:cstheme="minorHAnsi"/>
        </w:rPr>
        <w:t xml:space="preserve">;  </w:t>
      </w:r>
    </w:p>
    <w:p w14:paraId="49E4BDA4" w14:textId="77777777" w:rsidR="008D1354" w:rsidRPr="00661C81" w:rsidRDefault="008D1354" w:rsidP="008D1354">
      <w:pPr>
        <w:pStyle w:val="Lijstalinea"/>
        <w:spacing w:after="0"/>
        <w:jc w:val="both"/>
        <w:rPr>
          <w:rFonts w:cstheme="minorHAnsi"/>
          <w:lang w:val="nl-BE"/>
        </w:rPr>
      </w:pPr>
    </w:p>
    <w:p w14:paraId="674C2434" w14:textId="77777777" w:rsidR="008D1354" w:rsidRPr="00661C81" w:rsidRDefault="008D1354" w:rsidP="00D54384">
      <w:pPr>
        <w:pStyle w:val="Lijstalinea"/>
        <w:numPr>
          <w:ilvl w:val="0"/>
          <w:numId w:val="6"/>
        </w:numPr>
        <w:spacing w:after="0"/>
        <w:jc w:val="both"/>
        <w:rPr>
          <w:rFonts w:cstheme="minorHAnsi"/>
          <w:lang w:val="nl-BE"/>
        </w:rPr>
      </w:pPr>
      <w:r w:rsidRPr="00661C81">
        <w:rPr>
          <w:rFonts w:cstheme="minorHAnsi"/>
        </w:rPr>
        <w:t xml:space="preserve">Voormeld aangetekend schrijven dient de - met redenen omklede - gemeenteraadsbeslissing of OCMW-raadsbeslissing te bevatten, waaruit duidelijk en ondubbelzinnig de wil blijkt tot stopzetting van de samenwerking, met inbegrip van een afdoende motivering; </w:t>
      </w:r>
    </w:p>
    <w:p w14:paraId="6F15C0BF" w14:textId="77777777" w:rsidR="008D1354" w:rsidRPr="00661C81" w:rsidRDefault="008D1354" w:rsidP="008D1354">
      <w:pPr>
        <w:spacing w:after="0"/>
        <w:jc w:val="both"/>
        <w:rPr>
          <w:rFonts w:cstheme="minorHAnsi"/>
          <w:lang w:val="nl-BE"/>
        </w:rPr>
      </w:pPr>
    </w:p>
    <w:p w14:paraId="309041C5" w14:textId="77777777" w:rsidR="008D1354" w:rsidRPr="00661C81" w:rsidRDefault="008D1354" w:rsidP="00D54384">
      <w:pPr>
        <w:pStyle w:val="Lijstalinea"/>
        <w:numPr>
          <w:ilvl w:val="0"/>
          <w:numId w:val="6"/>
        </w:numPr>
        <w:spacing w:after="0"/>
        <w:jc w:val="both"/>
        <w:rPr>
          <w:rFonts w:cstheme="minorHAnsi"/>
          <w:lang w:val="nl-BE"/>
        </w:rPr>
      </w:pPr>
      <w:r w:rsidRPr="00661C81">
        <w:rPr>
          <w:rFonts w:cstheme="minorHAnsi"/>
        </w:rPr>
        <w:t>Eenzijdige opzegging is enkel mogelijk ná het doorlopen van een bemiddelingsprocedure. Deze bemiddelingsprocedure omvat minstens één overleg door een commissie van deskundigen, met name de burgemeester, de OCMW-voorzitter en de decretale graden van de besturen, eventueel bijgestaan door externe adviseurs. Indien op grond van dit overleg geen vergelijk kan gevonden worden, wordt de eenzijdige opzegging voorgelegd aan de gemeenteraad en de OCMW-raad.  De bemiddelingsprocedure beslaat maximum een periode van 2 maanden;</w:t>
      </w:r>
    </w:p>
    <w:p w14:paraId="2937E913" w14:textId="77777777" w:rsidR="008D1354" w:rsidRPr="00661C81" w:rsidRDefault="008D1354" w:rsidP="008D1354">
      <w:pPr>
        <w:spacing w:after="0"/>
        <w:jc w:val="both"/>
        <w:rPr>
          <w:rFonts w:cstheme="minorHAnsi"/>
          <w:lang w:val="nl-BE"/>
        </w:rPr>
      </w:pPr>
    </w:p>
    <w:p w14:paraId="60F554D1" w14:textId="77777777" w:rsidR="008D1354" w:rsidRPr="00661C81" w:rsidRDefault="008D1354" w:rsidP="00D54384">
      <w:pPr>
        <w:pStyle w:val="Lijstalinea"/>
        <w:numPr>
          <w:ilvl w:val="0"/>
          <w:numId w:val="6"/>
        </w:numPr>
        <w:spacing w:after="0"/>
        <w:jc w:val="both"/>
        <w:rPr>
          <w:rFonts w:cstheme="minorHAnsi"/>
          <w:lang w:val="nl-BE"/>
        </w:rPr>
      </w:pPr>
      <w:r w:rsidRPr="00661C81">
        <w:rPr>
          <w:rFonts w:cstheme="minorHAnsi"/>
        </w:rPr>
        <w:t>Het bestuur dat de Beheersovereenkomst eenzijdig opzegt, is volledig verantwoordelijk voor de kosten die gepaard gaan met deze verbreking en dit zowel naar systemen, werkmethodes als personeelskader. Indien beide besturen in onderling overleg de Beheersovereenkomst verbreken, worden alle afspraken en financiële implicaties in onderling overleg geregeld.</w:t>
      </w:r>
    </w:p>
    <w:p w14:paraId="3EC3CABD" w14:textId="77777777" w:rsidR="008D1354" w:rsidRPr="00661C81" w:rsidRDefault="008D1354" w:rsidP="008D1354">
      <w:pPr>
        <w:spacing w:after="0"/>
        <w:jc w:val="both"/>
        <w:rPr>
          <w:rFonts w:cstheme="minorHAnsi"/>
          <w:lang w:val="nl-BE"/>
        </w:rPr>
      </w:pPr>
    </w:p>
    <w:p w14:paraId="78459551" w14:textId="77777777" w:rsidR="00753A64" w:rsidRPr="00661C81" w:rsidRDefault="00753A64" w:rsidP="00753A64">
      <w:pPr>
        <w:spacing w:after="0"/>
        <w:jc w:val="both"/>
        <w:rPr>
          <w:rFonts w:cstheme="minorHAnsi"/>
          <w:lang w:val="nl-BE"/>
        </w:rPr>
      </w:pPr>
    </w:p>
    <w:p w14:paraId="207E2A68" w14:textId="77777777" w:rsidR="00753A64" w:rsidRPr="00661C81" w:rsidRDefault="00753A64" w:rsidP="00753A64">
      <w:pPr>
        <w:spacing w:after="0"/>
        <w:rPr>
          <w:rFonts w:cstheme="minorHAnsi"/>
          <w:b/>
        </w:rPr>
      </w:pPr>
      <w:r w:rsidRPr="00661C81">
        <w:rPr>
          <w:rFonts w:cstheme="minorHAnsi"/>
          <w:b/>
        </w:rPr>
        <w:t>HOOFDSTUK 2 – ALGEMEEN KADER</w:t>
      </w:r>
    </w:p>
    <w:p w14:paraId="232D9380" w14:textId="77777777" w:rsidR="00753A64" w:rsidRPr="00661C81" w:rsidRDefault="00753A64" w:rsidP="00753A64">
      <w:pPr>
        <w:spacing w:after="0"/>
        <w:rPr>
          <w:rFonts w:cstheme="minorHAnsi"/>
          <w:b/>
        </w:rPr>
      </w:pPr>
    </w:p>
    <w:p w14:paraId="2680666D" w14:textId="77777777" w:rsidR="00753A64" w:rsidRPr="00661C81" w:rsidRDefault="00753A64" w:rsidP="00753A64">
      <w:pPr>
        <w:spacing w:after="0"/>
        <w:rPr>
          <w:rFonts w:cstheme="minorHAnsi"/>
          <w:b/>
        </w:rPr>
      </w:pPr>
      <w:r w:rsidRPr="00661C81">
        <w:rPr>
          <w:rFonts w:cstheme="minorHAnsi"/>
          <w:b/>
        </w:rPr>
        <w:t>Artikel 3 – Juridisch kader van de integratie</w:t>
      </w:r>
    </w:p>
    <w:p w14:paraId="26E61DAB" w14:textId="77777777" w:rsidR="00753A64" w:rsidRPr="00661C81" w:rsidRDefault="00753A64" w:rsidP="00753A64">
      <w:pPr>
        <w:spacing w:after="0"/>
        <w:rPr>
          <w:rFonts w:cstheme="minorHAnsi"/>
          <w:b/>
        </w:rPr>
      </w:pPr>
    </w:p>
    <w:p w14:paraId="650CFA31" w14:textId="77777777" w:rsidR="00753A64" w:rsidRPr="00661C81" w:rsidRDefault="00753A64" w:rsidP="00753A64">
      <w:pPr>
        <w:spacing w:after="0"/>
        <w:jc w:val="both"/>
        <w:rPr>
          <w:rFonts w:cstheme="minorHAnsi"/>
          <w:lang w:val="nl-BE"/>
        </w:rPr>
      </w:pPr>
      <w:r w:rsidRPr="00661C81">
        <w:rPr>
          <w:rFonts w:eastAsia="Calibri" w:cstheme="minorHAnsi"/>
        </w:rPr>
        <w:t>§1. De Beheersovereenkomst</w:t>
      </w:r>
      <w:r w:rsidRPr="00661C81">
        <w:rPr>
          <w:rFonts w:cstheme="minorHAnsi"/>
        </w:rPr>
        <w:t xml:space="preserve"> </w:t>
      </w:r>
      <w:r w:rsidRPr="00661C81">
        <w:rPr>
          <w:rFonts w:eastAsia="Calibri" w:cstheme="minorHAnsi"/>
        </w:rPr>
        <w:t>is</w:t>
      </w:r>
      <w:r w:rsidRPr="00661C81">
        <w:rPr>
          <w:rFonts w:cstheme="minorHAnsi"/>
        </w:rPr>
        <w:t xml:space="preserve"> </w:t>
      </w:r>
      <w:r w:rsidRPr="00661C81">
        <w:rPr>
          <w:rFonts w:eastAsia="Calibri" w:cstheme="minorHAnsi"/>
        </w:rPr>
        <w:t>gesteund</w:t>
      </w:r>
      <w:r w:rsidRPr="00661C81">
        <w:rPr>
          <w:rFonts w:cstheme="minorHAnsi"/>
        </w:rPr>
        <w:t xml:space="preserve"> </w:t>
      </w:r>
      <w:r w:rsidRPr="00661C81">
        <w:rPr>
          <w:rFonts w:eastAsia="Calibri" w:cstheme="minorHAnsi"/>
        </w:rPr>
        <w:t xml:space="preserve">op </w:t>
      </w:r>
      <w:r w:rsidRPr="00661C81">
        <w:rPr>
          <w:rFonts w:cstheme="minorHAnsi"/>
          <w:lang w:val="nl-BE"/>
        </w:rPr>
        <w:t>artikel 196 van het Decreet Lokaal Bestuur:</w:t>
      </w:r>
    </w:p>
    <w:p w14:paraId="3DE7182C" w14:textId="77777777" w:rsidR="00753A64" w:rsidRPr="00661C81" w:rsidRDefault="00753A64" w:rsidP="00753A64">
      <w:pPr>
        <w:pStyle w:val="Lijstalinea"/>
        <w:spacing w:after="0"/>
        <w:ind w:left="360"/>
        <w:jc w:val="both"/>
        <w:rPr>
          <w:rFonts w:cstheme="minorHAnsi"/>
          <w:lang w:val="nl-BE"/>
        </w:rPr>
      </w:pPr>
    </w:p>
    <w:p w14:paraId="659718D0" w14:textId="77777777" w:rsidR="00753A64" w:rsidRPr="00661C81" w:rsidRDefault="00753A64" w:rsidP="00753A64">
      <w:pPr>
        <w:pStyle w:val="Lijstalinea"/>
        <w:spacing w:after="0"/>
        <w:ind w:left="708"/>
        <w:jc w:val="both"/>
        <w:rPr>
          <w:rFonts w:cstheme="minorHAnsi"/>
          <w:i/>
          <w:lang w:val="nl-BE"/>
        </w:rPr>
      </w:pPr>
      <w:r w:rsidRPr="00661C81">
        <w:rPr>
          <w:rFonts w:cstheme="minorHAnsi"/>
          <w:lang w:val="nl-BE"/>
        </w:rPr>
        <w:t>“</w:t>
      </w:r>
      <w:r w:rsidRPr="00661C81">
        <w:rPr>
          <w:rFonts w:eastAsia="Calibri" w:cstheme="minorHAnsi"/>
          <w:i/>
          <w:lang w:val="nl-BE"/>
        </w:rPr>
        <w:t>Tussen</w:t>
      </w:r>
      <w:r w:rsidRPr="00661C81">
        <w:rPr>
          <w:rFonts w:cstheme="minorHAnsi"/>
          <w:i/>
          <w:lang w:val="nl-BE"/>
        </w:rPr>
        <w:t xml:space="preserve"> </w:t>
      </w:r>
      <w:r w:rsidRPr="00661C81">
        <w:rPr>
          <w:rFonts w:eastAsia="Calibri" w:cstheme="minorHAnsi"/>
          <w:i/>
          <w:lang w:val="nl-BE"/>
        </w:rPr>
        <w:t>de</w:t>
      </w:r>
      <w:r w:rsidRPr="00661C81">
        <w:rPr>
          <w:rFonts w:cstheme="minorHAnsi"/>
          <w:i/>
          <w:lang w:val="nl-BE"/>
        </w:rPr>
        <w:t xml:space="preserve"> </w:t>
      </w:r>
      <w:r w:rsidRPr="00661C81">
        <w:rPr>
          <w:rFonts w:eastAsia="Calibri" w:cstheme="minorHAnsi"/>
          <w:i/>
          <w:lang w:val="nl-BE"/>
        </w:rPr>
        <w:t>gemeente</w:t>
      </w:r>
      <w:r w:rsidRPr="00661C81">
        <w:rPr>
          <w:rFonts w:cstheme="minorHAnsi"/>
          <w:i/>
          <w:lang w:val="nl-BE"/>
        </w:rPr>
        <w:t xml:space="preserve"> </w:t>
      </w:r>
      <w:r w:rsidRPr="00661C81">
        <w:rPr>
          <w:rFonts w:eastAsia="Calibri" w:cstheme="minorHAnsi"/>
          <w:i/>
          <w:lang w:val="nl-BE"/>
        </w:rPr>
        <w:t>en</w:t>
      </w:r>
      <w:r w:rsidRPr="00661C81">
        <w:rPr>
          <w:rFonts w:cstheme="minorHAnsi"/>
          <w:i/>
          <w:lang w:val="nl-BE"/>
        </w:rPr>
        <w:t xml:space="preserve"> </w:t>
      </w:r>
      <w:r w:rsidRPr="00661C81">
        <w:rPr>
          <w:rFonts w:eastAsia="Calibri" w:cstheme="minorHAnsi"/>
          <w:i/>
          <w:lang w:val="nl-BE"/>
        </w:rPr>
        <w:t>het</w:t>
      </w:r>
      <w:r w:rsidRPr="00661C81">
        <w:rPr>
          <w:rFonts w:cstheme="minorHAnsi"/>
          <w:i/>
          <w:lang w:val="nl-BE"/>
        </w:rPr>
        <w:t xml:space="preserve"> </w:t>
      </w:r>
      <w:r w:rsidRPr="00661C81">
        <w:rPr>
          <w:rFonts w:eastAsia="Calibri" w:cstheme="minorHAnsi"/>
          <w:i/>
          <w:lang w:val="nl-BE"/>
        </w:rPr>
        <w:t>openbaar</w:t>
      </w:r>
      <w:r w:rsidRPr="00661C81">
        <w:rPr>
          <w:rFonts w:cstheme="minorHAnsi"/>
          <w:i/>
          <w:lang w:val="nl-BE"/>
        </w:rPr>
        <w:t xml:space="preserve"> </w:t>
      </w:r>
      <w:r w:rsidRPr="00661C81">
        <w:rPr>
          <w:rFonts w:eastAsia="Calibri" w:cstheme="minorHAnsi"/>
          <w:i/>
          <w:lang w:val="nl-BE"/>
        </w:rPr>
        <w:t>centrum</w:t>
      </w:r>
      <w:r w:rsidRPr="00661C81">
        <w:rPr>
          <w:rFonts w:cstheme="minorHAnsi"/>
          <w:i/>
          <w:lang w:val="nl-BE"/>
        </w:rPr>
        <w:t xml:space="preserve"> </w:t>
      </w:r>
      <w:r w:rsidRPr="00661C81">
        <w:rPr>
          <w:rFonts w:eastAsia="Calibri" w:cstheme="minorHAnsi"/>
          <w:i/>
          <w:lang w:val="nl-BE"/>
        </w:rPr>
        <w:t>voor</w:t>
      </w:r>
      <w:r w:rsidRPr="00661C81">
        <w:rPr>
          <w:rFonts w:cstheme="minorHAnsi"/>
          <w:i/>
          <w:lang w:val="nl-BE"/>
        </w:rPr>
        <w:t xml:space="preserve"> </w:t>
      </w:r>
      <w:r w:rsidRPr="00661C81">
        <w:rPr>
          <w:rFonts w:eastAsia="Calibri" w:cstheme="minorHAnsi"/>
          <w:i/>
          <w:lang w:val="nl-BE"/>
        </w:rPr>
        <w:t>maatschappelijk</w:t>
      </w:r>
      <w:r w:rsidRPr="00661C81">
        <w:rPr>
          <w:rFonts w:cstheme="minorHAnsi"/>
          <w:i/>
          <w:lang w:val="nl-BE"/>
        </w:rPr>
        <w:t xml:space="preserve"> </w:t>
      </w:r>
      <w:r w:rsidRPr="00661C81">
        <w:rPr>
          <w:rFonts w:eastAsia="Calibri" w:cstheme="minorHAnsi"/>
          <w:i/>
          <w:lang w:val="nl-BE"/>
        </w:rPr>
        <w:t>welzijn</w:t>
      </w:r>
      <w:r w:rsidRPr="00661C81">
        <w:rPr>
          <w:rFonts w:cstheme="minorHAnsi"/>
          <w:i/>
          <w:lang w:val="nl-BE"/>
        </w:rPr>
        <w:t xml:space="preserve"> </w:t>
      </w:r>
      <w:r w:rsidRPr="00661C81">
        <w:rPr>
          <w:rFonts w:eastAsia="Calibri" w:cstheme="minorHAnsi"/>
          <w:i/>
          <w:lang w:val="nl-BE"/>
        </w:rPr>
        <w:t>kunnen</w:t>
      </w:r>
      <w:r w:rsidRPr="00661C81">
        <w:rPr>
          <w:rFonts w:cstheme="minorHAnsi"/>
          <w:i/>
          <w:lang w:val="nl-BE"/>
        </w:rPr>
        <w:t xml:space="preserve"> </w:t>
      </w:r>
      <w:r w:rsidRPr="00661C81">
        <w:rPr>
          <w:rFonts w:eastAsia="Calibri" w:cstheme="minorHAnsi"/>
          <w:i/>
          <w:lang w:val="nl-BE"/>
        </w:rPr>
        <w:t>beheersovereenkomsten</w:t>
      </w:r>
      <w:r w:rsidRPr="00661C81">
        <w:rPr>
          <w:rFonts w:cstheme="minorHAnsi"/>
          <w:i/>
          <w:lang w:val="nl-BE"/>
        </w:rPr>
        <w:t xml:space="preserve"> </w:t>
      </w:r>
      <w:r w:rsidRPr="00661C81">
        <w:rPr>
          <w:rFonts w:eastAsia="Calibri" w:cstheme="minorHAnsi"/>
          <w:i/>
          <w:lang w:val="nl-BE"/>
        </w:rPr>
        <w:t>worden</w:t>
      </w:r>
      <w:r w:rsidRPr="00661C81">
        <w:rPr>
          <w:rFonts w:cstheme="minorHAnsi"/>
          <w:i/>
          <w:lang w:val="nl-BE"/>
        </w:rPr>
        <w:t xml:space="preserve"> </w:t>
      </w:r>
      <w:r w:rsidRPr="00661C81">
        <w:rPr>
          <w:rFonts w:eastAsia="Calibri" w:cstheme="minorHAnsi"/>
          <w:i/>
          <w:lang w:val="nl-BE"/>
        </w:rPr>
        <w:t>gesloten</w:t>
      </w:r>
      <w:r w:rsidRPr="00661C81">
        <w:rPr>
          <w:rFonts w:cstheme="minorHAnsi"/>
          <w:i/>
          <w:lang w:val="nl-BE"/>
        </w:rPr>
        <w:t xml:space="preserve"> </w:t>
      </w:r>
      <w:r w:rsidRPr="00661C81">
        <w:rPr>
          <w:rFonts w:eastAsia="Calibri" w:cstheme="minorHAnsi"/>
          <w:i/>
          <w:lang w:val="nl-BE"/>
        </w:rPr>
        <w:t>over</w:t>
      </w:r>
      <w:r w:rsidRPr="00661C81">
        <w:rPr>
          <w:rFonts w:cstheme="minorHAnsi"/>
          <w:i/>
          <w:lang w:val="nl-BE"/>
        </w:rPr>
        <w:t xml:space="preserve"> </w:t>
      </w:r>
      <w:r w:rsidRPr="00661C81">
        <w:rPr>
          <w:rFonts w:eastAsia="Calibri" w:cstheme="minorHAnsi"/>
          <w:i/>
          <w:lang w:val="nl-BE"/>
        </w:rPr>
        <w:t>het</w:t>
      </w:r>
      <w:r w:rsidRPr="00661C81">
        <w:rPr>
          <w:rFonts w:cstheme="minorHAnsi"/>
          <w:i/>
          <w:lang w:val="nl-BE"/>
        </w:rPr>
        <w:t xml:space="preserve"> </w:t>
      </w:r>
      <w:r w:rsidRPr="00661C81">
        <w:rPr>
          <w:rFonts w:eastAsia="Calibri" w:cstheme="minorHAnsi"/>
          <w:i/>
          <w:lang w:val="nl-BE"/>
        </w:rPr>
        <w:t>gemeenschappelijk</w:t>
      </w:r>
      <w:r w:rsidRPr="00661C81">
        <w:rPr>
          <w:rFonts w:cstheme="minorHAnsi"/>
          <w:i/>
          <w:lang w:val="nl-BE"/>
        </w:rPr>
        <w:t xml:space="preserve"> </w:t>
      </w:r>
      <w:r w:rsidRPr="00661C81">
        <w:rPr>
          <w:rFonts w:eastAsia="Calibri" w:cstheme="minorHAnsi"/>
          <w:i/>
          <w:lang w:val="nl-BE"/>
        </w:rPr>
        <w:t>gebruik</w:t>
      </w:r>
      <w:r w:rsidRPr="00661C81">
        <w:rPr>
          <w:rFonts w:cstheme="minorHAnsi"/>
          <w:i/>
          <w:lang w:val="nl-BE"/>
        </w:rPr>
        <w:t xml:space="preserve"> </w:t>
      </w:r>
      <w:r w:rsidRPr="00661C81">
        <w:rPr>
          <w:rFonts w:eastAsia="Calibri" w:cstheme="minorHAnsi"/>
          <w:i/>
          <w:lang w:val="nl-BE"/>
        </w:rPr>
        <w:t>van</w:t>
      </w:r>
      <w:r w:rsidRPr="00661C81">
        <w:rPr>
          <w:rFonts w:cstheme="minorHAnsi"/>
          <w:i/>
          <w:lang w:val="nl-BE"/>
        </w:rPr>
        <w:t xml:space="preserve"> </w:t>
      </w:r>
      <w:r w:rsidRPr="00661C81">
        <w:rPr>
          <w:rFonts w:eastAsia="Calibri" w:cstheme="minorHAnsi"/>
          <w:i/>
          <w:lang w:val="nl-BE"/>
        </w:rPr>
        <w:t>elkaars</w:t>
      </w:r>
      <w:r w:rsidRPr="00661C81">
        <w:rPr>
          <w:rFonts w:cstheme="minorHAnsi"/>
          <w:i/>
          <w:lang w:val="nl-BE"/>
        </w:rPr>
        <w:t> </w:t>
      </w:r>
      <w:r w:rsidRPr="00661C81">
        <w:rPr>
          <w:rFonts w:eastAsia="Calibri" w:cstheme="minorHAnsi"/>
          <w:i/>
          <w:lang w:val="nl-BE"/>
        </w:rPr>
        <w:t>diensten</w:t>
      </w:r>
      <w:r w:rsidRPr="00661C81">
        <w:rPr>
          <w:rFonts w:cstheme="minorHAnsi"/>
          <w:i/>
          <w:lang w:val="nl-BE"/>
        </w:rPr>
        <w:t xml:space="preserve">. </w:t>
      </w:r>
    </w:p>
    <w:p w14:paraId="709FD2AE" w14:textId="77777777" w:rsidR="00753A64" w:rsidRPr="00661C81" w:rsidRDefault="00753A64" w:rsidP="00753A64">
      <w:pPr>
        <w:pStyle w:val="Lijstalinea"/>
        <w:spacing w:after="0"/>
        <w:ind w:left="708"/>
        <w:jc w:val="both"/>
        <w:rPr>
          <w:rFonts w:cstheme="minorHAnsi"/>
          <w:i/>
          <w:lang w:val="nl-BE"/>
        </w:rPr>
      </w:pPr>
    </w:p>
    <w:p w14:paraId="3E62455D" w14:textId="77777777" w:rsidR="00753A64" w:rsidRPr="00661C81" w:rsidRDefault="00753A64" w:rsidP="00753A64">
      <w:pPr>
        <w:spacing w:after="0"/>
        <w:ind w:left="708"/>
        <w:jc w:val="both"/>
        <w:rPr>
          <w:rFonts w:cstheme="minorHAnsi"/>
          <w:i/>
          <w:lang w:val="nl-BE"/>
        </w:rPr>
      </w:pPr>
      <w:r w:rsidRPr="00661C81">
        <w:rPr>
          <w:rFonts w:eastAsia="Calibri" w:cstheme="minorHAnsi"/>
          <w:i/>
          <w:lang w:val="nl-BE"/>
        </w:rPr>
        <w:t>In</w:t>
      </w:r>
      <w:r w:rsidRPr="00661C81">
        <w:rPr>
          <w:rFonts w:cstheme="minorHAnsi"/>
          <w:i/>
          <w:lang w:val="nl-BE"/>
        </w:rPr>
        <w:t xml:space="preserve"> </w:t>
      </w:r>
      <w:r w:rsidRPr="00661C81">
        <w:rPr>
          <w:rFonts w:eastAsia="Calibri" w:cstheme="minorHAnsi"/>
          <w:i/>
          <w:lang w:val="nl-BE"/>
        </w:rPr>
        <w:t>de</w:t>
      </w:r>
      <w:r w:rsidRPr="00661C81">
        <w:rPr>
          <w:rFonts w:cstheme="minorHAnsi"/>
          <w:i/>
          <w:lang w:val="nl-BE"/>
        </w:rPr>
        <w:t xml:space="preserve"> </w:t>
      </w:r>
      <w:r w:rsidRPr="00661C81">
        <w:rPr>
          <w:rFonts w:eastAsia="Calibri" w:cstheme="minorHAnsi"/>
          <w:i/>
          <w:lang w:val="nl-BE"/>
        </w:rPr>
        <w:t>beheersovereenkomst</w:t>
      </w:r>
      <w:r w:rsidRPr="00661C81">
        <w:rPr>
          <w:rFonts w:cstheme="minorHAnsi"/>
          <w:i/>
          <w:lang w:val="nl-BE"/>
        </w:rPr>
        <w:t xml:space="preserve"> </w:t>
      </w:r>
      <w:r w:rsidRPr="00661C81">
        <w:rPr>
          <w:rFonts w:eastAsia="Calibri" w:cstheme="minorHAnsi"/>
          <w:i/>
          <w:lang w:val="nl-BE"/>
        </w:rPr>
        <w:t>kan</w:t>
      </w:r>
      <w:r w:rsidRPr="00661C81">
        <w:rPr>
          <w:rFonts w:cstheme="minorHAnsi"/>
          <w:i/>
          <w:lang w:val="nl-BE"/>
        </w:rPr>
        <w:t xml:space="preserve"> </w:t>
      </w:r>
      <w:r w:rsidRPr="00661C81">
        <w:rPr>
          <w:rFonts w:eastAsia="Calibri" w:cstheme="minorHAnsi"/>
          <w:i/>
          <w:lang w:val="nl-BE"/>
        </w:rPr>
        <w:t>tevens</w:t>
      </w:r>
      <w:r w:rsidRPr="00661C81">
        <w:rPr>
          <w:rFonts w:cstheme="minorHAnsi"/>
          <w:i/>
          <w:lang w:val="nl-BE"/>
        </w:rPr>
        <w:t xml:space="preserve"> </w:t>
      </w:r>
      <w:r w:rsidRPr="00661C81">
        <w:rPr>
          <w:rFonts w:eastAsia="Calibri" w:cstheme="minorHAnsi"/>
          <w:i/>
          <w:lang w:val="nl-BE"/>
        </w:rPr>
        <w:t>opgenomen</w:t>
      </w:r>
      <w:r w:rsidRPr="00661C81">
        <w:rPr>
          <w:rFonts w:cstheme="minorHAnsi"/>
          <w:i/>
          <w:lang w:val="nl-BE"/>
        </w:rPr>
        <w:t xml:space="preserve"> </w:t>
      </w:r>
      <w:r w:rsidRPr="00661C81">
        <w:rPr>
          <w:rFonts w:eastAsia="Calibri" w:cstheme="minorHAnsi"/>
          <w:i/>
          <w:lang w:val="nl-BE"/>
        </w:rPr>
        <w:t>worden</w:t>
      </w:r>
      <w:r w:rsidRPr="00661C81">
        <w:rPr>
          <w:rFonts w:cstheme="minorHAnsi"/>
          <w:i/>
          <w:lang w:val="nl-BE"/>
        </w:rPr>
        <w:t xml:space="preserve"> </w:t>
      </w:r>
      <w:r w:rsidRPr="00661C81">
        <w:rPr>
          <w:rFonts w:eastAsia="Calibri" w:cstheme="minorHAnsi"/>
          <w:i/>
          <w:lang w:val="nl-BE"/>
        </w:rPr>
        <w:t>dat</w:t>
      </w:r>
      <w:r w:rsidRPr="00661C81">
        <w:rPr>
          <w:rFonts w:cstheme="minorHAnsi"/>
          <w:i/>
          <w:lang w:val="nl-BE"/>
        </w:rPr>
        <w:t xml:space="preserve"> </w:t>
      </w:r>
      <w:r w:rsidRPr="00661C81">
        <w:rPr>
          <w:rFonts w:eastAsia="Calibri" w:cstheme="minorHAnsi"/>
          <w:i/>
          <w:lang w:val="nl-BE"/>
        </w:rPr>
        <w:t>de</w:t>
      </w:r>
      <w:r w:rsidRPr="00661C81">
        <w:rPr>
          <w:rFonts w:cstheme="minorHAnsi"/>
          <w:i/>
          <w:lang w:val="nl-BE"/>
        </w:rPr>
        <w:t xml:space="preserve"> </w:t>
      </w:r>
      <w:r w:rsidRPr="00661C81">
        <w:rPr>
          <w:rFonts w:eastAsia="Calibri" w:cstheme="minorHAnsi"/>
          <w:i/>
          <w:lang w:val="nl-BE"/>
        </w:rPr>
        <w:t>gemeente</w:t>
      </w:r>
      <w:r w:rsidRPr="00661C81">
        <w:rPr>
          <w:rFonts w:cstheme="minorHAnsi"/>
          <w:i/>
          <w:lang w:val="nl-BE"/>
        </w:rPr>
        <w:t xml:space="preserve"> </w:t>
      </w:r>
      <w:r w:rsidRPr="00661C81">
        <w:rPr>
          <w:rFonts w:eastAsia="Calibri" w:cstheme="minorHAnsi"/>
          <w:i/>
          <w:lang w:val="nl-BE"/>
        </w:rPr>
        <w:t>en</w:t>
      </w:r>
      <w:r w:rsidRPr="00661C81">
        <w:rPr>
          <w:rFonts w:cstheme="minorHAnsi"/>
          <w:i/>
          <w:lang w:val="nl-BE"/>
        </w:rPr>
        <w:t xml:space="preserve"> </w:t>
      </w:r>
      <w:r w:rsidRPr="00661C81">
        <w:rPr>
          <w:rFonts w:eastAsia="Calibri" w:cstheme="minorHAnsi"/>
          <w:i/>
          <w:lang w:val="nl-BE"/>
        </w:rPr>
        <w:t>het</w:t>
      </w:r>
      <w:r w:rsidRPr="00661C81">
        <w:rPr>
          <w:rFonts w:cstheme="minorHAnsi"/>
          <w:i/>
          <w:lang w:val="nl-BE"/>
        </w:rPr>
        <w:t xml:space="preserve"> </w:t>
      </w:r>
      <w:r w:rsidRPr="00661C81">
        <w:rPr>
          <w:rFonts w:eastAsia="Calibri" w:cstheme="minorHAnsi"/>
          <w:i/>
          <w:lang w:val="nl-BE"/>
        </w:rPr>
        <w:t>openbaar</w:t>
      </w:r>
      <w:r w:rsidRPr="00661C81">
        <w:rPr>
          <w:rFonts w:cstheme="minorHAnsi"/>
          <w:i/>
          <w:lang w:val="nl-BE"/>
        </w:rPr>
        <w:t xml:space="preserve"> </w:t>
      </w:r>
      <w:r w:rsidRPr="00661C81">
        <w:rPr>
          <w:rFonts w:eastAsia="Calibri" w:cstheme="minorHAnsi"/>
          <w:i/>
          <w:lang w:val="nl-BE"/>
        </w:rPr>
        <w:t>centrum</w:t>
      </w:r>
      <w:r w:rsidRPr="00661C81">
        <w:rPr>
          <w:rFonts w:cstheme="minorHAnsi"/>
          <w:i/>
          <w:lang w:val="nl-BE"/>
        </w:rPr>
        <w:t xml:space="preserve"> </w:t>
      </w:r>
      <w:r w:rsidRPr="00661C81">
        <w:rPr>
          <w:rFonts w:eastAsia="Calibri" w:cstheme="minorHAnsi"/>
          <w:i/>
          <w:lang w:val="nl-BE"/>
        </w:rPr>
        <w:t>voor</w:t>
      </w:r>
      <w:r w:rsidRPr="00661C81">
        <w:rPr>
          <w:rFonts w:cstheme="minorHAnsi"/>
          <w:i/>
          <w:lang w:val="nl-BE"/>
        </w:rPr>
        <w:t xml:space="preserve"> </w:t>
      </w:r>
      <w:r w:rsidRPr="00661C81">
        <w:rPr>
          <w:rFonts w:eastAsia="Calibri" w:cstheme="minorHAnsi"/>
          <w:i/>
          <w:lang w:val="nl-BE"/>
        </w:rPr>
        <w:t>maatschappelijk</w:t>
      </w:r>
      <w:r w:rsidRPr="00661C81">
        <w:rPr>
          <w:rFonts w:cstheme="minorHAnsi"/>
          <w:i/>
          <w:lang w:val="nl-BE"/>
        </w:rPr>
        <w:t xml:space="preserve"> </w:t>
      </w:r>
      <w:r w:rsidRPr="00661C81">
        <w:rPr>
          <w:rFonts w:eastAsia="Calibri" w:cstheme="minorHAnsi"/>
          <w:i/>
          <w:lang w:val="nl-BE"/>
        </w:rPr>
        <w:t>welzijn</w:t>
      </w:r>
      <w:r w:rsidRPr="00661C81">
        <w:rPr>
          <w:rFonts w:cstheme="minorHAnsi"/>
          <w:i/>
          <w:lang w:val="nl-BE"/>
        </w:rPr>
        <w:t xml:space="preserve"> </w:t>
      </w:r>
      <w:r w:rsidRPr="00661C81">
        <w:rPr>
          <w:rFonts w:eastAsia="Calibri" w:cstheme="minorHAnsi"/>
          <w:i/>
          <w:lang w:val="nl-BE"/>
        </w:rPr>
        <w:t>voor</w:t>
      </w:r>
      <w:r w:rsidRPr="00661C81">
        <w:rPr>
          <w:rFonts w:cstheme="minorHAnsi"/>
          <w:i/>
          <w:lang w:val="nl-BE"/>
        </w:rPr>
        <w:t xml:space="preserve"> </w:t>
      </w:r>
      <w:r w:rsidRPr="00661C81">
        <w:rPr>
          <w:rFonts w:eastAsia="Calibri" w:cstheme="minorHAnsi"/>
          <w:i/>
          <w:lang w:val="nl-BE"/>
        </w:rPr>
        <w:t>bepaalde</w:t>
      </w:r>
      <w:r w:rsidRPr="00661C81">
        <w:rPr>
          <w:rFonts w:cstheme="minorHAnsi"/>
          <w:i/>
          <w:lang w:val="nl-BE"/>
        </w:rPr>
        <w:t xml:space="preserve"> </w:t>
      </w:r>
      <w:r w:rsidRPr="00661C81">
        <w:rPr>
          <w:rFonts w:eastAsia="Calibri" w:cstheme="minorHAnsi"/>
          <w:i/>
          <w:lang w:val="nl-BE"/>
        </w:rPr>
        <w:t>functies</w:t>
      </w:r>
      <w:r w:rsidRPr="00661C81">
        <w:rPr>
          <w:rFonts w:cstheme="minorHAnsi"/>
          <w:i/>
          <w:lang w:val="nl-BE"/>
        </w:rPr>
        <w:t xml:space="preserve"> </w:t>
      </w:r>
      <w:r w:rsidRPr="00661C81">
        <w:rPr>
          <w:rFonts w:eastAsia="Calibri" w:cstheme="minorHAnsi"/>
          <w:i/>
          <w:lang w:val="nl-BE"/>
        </w:rPr>
        <w:t>een</w:t>
      </w:r>
      <w:r w:rsidRPr="00661C81">
        <w:rPr>
          <w:rFonts w:cstheme="minorHAnsi"/>
          <w:i/>
          <w:lang w:val="nl-BE"/>
        </w:rPr>
        <w:t xml:space="preserve"> </w:t>
      </w:r>
      <w:r w:rsidRPr="00661C81">
        <w:rPr>
          <w:rFonts w:eastAsia="Calibri" w:cstheme="minorHAnsi"/>
          <w:i/>
          <w:lang w:val="nl-BE"/>
        </w:rPr>
        <w:t>beroep</w:t>
      </w:r>
      <w:r w:rsidRPr="00661C81">
        <w:rPr>
          <w:rFonts w:cstheme="minorHAnsi"/>
          <w:i/>
          <w:lang w:val="nl-BE"/>
        </w:rPr>
        <w:t xml:space="preserve"> </w:t>
      </w:r>
      <w:r w:rsidRPr="00661C81">
        <w:rPr>
          <w:rFonts w:eastAsia="Calibri" w:cstheme="minorHAnsi"/>
          <w:i/>
          <w:lang w:val="nl-BE"/>
        </w:rPr>
        <w:t>kunnen</w:t>
      </w:r>
      <w:r w:rsidRPr="00661C81">
        <w:rPr>
          <w:rFonts w:cstheme="minorHAnsi"/>
          <w:i/>
          <w:lang w:val="nl-BE"/>
        </w:rPr>
        <w:t xml:space="preserve"> </w:t>
      </w:r>
      <w:r w:rsidRPr="00661C81">
        <w:rPr>
          <w:rFonts w:eastAsia="Calibri" w:cstheme="minorHAnsi"/>
          <w:i/>
          <w:lang w:val="nl-BE"/>
        </w:rPr>
        <w:t>doen</w:t>
      </w:r>
      <w:r w:rsidRPr="00661C81">
        <w:rPr>
          <w:rFonts w:cstheme="minorHAnsi"/>
          <w:i/>
          <w:lang w:val="nl-BE"/>
        </w:rPr>
        <w:t xml:space="preserve"> </w:t>
      </w:r>
      <w:r w:rsidRPr="00661C81">
        <w:rPr>
          <w:rFonts w:eastAsia="Calibri" w:cstheme="minorHAnsi"/>
          <w:i/>
          <w:lang w:val="nl-BE"/>
        </w:rPr>
        <w:t>op</w:t>
      </w:r>
      <w:r w:rsidRPr="00661C81">
        <w:rPr>
          <w:rFonts w:cstheme="minorHAnsi"/>
          <w:i/>
          <w:lang w:val="nl-BE"/>
        </w:rPr>
        <w:t xml:space="preserve"> </w:t>
      </w:r>
      <w:r w:rsidRPr="00661C81">
        <w:rPr>
          <w:rFonts w:eastAsia="Calibri" w:cstheme="minorHAnsi"/>
          <w:i/>
          <w:lang w:val="nl-BE"/>
        </w:rPr>
        <w:t>elkaars</w:t>
      </w:r>
      <w:r w:rsidRPr="00661C81">
        <w:rPr>
          <w:rFonts w:cstheme="minorHAnsi"/>
          <w:i/>
          <w:lang w:val="nl-BE"/>
        </w:rPr>
        <w:t xml:space="preserve"> </w:t>
      </w:r>
      <w:r w:rsidRPr="00661C81">
        <w:rPr>
          <w:rFonts w:eastAsia="Calibri" w:cstheme="minorHAnsi"/>
          <w:i/>
          <w:lang w:val="nl-BE"/>
        </w:rPr>
        <w:t>personeelsleden</w:t>
      </w:r>
      <w:r w:rsidRPr="00661C81">
        <w:rPr>
          <w:rFonts w:cstheme="minorHAnsi"/>
          <w:i/>
          <w:lang w:val="nl-BE"/>
        </w:rPr>
        <w:t xml:space="preserve">. Tegelijk kan worden bepaald dat de bevoegde organen hun beslissings- en </w:t>
      </w:r>
      <w:proofErr w:type="spellStart"/>
      <w:r w:rsidRPr="00661C81">
        <w:rPr>
          <w:rFonts w:cstheme="minorHAnsi"/>
          <w:i/>
          <w:lang w:val="nl-BE"/>
        </w:rPr>
        <w:t>ondertekeningsbevoegdheid</w:t>
      </w:r>
      <w:proofErr w:type="spellEnd"/>
      <w:r w:rsidRPr="00661C81">
        <w:rPr>
          <w:rFonts w:cstheme="minorHAnsi"/>
          <w:i/>
          <w:lang w:val="nl-BE"/>
        </w:rPr>
        <w:t xml:space="preserve"> kunnen toevertrouwen aan de personeelsleden van het andere bestuur binnen de grenzen vastgesteld in dit decreet.”</w:t>
      </w:r>
    </w:p>
    <w:p w14:paraId="5B0BC6D7" w14:textId="77777777" w:rsidR="00753A64" w:rsidRPr="00661C81" w:rsidRDefault="00753A64" w:rsidP="00753A64">
      <w:pPr>
        <w:pStyle w:val="Lijstalinea"/>
        <w:spacing w:after="0"/>
        <w:ind w:left="708"/>
        <w:jc w:val="both"/>
        <w:rPr>
          <w:rFonts w:cstheme="minorHAnsi"/>
          <w:lang w:val="nl-BE"/>
        </w:rPr>
      </w:pPr>
    </w:p>
    <w:p w14:paraId="6DD81FF0" w14:textId="77777777" w:rsidR="00753A64" w:rsidRPr="00661C81" w:rsidRDefault="00753A64" w:rsidP="00753A64">
      <w:pPr>
        <w:spacing w:after="0"/>
        <w:jc w:val="both"/>
        <w:rPr>
          <w:rFonts w:cstheme="minorHAnsi"/>
          <w:lang w:val="nl-BE"/>
        </w:rPr>
      </w:pPr>
      <w:r w:rsidRPr="00661C81">
        <w:rPr>
          <w:rFonts w:cstheme="minorHAnsi"/>
          <w:lang w:val="nl-BE"/>
        </w:rPr>
        <w:t>§2. Deze beheersovereenkomst wordt tevens beheerst door de artikel 31 van de Wet van 24 juli 1987 betreffende de tijdelijke arbeid, de uitzendarbeid en het ter beschikking stellen van werknemers ten behoeve van gebruikers.</w:t>
      </w:r>
    </w:p>
    <w:p w14:paraId="174E215E" w14:textId="77777777" w:rsidR="00753A64" w:rsidRPr="00661C81" w:rsidRDefault="00753A64">
      <w:pPr>
        <w:rPr>
          <w:rFonts w:cstheme="minorHAnsi"/>
          <w:b/>
        </w:rPr>
      </w:pPr>
    </w:p>
    <w:p w14:paraId="2B62CB45" w14:textId="77777777" w:rsidR="00753A64" w:rsidRPr="00661C81" w:rsidRDefault="00753A64" w:rsidP="00753A64">
      <w:pPr>
        <w:spacing w:after="0"/>
        <w:rPr>
          <w:rFonts w:cstheme="minorHAnsi"/>
          <w:b/>
        </w:rPr>
      </w:pPr>
      <w:r w:rsidRPr="00661C81">
        <w:rPr>
          <w:rFonts w:cstheme="minorHAnsi"/>
          <w:b/>
        </w:rPr>
        <w:t>Artikel 4 – Financieel kader van de integratie</w:t>
      </w:r>
    </w:p>
    <w:p w14:paraId="081CF1C8" w14:textId="77777777" w:rsidR="00753A64" w:rsidRPr="00661C81" w:rsidRDefault="00753A64" w:rsidP="00753A64">
      <w:pPr>
        <w:spacing w:after="0"/>
        <w:rPr>
          <w:rFonts w:cstheme="minorHAnsi"/>
          <w:b/>
        </w:rPr>
      </w:pPr>
    </w:p>
    <w:p w14:paraId="597445B8" w14:textId="69586597" w:rsidR="00753A64" w:rsidRPr="00661C81" w:rsidRDefault="00753A64" w:rsidP="00753A64">
      <w:pPr>
        <w:spacing w:after="0"/>
        <w:jc w:val="both"/>
        <w:rPr>
          <w:rFonts w:eastAsia="Calibri" w:cstheme="minorHAnsi"/>
        </w:rPr>
      </w:pPr>
      <w:r w:rsidRPr="00661C81">
        <w:rPr>
          <w:rFonts w:eastAsia="Calibri" w:cstheme="minorHAnsi"/>
        </w:rPr>
        <w:t xml:space="preserve">§1. </w:t>
      </w:r>
      <w:r w:rsidRPr="00661C81">
        <w:rPr>
          <w:rFonts w:eastAsia="Calibri" w:cstheme="minorHAnsi"/>
        </w:rPr>
        <w:t xml:space="preserve">De gemeente en het OCMW </w:t>
      </w:r>
      <w:r w:rsidR="00605FEF">
        <w:rPr>
          <w:rFonts w:eastAsia="Calibri" w:cstheme="minorHAnsi"/>
        </w:rPr>
        <w:t>leveren</w:t>
      </w:r>
      <w:r w:rsidRPr="00661C81">
        <w:rPr>
          <w:rFonts w:eastAsia="Calibri" w:cstheme="minorHAnsi"/>
        </w:rPr>
        <w:t xml:space="preserve"> prestaties voor elkaar op diverse vlakken. Gezien</w:t>
      </w:r>
      <w:r w:rsidRPr="00661C81">
        <w:rPr>
          <w:rFonts w:cstheme="minorHAnsi"/>
        </w:rPr>
        <w:t xml:space="preserve"> </w:t>
      </w:r>
      <w:r w:rsidRPr="00661C81">
        <w:rPr>
          <w:rFonts w:eastAsia="Calibri" w:cstheme="minorHAnsi"/>
        </w:rPr>
        <w:t>het</w:t>
      </w:r>
      <w:r w:rsidRPr="00661C81">
        <w:rPr>
          <w:rFonts w:cstheme="minorHAnsi"/>
        </w:rPr>
        <w:t xml:space="preserve"> </w:t>
      </w:r>
      <w:r w:rsidRPr="00661C81">
        <w:rPr>
          <w:rFonts w:eastAsia="Calibri" w:cstheme="minorHAnsi"/>
        </w:rPr>
        <w:t>aangewezen</w:t>
      </w:r>
      <w:r w:rsidRPr="00661C81">
        <w:rPr>
          <w:rFonts w:cstheme="minorHAnsi"/>
        </w:rPr>
        <w:t xml:space="preserve"> </w:t>
      </w:r>
      <w:r w:rsidRPr="00661C81">
        <w:rPr>
          <w:rFonts w:eastAsia="Calibri" w:cstheme="minorHAnsi"/>
        </w:rPr>
        <w:t>is</w:t>
      </w:r>
      <w:r w:rsidRPr="00661C81">
        <w:rPr>
          <w:rFonts w:cstheme="minorHAnsi"/>
        </w:rPr>
        <w:t xml:space="preserve"> </w:t>
      </w:r>
      <w:r w:rsidRPr="00661C81">
        <w:rPr>
          <w:rFonts w:eastAsia="Calibri" w:cstheme="minorHAnsi"/>
        </w:rPr>
        <w:t>om</w:t>
      </w:r>
      <w:r w:rsidRPr="00661C81">
        <w:rPr>
          <w:rFonts w:cstheme="minorHAnsi"/>
        </w:rPr>
        <w:t xml:space="preserve"> </w:t>
      </w:r>
      <w:r w:rsidRPr="00661C81">
        <w:rPr>
          <w:rFonts w:eastAsia="Calibri" w:cstheme="minorHAnsi"/>
        </w:rPr>
        <w:t>administratieve</w:t>
      </w:r>
      <w:r w:rsidRPr="00661C81">
        <w:rPr>
          <w:rFonts w:cstheme="minorHAnsi"/>
        </w:rPr>
        <w:t xml:space="preserve"> </w:t>
      </w:r>
      <w:r w:rsidRPr="00661C81">
        <w:rPr>
          <w:rFonts w:eastAsia="Calibri" w:cstheme="minorHAnsi"/>
        </w:rPr>
        <w:t>vereenvoudiging</w:t>
      </w:r>
      <w:r w:rsidRPr="00661C81">
        <w:rPr>
          <w:rFonts w:cstheme="minorHAnsi"/>
        </w:rPr>
        <w:t xml:space="preserve"> </w:t>
      </w:r>
      <w:r w:rsidRPr="00661C81">
        <w:rPr>
          <w:rFonts w:eastAsia="Calibri" w:cstheme="minorHAnsi"/>
        </w:rPr>
        <w:t>na</w:t>
      </w:r>
      <w:r w:rsidRPr="00661C81">
        <w:rPr>
          <w:rFonts w:cstheme="minorHAnsi"/>
        </w:rPr>
        <w:t xml:space="preserve"> </w:t>
      </w:r>
      <w:r w:rsidRPr="00661C81">
        <w:rPr>
          <w:rFonts w:eastAsia="Calibri" w:cstheme="minorHAnsi"/>
        </w:rPr>
        <w:t>te</w:t>
      </w:r>
      <w:r w:rsidRPr="00661C81">
        <w:rPr>
          <w:rFonts w:cstheme="minorHAnsi"/>
        </w:rPr>
        <w:t xml:space="preserve"> </w:t>
      </w:r>
      <w:r w:rsidRPr="00661C81">
        <w:rPr>
          <w:rFonts w:eastAsia="Calibri" w:cstheme="minorHAnsi"/>
        </w:rPr>
        <w:t>streven</w:t>
      </w:r>
      <w:r w:rsidRPr="00661C81">
        <w:rPr>
          <w:rFonts w:cstheme="minorHAnsi"/>
        </w:rPr>
        <w:t xml:space="preserve"> </w:t>
      </w:r>
      <w:r w:rsidRPr="00661C81">
        <w:rPr>
          <w:rFonts w:eastAsia="Calibri" w:cstheme="minorHAnsi"/>
        </w:rPr>
        <w:t>en</w:t>
      </w:r>
      <w:r w:rsidRPr="00661C81">
        <w:rPr>
          <w:rFonts w:cstheme="minorHAnsi"/>
        </w:rPr>
        <w:t xml:space="preserve"> </w:t>
      </w:r>
      <w:r w:rsidRPr="00661C81">
        <w:rPr>
          <w:rFonts w:eastAsia="Calibri" w:cstheme="minorHAnsi"/>
        </w:rPr>
        <w:t>uitgebreide</w:t>
      </w:r>
      <w:r w:rsidRPr="00661C81">
        <w:rPr>
          <w:rFonts w:cstheme="minorHAnsi"/>
        </w:rPr>
        <w:t xml:space="preserve"> </w:t>
      </w:r>
      <w:r w:rsidRPr="00661C81">
        <w:rPr>
          <w:rFonts w:eastAsia="Calibri" w:cstheme="minorHAnsi"/>
        </w:rPr>
        <w:t>wederzijdse</w:t>
      </w:r>
      <w:r w:rsidRPr="00661C81">
        <w:rPr>
          <w:rFonts w:cstheme="minorHAnsi"/>
        </w:rPr>
        <w:t xml:space="preserve"> </w:t>
      </w:r>
      <w:r w:rsidRPr="00661C81">
        <w:rPr>
          <w:rFonts w:eastAsia="Calibri" w:cstheme="minorHAnsi"/>
        </w:rPr>
        <w:t>facturaties</w:t>
      </w:r>
      <w:r w:rsidRPr="00661C81">
        <w:rPr>
          <w:rFonts w:cstheme="minorHAnsi"/>
        </w:rPr>
        <w:t xml:space="preserve"> </w:t>
      </w:r>
      <w:r w:rsidRPr="00661C81">
        <w:rPr>
          <w:rFonts w:eastAsia="Calibri" w:cstheme="minorHAnsi"/>
        </w:rPr>
        <w:t>te</w:t>
      </w:r>
      <w:r w:rsidRPr="00661C81">
        <w:rPr>
          <w:rFonts w:cstheme="minorHAnsi"/>
        </w:rPr>
        <w:t xml:space="preserve"> </w:t>
      </w:r>
      <w:r w:rsidRPr="00661C81">
        <w:rPr>
          <w:rFonts w:eastAsia="Calibri" w:cstheme="minorHAnsi"/>
        </w:rPr>
        <w:t xml:space="preserve">vermijden, zal ieder bestuur instaan voor de eigen specifieke investeringen en exploitatiekosten. </w:t>
      </w:r>
    </w:p>
    <w:p w14:paraId="5CA3894C" w14:textId="77777777" w:rsidR="00753A64" w:rsidRPr="00661C81" w:rsidRDefault="00753A64" w:rsidP="00753A64">
      <w:pPr>
        <w:spacing w:after="0"/>
        <w:jc w:val="both"/>
        <w:rPr>
          <w:rFonts w:eastAsia="Calibri" w:cstheme="minorHAnsi"/>
        </w:rPr>
      </w:pPr>
    </w:p>
    <w:p w14:paraId="08D70034" w14:textId="3049E6DD" w:rsidR="00753A64" w:rsidRPr="00661C81" w:rsidRDefault="00753A64" w:rsidP="00753A64">
      <w:pPr>
        <w:spacing w:after="0"/>
        <w:jc w:val="both"/>
        <w:rPr>
          <w:rFonts w:eastAsia="Calibri" w:cstheme="minorHAnsi"/>
        </w:rPr>
      </w:pPr>
      <w:r w:rsidRPr="00661C81">
        <w:rPr>
          <w:rFonts w:eastAsia="Calibri" w:cstheme="minorHAnsi"/>
        </w:rPr>
        <w:t xml:space="preserve">Voor de gemeenschappelijke investeringen en exploitatiekosten die niet onmiddellijk toewijsbaar zijn en waar de beide besturen een voordeel uit </w:t>
      </w:r>
      <w:r w:rsidRPr="00661C81">
        <w:rPr>
          <w:rFonts w:eastAsia="Calibri" w:cstheme="minorHAnsi"/>
        </w:rPr>
        <w:t xml:space="preserve">putten, </w:t>
      </w:r>
      <w:r w:rsidR="00A9637C">
        <w:rPr>
          <w:rFonts w:eastAsia="Calibri" w:cstheme="minorHAnsi"/>
        </w:rPr>
        <w:t>kan ad hoc</w:t>
      </w:r>
      <w:r w:rsidR="00A9637C" w:rsidRPr="00661C81">
        <w:rPr>
          <w:rFonts w:eastAsia="Calibri" w:cstheme="minorHAnsi"/>
        </w:rPr>
        <w:t xml:space="preserve"> </w:t>
      </w:r>
      <w:r w:rsidRPr="00661C81">
        <w:rPr>
          <w:rFonts w:eastAsia="Calibri" w:cstheme="minorHAnsi"/>
        </w:rPr>
        <w:t xml:space="preserve">een verdeelsleutel worden toegepast. </w:t>
      </w:r>
    </w:p>
    <w:p w14:paraId="3B2F8B54" w14:textId="77777777" w:rsidR="00753A64" w:rsidRPr="00661C81" w:rsidRDefault="00753A64" w:rsidP="00753A64">
      <w:pPr>
        <w:spacing w:after="0"/>
        <w:jc w:val="both"/>
        <w:rPr>
          <w:rFonts w:eastAsia="Calibri" w:cstheme="minorHAnsi"/>
        </w:rPr>
      </w:pPr>
    </w:p>
    <w:p w14:paraId="2A00F773" w14:textId="77777777" w:rsidR="00753A64" w:rsidRPr="00661C81" w:rsidRDefault="00753A64" w:rsidP="00753A64">
      <w:pPr>
        <w:spacing w:after="0"/>
        <w:jc w:val="both"/>
        <w:rPr>
          <w:rFonts w:eastAsia="Calibri" w:cstheme="minorHAnsi"/>
        </w:rPr>
      </w:pPr>
      <w:r w:rsidRPr="00661C81">
        <w:rPr>
          <w:rFonts w:eastAsia="Calibri" w:cstheme="minorHAnsi"/>
        </w:rPr>
        <w:t xml:space="preserve">§2. Opdat er geen interne facturatie dient te gebeuren van personeelsprestaties tussen de gemeente en het OCMW, worden de personeelskosten gedragen door het bestuur waar het betrokken personeelslid is aangesteld, tenzij het om organisatorische of financiële redenen (bv. subsidies of recuperatie via betoelagingsmodaliteiten van externe instanties) noodzakelijk is om het andere bestuur hiervoor te factureren. </w:t>
      </w:r>
    </w:p>
    <w:p w14:paraId="0221B9C4" w14:textId="77777777" w:rsidR="00753A64" w:rsidRPr="00661C81" w:rsidRDefault="00753A64" w:rsidP="00753A64">
      <w:pPr>
        <w:spacing w:after="0"/>
        <w:jc w:val="both"/>
        <w:rPr>
          <w:rFonts w:cstheme="minorHAnsi"/>
          <w:lang w:val="nl-BE"/>
        </w:rPr>
      </w:pPr>
    </w:p>
    <w:p w14:paraId="62E05683" w14:textId="77777777" w:rsidR="00753A64" w:rsidRPr="00661C81" w:rsidRDefault="00753A64" w:rsidP="00753A64">
      <w:pPr>
        <w:spacing w:after="0"/>
        <w:jc w:val="both"/>
        <w:rPr>
          <w:rFonts w:eastAsia="Calibri" w:cstheme="minorHAnsi"/>
        </w:rPr>
      </w:pPr>
    </w:p>
    <w:p w14:paraId="5363D647" w14:textId="77777777" w:rsidR="00753A64" w:rsidRPr="00661C81" w:rsidRDefault="00753A64" w:rsidP="00753A64">
      <w:pPr>
        <w:spacing w:after="0"/>
        <w:rPr>
          <w:rFonts w:cstheme="minorHAnsi"/>
          <w:b/>
        </w:rPr>
      </w:pPr>
      <w:r w:rsidRPr="00661C81">
        <w:rPr>
          <w:rFonts w:cstheme="minorHAnsi"/>
          <w:b/>
        </w:rPr>
        <w:t>Artikel 5 – Beleidsmatig en organisatorisch kader van de integratie</w:t>
      </w:r>
    </w:p>
    <w:p w14:paraId="382047D9" w14:textId="77777777" w:rsidR="00753A64" w:rsidRPr="00661C81" w:rsidRDefault="00753A64" w:rsidP="00753A64">
      <w:pPr>
        <w:spacing w:after="0"/>
        <w:rPr>
          <w:rFonts w:cstheme="minorHAnsi"/>
          <w:b/>
        </w:rPr>
      </w:pPr>
    </w:p>
    <w:p w14:paraId="49711271" w14:textId="77777777" w:rsidR="00753A64" w:rsidRPr="00661C81" w:rsidRDefault="00753A64" w:rsidP="00753A64">
      <w:pPr>
        <w:spacing w:after="0"/>
        <w:jc w:val="both"/>
        <w:rPr>
          <w:rFonts w:eastAsia="Calibri" w:cstheme="minorHAnsi"/>
        </w:rPr>
      </w:pPr>
      <w:r w:rsidRPr="00661C81">
        <w:rPr>
          <w:rFonts w:eastAsia="Calibri" w:cstheme="minorHAnsi"/>
        </w:rPr>
        <w:t xml:space="preserve">§1. De gemeente en het OCMW behouden hun autonomie inzake het opmaken van de beleidslijnen eigen aan de werking en de organisatie van het eigen bestuur. </w:t>
      </w:r>
    </w:p>
    <w:p w14:paraId="11DD6540" w14:textId="77777777" w:rsidR="00753A64" w:rsidRPr="00661C81" w:rsidRDefault="00753A64" w:rsidP="00753A64">
      <w:pPr>
        <w:spacing w:after="0"/>
        <w:jc w:val="both"/>
        <w:rPr>
          <w:rFonts w:eastAsia="Calibri" w:cstheme="minorHAnsi"/>
        </w:rPr>
      </w:pPr>
    </w:p>
    <w:p w14:paraId="758206D0" w14:textId="77777777" w:rsidR="00753A64" w:rsidRPr="00661C81" w:rsidRDefault="00753A64" w:rsidP="00753A64">
      <w:pPr>
        <w:spacing w:after="0"/>
        <w:jc w:val="both"/>
        <w:rPr>
          <w:rFonts w:eastAsia="Calibri" w:cstheme="minorHAnsi"/>
        </w:rPr>
      </w:pPr>
      <w:r w:rsidRPr="00661C81">
        <w:rPr>
          <w:rFonts w:eastAsia="Calibri" w:cstheme="minorHAnsi"/>
        </w:rPr>
        <w:t xml:space="preserve">Gelet op de nauwe(re) samenwerking en organieke integratie tussen beide besturen, zijn er evenwel onvermijdelijk raakvlakken waarop het noodzakelijk zal zijn, gezamenlijk, éénzelfde beleid te voeren. </w:t>
      </w:r>
    </w:p>
    <w:p w14:paraId="184C4D1B" w14:textId="77777777" w:rsidR="00753A64" w:rsidRPr="00661C81" w:rsidRDefault="00753A64" w:rsidP="00753A64">
      <w:pPr>
        <w:spacing w:after="0"/>
        <w:jc w:val="both"/>
        <w:rPr>
          <w:rFonts w:eastAsia="Calibri" w:cstheme="minorHAnsi"/>
        </w:rPr>
      </w:pPr>
      <w:r w:rsidRPr="00661C81">
        <w:rPr>
          <w:rFonts w:eastAsia="Calibri" w:cstheme="minorHAnsi"/>
        </w:rPr>
        <w:t xml:space="preserve">Dit beleid moet door de bevoegde organen van de gemeente en het OCMW samen worden opgesteld en beslist. </w:t>
      </w:r>
    </w:p>
    <w:p w14:paraId="22F39F8C" w14:textId="77777777" w:rsidR="003C09AF" w:rsidRDefault="003C09AF" w:rsidP="000C4BA0">
      <w:pPr>
        <w:spacing w:after="0"/>
        <w:rPr>
          <w:rFonts w:eastAsia="Calibri" w:cstheme="minorHAnsi"/>
        </w:rPr>
      </w:pPr>
    </w:p>
    <w:p w14:paraId="38D111D2" w14:textId="77777777" w:rsidR="00041000" w:rsidRPr="00661C81" w:rsidRDefault="00041000" w:rsidP="000C4BA0">
      <w:pPr>
        <w:spacing w:after="0"/>
        <w:rPr>
          <w:rFonts w:cstheme="minorHAnsi"/>
          <w:b/>
        </w:rPr>
      </w:pPr>
    </w:p>
    <w:p w14:paraId="773C8ACF" w14:textId="77777777" w:rsidR="000C4BA0" w:rsidRDefault="000C4BA0" w:rsidP="000C4BA0">
      <w:pPr>
        <w:spacing w:after="0"/>
        <w:rPr>
          <w:rFonts w:cstheme="minorHAnsi"/>
          <w:b/>
        </w:rPr>
      </w:pPr>
      <w:r w:rsidRPr="00661C81">
        <w:rPr>
          <w:rFonts w:cstheme="minorHAnsi"/>
          <w:b/>
        </w:rPr>
        <w:t>HOOFDSTUK 3 – DOMEINEN VAN SAMENWERKING</w:t>
      </w:r>
    </w:p>
    <w:p w14:paraId="17A54274" w14:textId="77777777" w:rsidR="00ED7A59" w:rsidRDefault="00ED7A59" w:rsidP="000C4BA0">
      <w:pPr>
        <w:spacing w:after="0"/>
        <w:rPr>
          <w:rFonts w:cstheme="minorHAnsi"/>
          <w:b/>
        </w:rPr>
      </w:pPr>
    </w:p>
    <w:p w14:paraId="13DCB0F3" w14:textId="7BC59EFF" w:rsidR="00ED7A59" w:rsidRPr="00661C81" w:rsidRDefault="00ED7A59" w:rsidP="000C4BA0">
      <w:pPr>
        <w:spacing w:after="0"/>
        <w:rPr>
          <w:rFonts w:cstheme="minorHAnsi"/>
          <w:b/>
        </w:rPr>
      </w:pPr>
      <w:r>
        <w:rPr>
          <w:rFonts w:cstheme="minorHAnsi"/>
          <w:b/>
        </w:rPr>
        <w:t xml:space="preserve">Hoofdstuk 3.1. </w:t>
      </w:r>
      <w:r w:rsidR="00B02BCA">
        <w:rPr>
          <w:rFonts w:cstheme="minorHAnsi"/>
          <w:b/>
        </w:rPr>
        <w:t>De decretale graden</w:t>
      </w:r>
    </w:p>
    <w:p w14:paraId="68A615F1" w14:textId="77777777" w:rsidR="000C4BA0" w:rsidRPr="00661C81" w:rsidRDefault="000C4BA0" w:rsidP="000C4BA0">
      <w:pPr>
        <w:spacing w:after="0"/>
        <w:rPr>
          <w:rFonts w:cstheme="minorHAnsi"/>
          <w:b/>
        </w:rPr>
      </w:pPr>
    </w:p>
    <w:p w14:paraId="46A4AA5F" w14:textId="77777777" w:rsidR="000C4BA0" w:rsidRPr="00661C81" w:rsidRDefault="000C4BA0" w:rsidP="000C4BA0">
      <w:pPr>
        <w:spacing w:after="0"/>
        <w:rPr>
          <w:rFonts w:cstheme="minorHAnsi"/>
          <w:b/>
        </w:rPr>
      </w:pPr>
      <w:r w:rsidRPr="00661C81">
        <w:rPr>
          <w:rFonts w:cstheme="minorHAnsi"/>
          <w:b/>
        </w:rPr>
        <w:t>Artikel 6 – Algemeen directeur</w:t>
      </w:r>
    </w:p>
    <w:p w14:paraId="3628E6F6" w14:textId="77777777" w:rsidR="000C4BA0" w:rsidRPr="00661C81" w:rsidRDefault="000C4BA0" w:rsidP="000C4BA0">
      <w:pPr>
        <w:spacing w:after="0"/>
        <w:rPr>
          <w:rFonts w:cstheme="minorHAnsi"/>
        </w:rPr>
      </w:pPr>
    </w:p>
    <w:p w14:paraId="5A314D26" w14:textId="77777777" w:rsidR="000C4BA0" w:rsidRPr="00661C81" w:rsidRDefault="000C4BA0" w:rsidP="000C4BA0">
      <w:pPr>
        <w:spacing w:after="0"/>
        <w:jc w:val="both"/>
        <w:rPr>
          <w:rFonts w:cstheme="minorHAnsi"/>
        </w:rPr>
      </w:pPr>
      <w:r w:rsidRPr="00661C81">
        <w:rPr>
          <w:rFonts w:cstheme="minorHAnsi"/>
        </w:rPr>
        <w:t>§1. Overeenkomstig artikel 162 van het Decreet Lokaal Bestuur beschikken de gemeente en het OCMW over één algemeen directeur die zowel ten dienste van de gemeente als het OCMW staat. De algemeen directeur is een personeelslid van de gemeente.</w:t>
      </w:r>
    </w:p>
    <w:p w14:paraId="30698638" w14:textId="77777777" w:rsidR="000C4BA0" w:rsidRPr="00661C81" w:rsidRDefault="000C4BA0" w:rsidP="000C4BA0">
      <w:pPr>
        <w:spacing w:after="0"/>
        <w:rPr>
          <w:rFonts w:cstheme="minorHAnsi"/>
        </w:rPr>
      </w:pPr>
    </w:p>
    <w:p w14:paraId="5B4EDCE5" w14:textId="719097F7" w:rsidR="000C4BA0" w:rsidRPr="00661C81" w:rsidRDefault="000C4BA0" w:rsidP="00391030">
      <w:pPr>
        <w:spacing w:after="0"/>
        <w:jc w:val="both"/>
        <w:rPr>
          <w:rFonts w:cstheme="minorHAnsi"/>
        </w:rPr>
      </w:pPr>
      <w:r w:rsidRPr="00661C81">
        <w:rPr>
          <w:rFonts w:cstheme="minorHAnsi"/>
        </w:rPr>
        <w:t xml:space="preserve">§2. De algemeen directeur staat ingeschreven op het geïntegreerd organogram </w:t>
      </w:r>
      <w:r w:rsidR="005E3CB9">
        <w:rPr>
          <w:rFonts w:cstheme="minorHAnsi"/>
        </w:rPr>
        <w:t xml:space="preserve"> </w:t>
      </w:r>
      <w:r w:rsidRPr="00661C81">
        <w:rPr>
          <w:rFonts w:cstheme="minorHAnsi"/>
        </w:rPr>
        <w:t>en werkt voor beide besturen.</w:t>
      </w:r>
    </w:p>
    <w:p w14:paraId="7B7D3320" w14:textId="77777777" w:rsidR="00391030" w:rsidRPr="00661C81" w:rsidRDefault="00391030" w:rsidP="000C4BA0">
      <w:pPr>
        <w:spacing w:after="0"/>
        <w:rPr>
          <w:rFonts w:cstheme="minorHAnsi"/>
        </w:rPr>
      </w:pPr>
    </w:p>
    <w:p w14:paraId="0D1F4F16" w14:textId="77777777" w:rsidR="00391030" w:rsidRPr="00661C81" w:rsidRDefault="00391030" w:rsidP="00391030">
      <w:pPr>
        <w:spacing w:after="0"/>
        <w:jc w:val="both"/>
        <w:rPr>
          <w:rFonts w:cstheme="minorHAnsi"/>
        </w:rPr>
      </w:pPr>
      <w:r w:rsidRPr="00661C81">
        <w:rPr>
          <w:rFonts w:cstheme="minorHAnsi"/>
        </w:rPr>
        <w:t xml:space="preserve">§3. De algemeen directeur kan zijn beslissings- en </w:t>
      </w:r>
      <w:proofErr w:type="spellStart"/>
      <w:r w:rsidRPr="00661C81">
        <w:rPr>
          <w:rFonts w:cstheme="minorHAnsi"/>
        </w:rPr>
        <w:t>ondertekeningsbevoegdheid</w:t>
      </w:r>
      <w:proofErr w:type="spellEnd"/>
      <w:r w:rsidRPr="00661C81">
        <w:rPr>
          <w:rFonts w:cstheme="minorHAnsi"/>
        </w:rPr>
        <w:t xml:space="preserve"> voor zaken van de Gemeente of het OCMW toevertrouwen aan personeelsleden van het andere bestuur, binnen de grenzen van het Decreet Lokaal Bestuur.</w:t>
      </w:r>
      <w:r w:rsidR="003C09AF" w:rsidRPr="00661C81">
        <w:rPr>
          <w:rFonts w:cstheme="minorHAnsi"/>
        </w:rPr>
        <w:t xml:space="preserve"> </w:t>
      </w:r>
    </w:p>
    <w:p w14:paraId="0529A73C" w14:textId="77777777" w:rsidR="003C09AF" w:rsidRPr="00661C81" w:rsidRDefault="003C09AF" w:rsidP="00391030">
      <w:pPr>
        <w:spacing w:after="0"/>
        <w:jc w:val="both"/>
        <w:rPr>
          <w:rFonts w:cstheme="minorHAnsi"/>
        </w:rPr>
      </w:pPr>
      <w:r w:rsidRPr="00661C81">
        <w:rPr>
          <w:rFonts w:cstheme="minorHAnsi"/>
        </w:rPr>
        <w:t>In het bijzonder kan de algemeen directeur het bijwonen van de vergaderingen van het bijzonder comité voor de sociale dienst, het opstellen en het medeondertekenen van de notulen aan een personeelslid van de gemeente</w:t>
      </w:r>
      <w:r w:rsidR="00732771">
        <w:rPr>
          <w:rFonts w:cstheme="minorHAnsi"/>
        </w:rPr>
        <w:t>/OCMW</w:t>
      </w:r>
      <w:r w:rsidRPr="00661C81">
        <w:rPr>
          <w:rFonts w:cstheme="minorHAnsi"/>
        </w:rPr>
        <w:t xml:space="preserve"> toevertrouwen.</w:t>
      </w:r>
      <w:r w:rsidR="006D3874">
        <w:rPr>
          <w:rFonts w:cstheme="minorHAnsi"/>
        </w:rPr>
        <w:t xml:space="preserve"> </w:t>
      </w:r>
    </w:p>
    <w:p w14:paraId="2A014AAB" w14:textId="77777777" w:rsidR="000C4BA0" w:rsidRPr="00661C81" w:rsidRDefault="000C4BA0" w:rsidP="000C4BA0">
      <w:pPr>
        <w:spacing w:after="0"/>
        <w:rPr>
          <w:rFonts w:cstheme="minorHAnsi"/>
          <w:b/>
        </w:rPr>
      </w:pPr>
    </w:p>
    <w:p w14:paraId="0E9A397F" w14:textId="77777777" w:rsidR="00391030" w:rsidRPr="00661C81" w:rsidRDefault="00391030" w:rsidP="000C4BA0">
      <w:pPr>
        <w:spacing w:after="0"/>
        <w:rPr>
          <w:rFonts w:cstheme="minorHAnsi"/>
          <w:b/>
        </w:rPr>
      </w:pPr>
    </w:p>
    <w:p w14:paraId="4D9C7987" w14:textId="77777777" w:rsidR="000C4BA0" w:rsidRPr="00661C81" w:rsidRDefault="000C4BA0" w:rsidP="000C4BA0">
      <w:pPr>
        <w:spacing w:after="0"/>
        <w:rPr>
          <w:rFonts w:cstheme="minorHAnsi"/>
          <w:b/>
        </w:rPr>
      </w:pPr>
      <w:r w:rsidRPr="00661C81">
        <w:rPr>
          <w:rFonts w:cstheme="minorHAnsi"/>
          <w:b/>
        </w:rPr>
        <w:t>Artikel 7 – Financieel directeur</w:t>
      </w:r>
    </w:p>
    <w:p w14:paraId="06EF1952" w14:textId="77777777" w:rsidR="000C4BA0" w:rsidRPr="00661C81" w:rsidRDefault="000C4BA0" w:rsidP="000C4BA0">
      <w:pPr>
        <w:spacing w:after="0"/>
        <w:rPr>
          <w:rFonts w:cstheme="minorHAnsi"/>
          <w:b/>
        </w:rPr>
      </w:pPr>
    </w:p>
    <w:p w14:paraId="1DAB1A22" w14:textId="77777777" w:rsidR="000C4BA0" w:rsidRPr="00661C81" w:rsidRDefault="000C4BA0" w:rsidP="000C4BA0">
      <w:pPr>
        <w:spacing w:after="0"/>
        <w:jc w:val="both"/>
        <w:rPr>
          <w:rFonts w:cstheme="minorHAnsi"/>
        </w:rPr>
      </w:pPr>
      <w:r w:rsidRPr="00661C81">
        <w:rPr>
          <w:rFonts w:cstheme="minorHAnsi"/>
        </w:rPr>
        <w:lastRenderedPageBreak/>
        <w:t>§1. Overeenkomstig artikel 162 van het Decreet Lokaal Bestuur beschikken de gemeente en het OCMW over één financieel directeur die zowel ten dienste van de gemeente als het OCMW staat. De financieel directeur is een personeelslid van de gemeente.</w:t>
      </w:r>
    </w:p>
    <w:p w14:paraId="48165ECC" w14:textId="77777777" w:rsidR="000C4BA0" w:rsidRPr="00661C81" w:rsidRDefault="000C4BA0" w:rsidP="000C4BA0">
      <w:pPr>
        <w:spacing w:after="0"/>
        <w:rPr>
          <w:rFonts w:cstheme="minorHAnsi"/>
        </w:rPr>
      </w:pPr>
    </w:p>
    <w:p w14:paraId="1D3F86C9" w14:textId="53EBD51A" w:rsidR="000C4BA0" w:rsidRPr="00661C81" w:rsidRDefault="000C4BA0" w:rsidP="00391030">
      <w:pPr>
        <w:spacing w:after="0"/>
        <w:jc w:val="both"/>
        <w:rPr>
          <w:rFonts w:cstheme="minorHAnsi"/>
        </w:rPr>
      </w:pPr>
      <w:r w:rsidRPr="00661C81">
        <w:rPr>
          <w:rFonts w:cstheme="minorHAnsi"/>
        </w:rPr>
        <w:t xml:space="preserve">§2. De financieel directeur staat </w:t>
      </w:r>
      <w:r w:rsidRPr="00661C81">
        <w:rPr>
          <w:rFonts w:cstheme="minorHAnsi"/>
        </w:rPr>
        <w:t>ingeschreven op het geïntegreerd organogram en werkt voor beide besturen.</w:t>
      </w:r>
    </w:p>
    <w:p w14:paraId="29229C38" w14:textId="77777777" w:rsidR="00391030" w:rsidRPr="00661C81" w:rsidRDefault="00391030" w:rsidP="000C4BA0">
      <w:pPr>
        <w:spacing w:after="0"/>
        <w:rPr>
          <w:rFonts w:cstheme="minorHAnsi"/>
        </w:rPr>
      </w:pPr>
    </w:p>
    <w:p w14:paraId="2FCFE9F6" w14:textId="77777777" w:rsidR="00391030" w:rsidRDefault="00391030" w:rsidP="00391030">
      <w:pPr>
        <w:spacing w:after="0"/>
        <w:jc w:val="both"/>
        <w:rPr>
          <w:rFonts w:cstheme="minorHAnsi"/>
        </w:rPr>
      </w:pPr>
      <w:r w:rsidRPr="00661C81">
        <w:rPr>
          <w:rFonts w:cstheme="minorHAnsi"/>
        </w:rPr>
        <w:t xml:space="preserve">§3. De financieel directeur kan zijn beslissings- en </w:t>
      </w:r>
      <w:proofErr w:type="spellStart"/>
      <w:r w:rsidRPr="00661C81">
        <w:rPr>
          <w:rFonts w:cstheme="minorHAnsi"/>
        </w:rPr>
        <w:t>ondertekeningsbevoegdheid</w:t>
      </w:r>
      <w:proofErr w:type="spellEnd"/>
      <w:r w:rsidRPr="00661C81">
        <w:rPr>
          <w:rFonts w:cstheme="minorHAnsi"/>
        </w:rPr>
        <w:t xml:space="preserve"> voor taken en bevoegdheden van de Gemeente of het OCMW toevertrouwen aan personeelsleden van het andere bestuur, binnen de grenzen van het Decreet Lokaal Bestuur.</w:t>
      </w:r>
    </w:p>
    <w:p w14:paraId="4CCCE3A1" w14:textId="77777777" w:rsidR="00B02BCA" w:rsidRDefault="00B02BCA" w:rsidP="00391030">
      <w:pPr>
        <w:spacing w:after="0"/>
        <w:jc w:val="both"/>
        <w:rPr>
          <w:rFonts w:cstheme="minorHAnsi"/>
        </w:rPr>
      </w:pPr>
    </w:p>
    <w:p w14:paraId="080E9F91" w14:textId="4B369FFB" w:rsidR="00B02BCA" w:rsidRPr="00041000" w:rsidRDefault="00B02BCA" w:rsidP="00391030">
      <w:pPr>
        <w:spacing w:after="0"/>
        <w:jc w:val="both"/>
        <w:rPr>
          <w:rFonts w:cstheme="minorHAnsi"/>
          <w:b/>
          <w:bCs/>
          <w:u w:val="single"/>
        </w:rPr>
      </w:pPr>
      <w:r w:rsidRPr="00041000">
        <w:rPr>
          <w:rFonts w:cstheme="minorHAnsi"/>
          <w:b/>
          <w:bCs/>
          <w:u w:val="single"/>
        </w:rPr>
        <w:t>Hoofdstuk 3.2. Gemeenschappelijk gebruik van elkaars diensten</w:t>
      </w:r>
    </w:p>
    <w:p w14:paraId="564F3F22" w14:textId="77777777" w:rsidR="000C4BA0" w:rsidRDefault="000C4BA0" w:rsidP="000C4BA0">
      <w:pPr>
        <w:spacing w:after="0"/>
        <w:rPr>
          <w:rFonts w:cstheme="minorHAnsi"/>
          <w:color w:val="FF0000"/>
        </w:rPr>
      </w:pPr>
    </w:p>
    <w:p w14:paraId="38878FA2" w14:textId="64986639" w:rsidR="00B02BCA" w:rsidRPr="00041000" w:rsidRDefault="0097228C" w:rsidP="00041000">
      <w:pPr>
        <w:jc w:val="both"/>
      </w:pPr>
      <w:r>
        <w:t>Met toepassing van artikel 196 §2 Decreet Lokaal Bestuur (DLB) werken d</w:t>
      </w:r>
      <w:r w:rsidRPr="00E51C77">
        <w:t>e gemeente en het OCMW samen om</w:t>
      </w:r>
      <w:r>
        <w:t xml:space="preserve"> gemeenschappelijk gebruik te maken van elkaars diensten.</w:t>
      </w:r>
    </w:p>
    <w:p w14:paraId="3935E11B" w14:textId="77777777" w:rsidR="00391030" w:rsidRPr="00661C81" w:rsidRDefault="00391030" w:rsidP="000C4BA0">
      <w:pPr>
        <w:spacing w:after="0"/>
        <w:rPr>
          <w:rFonts w:cstheme="minorHAnsi"/>
          <w:color w:val="FF0000"/>
        </w:rPr>
      </w:pPr>
    </w:p>
    <w:p w14:paraId="630995E8" w14:textId="77777777" w:rsidR="005A71AE" w:rsidRPr="00661C81" w:rsidRDefault="00340EB1" w:rsidP="005A71AE">
      <w:pPr>
        <w:tabs>
          <w:tab w:val="left" w:pos="1993"/>
        </w:tabs>
        <w:spacing w:after="0"/>
        <w:jc w:val="both"/>
        <w:rPr>
          <w:rFonts w:cstheme="minorHAnsi"/>
          <w:b/>
          <w:lang w:val="nl-BE"/>
        </w:rPr>
      </w:pPr>
      <w:r w:rsidRPr="00661C81">
        <w:rPr>
          <w:rFonts w:cstheme="minorHAnsi"/>
          <w:b/>
          <w:lang w:val="nl-BE"/>
        </w:rPr>
        <w:t>Art</w:t>
      </w:r>
      <w:r w:rsidR="000C4BA0" w:rsidRPr="00661C81">
        <w:rPr>
          <w:rFonts w:cstheme="minorHAnsi"/>
          <w:b/>
          <w:lang w:val="nl-BE"/>
        </w:rPr>
        <w:t xml:space="preserve">ikel </w:t>
      </w:r>
      <w:r w:rsidR="002169A7" w:rsidRPr="00661C81">
        <w:rPr>
          <w:rFonts w:cstheme="minorHAnsi"/>
          <w:b/>
          <w:lang w:val="nl-BE"/>
        </w:rPr>
        <w:t>8</w:t>
      </w:r>
      <w:r w:rsidR="005A71AE" w:rsidRPr="00661C81">
        <w:rPr>
          <w:rFonts w:cstheme="minorHAnsi"/>
          <w:b/>
          <w:lang w:val="nl-BE"/>
        </w:rPr>
        <w:t xml:space="preserve"> </w:t>
      </w:r>
      <w:r w:rsidR="003A2B21" w:rsidRPr="00661C81">
        <w:rPr>
          <w:rFonts w:cstheme="minorHAnsi"/>
          <w:b/>
          <w:lang w:val="nl-BE"/>
        </w:rPr>
        <w:t>–</w:t>
      </w:r>
      <w:r w:rsidR="005A71AE" w:rsidRPr="00661C81">
        <w:rPr>
          <w:rFonts w:cstheme="minorHAnsi"/>
          <w:b/>
          <w:lang w:val="nl-BE"/>
        </w:rPr>
        <w:t xml:space="preserve"> </w:t>
      </w:r>
      <w:r w:rsidR="003A2B21" w:rsidRPr="00661C81">
        <w:rPr>
          <w:rFonts w:cstheme="minorHAnsi"/>
          <w:b/>
          <w:lang w:val="nl-BE"/>
        </w:rPr>
        <w:t>Gemeenschappelijke Financiële dienst</w:t>
      </w:r>
    </w:p>
    <w:p w14:paraId="01C8E1F7" w14:textId="77777777" w:rsidR="000C4BA0" w:rsidRPr="00661C81" w:rsidRDefault="000C4BA0" w:rsidP="005A71AE">
      <w:pPr>
        <w:spacing w:after="0"/>
        <w:jc w:val="both"/>
        <w:rPr>
          <w:rFonts w:cstheme="minorHAnsi"/>
          <w:lang w:val="nl-BE"/>
        </w:rPr>
      </w:pPr>
    </w:p>
    <w:p w14:paraId="013627BF" w14:textId="1952223B" w:rsidR="00527381" w:rsidRDefault="000C4BA0" w:rsidP="005A71AE">
      <w:pPr>
        <w:spacing w:after="0"/>
        <w:jc w:val="both"/>
        <w:rPr>
          <w:rFonts w:cstheme="minorHAnsi"/>
          <w:lang w:val="nl-BE"/>
        </w:rPr>
      </w:pPr>
      <w:r w:rsidRPr="00661C81">
        <w:rPr>
          <w:rFonts w:cstheme="minorHAnsi"/>
          <w:lang w:val="nl-BE"/>
        </w:rPr>
        <w:t>§1</w:t>
      </w:r>
      <w:r w:rsidR="006D3874">
        <w:rPr>
          <w:rFonts w:cstheme="minorHAnsi"/>
          <w:lang w:val="nl-BE"/>
        </w:rPr>
        <w:t xml:space="preserve"> </w:t>
      </w:r>
      <w:r w:rsidR="00527381">
        <w:rPr>
          <w:rFonts w:cstheme="minorHAnsi"/>
          <w:lang w:val="nl-BE"/>
        </w:rPr>
        <w:t xml:space="preserve">De financiële diensten van gemeente en OCMW zijn </w:t>
      </w:r>
      <w:r w:rsidR="00527381" w:rsidRPr="005E3CB9">
        <w:rPr>
          <w:rFonts w:cstheme="minorHAnsi"/>
          <w:lang w:val="nl-BE"/>
        </w:rPr>
        <w:t>organiek-ambtelijk</w:t>
      </w:r>
      <w:r w:rsidR="00527381">
        <w:rPr>
          <w:rFonts w:cstheme="minorHAnsi"/>
          <w:lang w:val="nl-BE"/>
        </w:rPr>
        <w:t xml:space="preserve"> geïntegreerd.</w:t>
      </w:r>
    </w:p>
    <w:p w14:paraId="7293D65F" w14:textId="77777777" w:rsidR="009E4C79" w:rsidRPr="00661C81" w:rsidRDefault="009E4C79" w:rsidP="005A71AE">
      <w:pPr>
        <w:spacing w:after="0"/>
        <w:jc w:val="both"/>
        <w:rPr>
          <w:rFonts w:cstheme="minorHAnsi"/>
          <w:lang w:val="nl-BE"/>
        </w:rPr>
      </w:pPr>
    </w:p>
    <w:p w14:paraId="2C93F47F" w14:textId="4EE1656B" w:rsidR="00391030" w:rsidRPr="00661C81" w:rsidRDefault="007B6792" w:rsidP="005A71AE">
      <w:pPr>
        <w:spacing w:after="0"/>
        <w:jc w:val="both"/>
        <w:rPr>
          <w:rFonts w:cstheme="minorHAnsi"/>
          <w:lang w:val="nl-BE"/>
        </w:rPr>
      </w:pPr>
      <w:r>
        <w:rPr>
          <w:rFonts w:cstheme="minorHAnsi"/>
          <w:lang w:val="nl-BE"/>
        </w:rPr>
        <w:t xml:space="preserve">§2. </w:t>
      </w:r>
      <w:r w:rsidR="00391030" w:rsidRPr="00661C81">
        <w:rPr>
          <w:rFonts w:cstheme="minorHAnsi"/>
          <w:lang w:val="nl-BE"/>
        </w:rPr>
        <w:t xml:space="preserve">De gemeenschappelijke Financiële dienst neemt alle relevante taken en verantwoordelijkheden op voor zowel de gemeente als het OCMW. </w:t>
      </w:r>
    </w:p>
    <w:p w14:paraId="43177AE3" w14:textId="77777777" w:rsidR="00391030" w:rsidRPr="00661C81" w:rsidRDefault="00391030" w:rsidP="005A71AE">
      <w:pPr>
        <w:spacing w:after="0"/>
        <w:jc w:val="both"/>
        <w:rPr>
          <w:rFonts w:cstheme="minorHAnsi"/>
          <w:lang w:val="nl-BE"/>
        </w:rPr>
      </w:pPr>
    </w:p>
    <w:p w14:paraId="76D22CA1" w14:textId="77777777" w:rsidR="00391030" w:rsidRPr="00661C81" w:rsidRDefault="00391030" w:rsidP="005A71AE">
      <w:pPr>
        <w:spacing w:after="0"/>
        <w:jc w:val="both"/>
        <w:rPr>
          <w:rFonts w:cstheme="minorHAnsi"/>
          <w:lang w:val="nl-BE"/>
        </w:rPr>
      </w:pPr>
    </w:p>
    <w:p w14:paraId="78071857" w14:textId="0D3297ED" w:rsidR="006A6F9E" w:rsidRPr="00661C81" w:rsidRDefault="006A6F9E" w:rsidP="006A6F9E">
      <w:pPr>
        <w:tabs>
          <w:tab w:val="left" w:pos="1993"/>
        </w:tabs>
        <w:spacing w:after="0"/>
        <w:jc w:val="both"/>
        <w:rPr>
          <w:rFonts w:cstheme="minorHAnsi"/>
          <w:b/>
          <w:lang w:val="nl-BE"/>
        </w:rPr>
      </w:pPr>
      <w:r w:rsidRPr="00661C81">
        <w:rPr>
          <w:rFonts w:cstheme="minorHAnsi"/>
          <w:b/>
          <w:lang w:val="nl-BE"/>
        </w:rPr>
        <w:t>Art</w:t>
      </w:r>
      <w:r w:rsidR="00391030" w:rsidRPr="00661C81">
        <w:rPr>
          <w:rFonts w:cstheme="minorHAnsi"/>
          <w:b/>
          <w:lang w:val="nl-BE"/>
        </w:rPr>
        <w:t xml:space="preserve">ikel </w:t>
      </w:r>
      <w:r w:rsidR="002169A7" w:rsidRPr="00661C81">
        <w:rPr>
          <w:rFonts w:cstheme="minorHAnsi"/>
          <w:b/>
          <w:lang w:val="nl-BE"/>
        </w:rPr>
        <w:t>9</w:t>
      </w:r>
      <w:r w:rsidRPr="00661C81">
        <w:rPr>
          <w:rFonts w:cstheme="minorHAnsi"/>
          <w:b/>
          <w:lang w:val="nl-BE"/>
        </w:rPr>
        <w:t xml:space="preserve"> </w:t>
      </w:r>
      <w:r w:rsidR="00391030" w:rsidRPr="00661C81">
        <w:rPr>
          <w:rFonts w:cstheme="minorHAnsi"/>
          <w:b/>
          <w:lang w:val="nl-BE"/>
        </w:rPr>
        <w:t>–</w:t>
      </w:r>
      <w:r w:rsidRPr="00661C81">
        <w:rPr>
          <w:rFonts w:cstheme="minorHAnsi"/>
          <w:b/>
          <w:lang w:val="nl-BE"/>
        </w:rPr>
        <w:t xml:space="preserve"> </w:t>
      </w:r>
      <w:r w:rsidR="00391030" w:rsidRPr="00661C81">
        <w:rPr>
          <w:rFonts w:cstheme="minorHAnsi"/>
          <w:b/>
          <w:lang w:val="nl-BE"/>
        </w:rPr>
        <w:t xml:space="preserve">Gemeenschappelijke </w:t>
      </w:r>
      <w:r w:rsidR="00527381">
        <w:rPr>
          <w:rFonts w:cstheme="minorHAnsi"/>
          <w:b/>
          <w:lang w:val="nl-BE"/>
        </w:rPr>
        <w:t>Personeelsdienst</w:t>
      </w:r>
    </w:p>
    <w:p w14:paraId="433DCB8C" w14:textId="77777777" w:rsidR="00391030" w:rsidRPr="00661C81" w:rsidRDefault="00391030" w:rsidP="006A6F9E">
      <w:pPr>
        <w:spacing w:after="0"/>
        <w:jc w:val="both"/>
        <w:rPr>
          <w:rFonts w:cstheme="minorHAnsi"/>
          <w:lang w:val="nl-BE"/>
        </w:rPr>
      </w:pPr>
    </w:p>
    <w:p w14:paraId="592518CB" w14:textId="68FB19FD" w:rsidR="00527381" w:rsidRDefault="00527381" w:rsidP="00391030">
      <w:pPr>
        <w:spacing w:after="0"/>
        <w:jc w:val="both"/>
        <w:rPr>
          <w:rFonts w:cstheme="minorHAnsi"/>
          <w:lang w:val="nl-BE"/>
        </w:rPr>
      </w:pPr>
      <w:r>
        <w:rPr>
          <w:rFonts w:cstheme="minorHAnsi"/>
          <w:lang w:val="nl-BE"/>
        </w:rPr>
        <w:t>.</w:t>
      </w:r>
      <w:r w:rsidRPr="00661C81">
        <w:rPr>
          <w:rFonts w:cstheme="minorHAnsi"/>
          <w:lang w:val="nl-BE"/>
        </w:rPr>
        <w:t xml:space="preserve">§1. </w:t>
      </w:r>
      <w:r>
        <w:rPr>
          <w:rFonts w:cstheme="minorHAnsi"/>
          <w:lang w:val="nl-BE"/>
        </w:rPr>
        <w:t xml:space="preserve"> De personeelsdiensten van gemeente en OCMW zijn </w:t>
      </w:r>
      <w:r w:rsidRPr="005E3CB9">
        <w:rPr>
          <w:rFonts w:cstheme="minorHAnsi"/>
          <w:lang w:val="nl-BE"/>
        </w:rPr>
        <w:t>organiek-ambtelijk</w:t>
      </w:r>
      <w:r>
        <w:rPr>
          <w:rFonts w:cstheme="minorHAnsi"/>
          <w:lang w:val="nl-BE"/>
        </w:rPr>
        <w:t xml:space="preserve"> geïntegreerd</w:t>
      </w:r>
      <w:r w:rsidR="00391030" w:rsidRPr="00661C81">
        <w:rPr>
          <w:rFonts w:cstheme="minorHAnsi"/>
          <w:lang w:val="nl-BE"/>
        </w:rPr>
        <w:t xml:space="preserve"> </w:t>
      </w:r>
    </w:p>
    <w:p w14:paraId="5D9D310E" w14:textId="77777777" w:rsidR="00391030" w:rsidRPr="00661C81" w:rsidRDefault="00391030" w:rsidP="00391030">
      <w:pPr>
        <w:spacing w:after="0"/>
        <w:jc w:val="both"/>
        <w:rPr>
          <w:rFonts w:cstheme="minorHAnsi"/>
          <w:lang w:val="nl-BE"/>
        </w:rPr>
      </w:pPr>
    </w:p>
    <w:p w14:paraId="726FE0E4" w14:textId="143932AD" w:rsidR="00391030" w:rsidRPr="00661C81" w:rsidRDefault="003A1D01" w:rsidP="00391030">
      <w:pPr>
        <w:spacing w:after="0"/>
        <w:jc w:val="both"/>
        <w:rPr>
          <w:rFonts w:cstheme="minorHAnsi"/>
          <w:lang w:val="nl-BE"/>
        </w:rPr>
      </w:pPr>
      <w:r>
        <w:rPr>
          <w:rFonts w:cstheme="minorHAnsi"/>
          <w:lang w:val="nl-BE"/>
        </w:rPr>
        <w:t xml:space="preserve">§2. </w:t>
      </w:r>
      <w:r w:rsidR="00391030" w:rsidRPr="00661C81">
        <w:rPr>
          <w:rFonts w:cstheme="minorHAnsi"/>
          <w:lang w:val="nl-BE"/>
        </w:rPr>
        <w:t xml:space="preserve">De gemeenschappelijke </w:t>
      </w:r>
      <w:r w:rsidR="00527381">
        <w:rPr>
          <w:rFonts w:cstheme="minorHAnsi"/>
          <w:lang w:val="nl-BE"/>
        </w:rPr>
        <w:t>Personeelsdienst</w:t>
      </w:r>
      <w:r w:rsidR="00391030" w:rsidRPr="00661C81">
        <w:rPr>
          <w:rFonts w:cstheme="minorHAnsi"/>
          <w:lang w:val="nl-BE"/>
        </w:rPr>
        <w:t xml:space="preserve"> neemt alle relevante taken en verantwoordelijkheden op voor zowel de gemeente als het OCMW. </w:t>
      </w:r>
    </w:p>
    <w:p w14:paraId="49137FDE" w14:textId="77777777" w:rsidR="00391030" w:rsidRPr="00661C81" w:rsidRDefault="00391030" w:rsidP="00391030">
      <w:pPr>
        <w:spacing w:after="0"/>
        <w:jc w:val="both"/>
        <w:rPr>
          <w:rFonts w:cstheme="minorHAnsi"/>
          <w:lang w:val="nl-BE"/>
        </w:rPr>
      </w:pPr>
    </w:p>
    <w:p w14:paraId="0C1D3700" w14:textId="7159E42C" w:rsidR="00994D1C" w:rsidRPr="00661C81" w:rsidRDefault="00391030" w:rsidP="006C7462">
      <w:pPr>
        <w:spacing w:after="0"/>
        <w:jc w:val="both"/>
        <w:rPr>
          <w:rFonts w:cstheme="minorHAnsi"/>
          <w:lang w:val="nl-BE"/>
        </w:rPr>
      </w:pPr>
      <w:r w:rsidRPr="00661C81">
        <w:rPr>
          <w:rFonts w:cstheme="minorHAnsi"/>
          <w:lang w:val="nl-BE"/>
        </w:rPr>
        <w:t>§</w:t>
      </w:r>
      <w:r w:rsidR="003A1D01">
        <w:rPr>
          <w:rFonts w:cstheme="minorHAnsi"/>
          <w:lang w:val="nl-BE"/>
        </w:rPr>
        <w:t>3</w:t>
      </w:r>
      <w:r w:rsidRPr="00661C81">
        <w:rPr>
          <w:rFonts w:cstheme="minorHAnsi"/>
          <w:lang w:val="nl-BE"/>
        </w:rPr>
        <w:t xml:space="preserve">. </w:t>
      </w:r>
      <w:r w:rsidR="00994D1C" w:rsidRPr="00661C81">
        <w:rPr>
          <w:rFonts w:cstheme="minorHAnsi"/>
          <w:lang w:val="nl-BE"/>
        </w:rPr>
        <w:t xml:space="preserve">Er wordt gestreefd naar een zo uniform en geïntegreerd mogelijke werkwijze op het vlak van personeelsbeheer en </w:t>
      </w:r>
      <w:r w:rsidR="006C7462" w:rsidRPr="00661C81">
        <w:rPr>
          <w:rFonts w:cstheme="minorHAnsi"/>
          <w:lang w:val="nl-BE"/>
        </w:rPr>
        <w:t>-</w:t>
      </w:r>
      <w:r w:rsidR="00994D1C" w:rsidRPr="00661C81">
        <w:rPr>
          <w:rFonts w:cstheme="minorHAnsi"/>
          <w:lang w:val="nl-BE"/>
        </w:rPr>
        <w:t>beleid voor beide besturen. De specificiteit van de lijndiensten binnen de besturen kan echter vanuit het oogpunt van het HRM-beleid een andere aanpak vragen.</w:t>
      </w:r>
    </w:p>
    <w:p w14:paraId="57D3BC30" w14:textId="77777777" w:rsidR="00232CE2" w:rsidRPr="00661C81" w:rsidRDefault="00232CE2" w:rsidP="00636275">
      <w:pPr>
        <w:spacing w:after="0"/>
        <w:jc w:val="both"/>
        <w:rPr>
          <w:rFonts w:cstheme="minorHAnsi"/>
          <w:lang w:val="nl-BE"/>
        </w:rPr>
      </w:pPr>
    </w:p>
    <w:p w14:paraId="70E75853" w14:textId="77777777" w:rsidR="005B29D3" w:rsidRPr="00661C81" w:rsidRDefault="00994D1C" w:rsidP="00636275">
      <w:pPr>
        <w:spacing w:after="0"/>
        <w:jc w:val="both"/>
        <w:rPr>
          <w:rFonts w:cstheme="minorHAnsi"/>
          <w:lang w:val="nl-BE"/>
        </w:rPr>
      </w:pPr>
      <w:r w:rsidRPr="00661C81">
        <w:rPr>
          <w:rFonts w:cstheme="minorHAnsi"/>
          <w:lang w:val="nl-BE"/>
        </w:rPr>
        <w:t xml:space="preserve">De verschillende </w:t>
      </w:r>
      <w:r w:rsidR="00DD0F0F" w:rsidRPr="00661C81">
        <w:rPr>
          <w:rFonts w:cstheme="minorHAnsi"/>
          <w:lang w:val="nl-BE"/>
        </w:rPr>
        <w:t>personeel gerelateerd</w:t>
      </w:r>
      <w:r w:rsidR="009E4C79" w:rsidRPr="00661C81">
        <w:rPr>
          <w:rFonts w:cstheme="minorHAnsi"/>
          <w:lang w:val="nl-BE"/>
        </w:rPr>
        <w:t xml:space="preserve">e </w:t>
      </w:r>
      <w:r w:rsidRPr="00661C81">
        <w:rPr>
          <w:rFonts w:cstheme="minorHAnsi"/>
          <w:lang w:val="nl-BE"/>
        </w:rPr>
        <w:t>reglementen</w:t>
      </w:r>
      <w:r w:rsidR="00DD0F0F" w:rsidRPr="00661C81">
        <w:rPr>
          <w:rFonts w:cstheme="minorHAnsi"/>
          <w:lang w:val="nl-BE"/>
        </w:rPr>
        <w:t xml:space="preserve"> van de G</w:t>
      </w:r>
      <w:r w:rsidR="00A866BF" w:rsidRPr="00661C81">
        <w:rPr>
          <w:rFonts w:cstheme="minorHAnsi"/>
          <w:lang w:val="nl-BE"/>
        </w:rPr>
        <w:t>emeente en het OCMW</w:t>
      </w:r>
      <w:r w:rsidRPr="00661C81">
        <w:rPr>
          <w:rFonts w:cstheme="minorHAnsi"/>
          <w:lang w:val="nl-BE"/>
        </w:rPr>
        <w:t xml:space="preserve"> (vb. rechtspositieregeling, arbeidsreglement, dienstnota’s, …) worden maximaal op mekaar afgestemd, rekening houdende met de eigenheid van de dienstverlening en de van kracht zijnde regelgeving die voor bepaalde personeelsgroepen van toepassing is.</w:t>
      </w:r>
    </w:p>
    <w:p w14:paraId="76344EA7" w14:textId="77777777" w:rsidR="00636275" w:rsidRDefault="00636275" w:rsidP="00636275">
      <w:pPr>
        <w:spacing w:after="0"/>
        <w:jc w:val="both"/>
        <w:rPr>
          <w:rFonts w:cstheme="minorHAnsi"/>
          <w:lang w:val="nl-BE"/>
        </w:rPr>
      </w:pPr>
    </w:p>
    <w:p w14:paraId="44C3B5EB" w14:textId="6E84E213" w:rsidR="009850EF" w:rsidRDefault="009850EF" w:rsidP="00636275">
      <w:pPr>
        <w:spacing w:after="0"/>
        <w:jc w:val="both"/>
        <w:rPr>
          <w:rFonts w:cstheme="minorHAnsi"/>
          <w:lang w:val="nl-BE"/>
        </w:rPr>
      </w:pPr>
      <w:r>
        <w:rPr>
          <w:rFonts w:cstheme="minorHAnsi"/>
          <w:lang w:val="nl-BE"/>
        </w:rPr>
        <w:t>§</w:t>
      </w:r>
      <w:r w:rsidR="003408F3">
        <w:rPr>
          <w:rFonts w:cstheme="minorHAnsi"/>
          <w:lang w:val="nl-BE"/>
        </w:rPr>
        <w:t>4</w:t>
      </w:r>
      <w:r>
        <w:rPr>
          <w:rFonts w:cstheme="minorHAnsi"/>
          <w:lang w:val="nl-BE"/>
        </w:rPr>
        <w:t>. Budget</w:t>
      </w:r>
    </w:p>
    <w:p w14:paraId="71E07E02" w14:textId="77777777" w:rsidR="003F1BDE" w:rsidRDefault="003F1BDE" w:rsidP="00636275">
      <w:pPr>
        <w:spacing w:after="0"/>
        <w:jc w:val="both"/>
        <w:rPr>
          <w:rFonts w:cstheme="minorHAnsi"/>
          <w:lang w:val="nl-BE"/>
        </w:rPr>
      </w:pPr>
    </w:p>
    <w:p w14:paraId="72DDBD4D" w14:textId="20D5EC15" w:rsidR="003F1BDE" w:rsidRDefault="003F1BDE" w:rsidP="00636275">
      <w:pPr>
        <w:spacing w:after="0"/>
        <w:jc w:val="both"/>
        <w:rPr>
          <w:rFonts w:eastAsia="Calibri" w:cstheme="minorHAnsi"/>
        </w:rPr>
      </w:pPr>
      <w:r w:rsidRPr="00661C81">
        <w:rPr>
          <w:rFonts w:eastAsia="Calibri" w:cstheme="minorHAnsi"/>
        </w:rPr>
        <w:t xml:space="preserve">Voor de gemeenschappelijke investeringen en exploitatiekosten die niet onmiddellijk toewijsbaar zijn en waar de beide besturen een voordeel uit putten, </w:t>
      </w:r>
      <w:r>
        <w:rPr>
          <w:rFonts w:eastAsia="Calibri" w:cstheme="minorHAnsi"/>
        </w:rPr>
        <w:t>kan ad hoc</w:t>
      </w:r>
      <w:r w:rsidRPr="00661C81">
        <w:rPr>
          <w:rFonts w:eastAsia="Calibri" w:cstheme="minorHAnsi"/>
        </w:rPr>
        <w:t xml:space="preserve"> een verdeelsleutel worden toegepast</w:t>
      </w:r>
      <w:r w:rsidR="003066A2">
        <w:rPr>
          <w:rFonts w:eastAsia="Calibri" w:cstheme="minorHAnsi"/>
        </w:rPr>
        <w:t>.</w:t>
      </w:r>
    </w:p>
    <w:p w14:paraId="63E956E7" w14:textId="77777777" w:rsidR="003066A2" w:rsidRDefault="003066A2" w:rsidP="00636275">
      <w:pPr>
        <w:spacing w:after="0"/>
        <w:jc w:val="both"/>
        <w:rPr>
          <w:rFonts w:eastAsia="Calibri" w:cstheme="minorHAnsi"/>
        </w:rPr>
      </w:pPr>
    </w:p>
    <w:p w14:paraId="13C3A597" w14:textId="2C4D4994" w:rsidR="003066A2" w:rsidRPr="00661C81" w:rsidRDefault="003066A2" w:rsidP="003066A2">
      <w:pPr>
        <w:spacing w:after="0"/>
        <w:jc w:val="both"/>
        <w:rPr>
          <w:rFonts w:eastAsia="Calibri" w:cstheme="minorHAnsi"/>
        </w:rPr>
      </w:pPr>
      <w:r w:rsidRPr="00661C81">
        <w:rPr>
          <w:rFonts w:eastAsia="Calibri" w:cstheme="minorHAnsi"/>
        </w:rPr>
        <w:t>Opdat er geen interne facturatie dient te gebeuren tussen de gemeente en het OCMW, worden de kosten gedragen door het bestuur waa</w:t>
      </w:r>
      <w:r>
        <w:rPr>
          <w:rFonts w:eastAsia="Calibri" w:cstheme="minorHAnsi"/>
        </w:rPr>
        <w:t>rop deze betrekking hebben</w:t>
      </w:r>
      <w:r w:rsidRPr="00661C81">
        <w:rPr>
          <w:rFonts w:eastAsia="Calibri" w:cstheme="minorHAnsi"/>
        </w:rPr>
        <w:t xml:space="preserve">, tenzij het om organisatorische of financiële redenen noodzakelijk is om het andere bestuur hiervoor te factureren. </w:t>
      </w:r>
    </w:p>
    <w:p w14:paraId="1C142979" w14:textId="77777777" w:rsidR="003066A2" w:rsidRPr="00661C81" w:rsidRDefault="003066A2" w:rsidP="00636275">
      <w:pPr>
        <w:spacing w:after="0"/>
        <w:jc w:val="both"/>
        <w:rPr>
          <w:rFonts w:cstheme="minorHAnsi"/>
          <w:lang w:val="nl-BE"/>
        </w:rPr>
      </w:pPr>
    </w:p>
    <w:p w14:paraId="4FBA4917" w14:textId="77777777" w:rsidR="00391030" w:rsidRPr="00661C81" w:rsidRDefault="00391030" w:rsidP="005B29D3">
      <w:pPr>
        <w:tabs>
          <w:tab w:val="left" w:pos="1993"/>
        </w:tabs>
        <w:spacing w:after="0"/>
        <w:jc w:val="both"/>
        <w:rPr>
          <w:rFonts w:cstheme="minorHAnsi"/>
          <w:b/>
          <w:lang w:val="nl-BE"/>
        </w:rPr>
      </w:pPr>
    </w:p>
    <w:p w14:paraId="3892CAE7" w14:textId="6D1504E3" w:rsidR="005B29D3" w:rsidRPr="00661C81" w:rsidRDefault="00391030" w:rsidP="005B29D3">
      <w:pPr>
        <w:tabs>
          <w:tab w:val="left" w:pos="1993"/>
        </w:tabs>
        <w:spacing w:after="0"/>
        <w:jc w:val="both"/>
        <w:rPr>
          <w:rFonts w:cstheme="minorHAnsi"/>
          <w:b/>
          <w:lang w:val="nl-BE"/>
        </w:rPr>
      </w:pPr>
      <w:r w:rsidRPr="00661C81">
        <w:rPr>
          <w:rFonts w:cstheme="minorHAnsi"/>
          <w:b/>
          <w:lang w:val="nl-BE"/>
        </w:rPr>
        <w:t>Artikel 1</w:t>
      </w:r>
      <w:r w:rsidR="002169A7" w:rsidRPr="00661C81">
        <w:rPr>
          <w:rFonts w:cstheme="minorHAnsi"/>
          <w:b/>
          <w:lang w:val="nl-BE"/>
        </w:rPr>
        <w:t>0</w:t>
      </w:r>
      <w:r w:rsidR="005B29D3" w:rsidRPr="00661C81">
        <w:rPr>
          <w:rFonts w:cstheme="minorHAnsi"/>
          <w:b/>
          <w:lang w:val="nl-BE"/>
        </w:rPr>
        <w:t xml:space="preserve"> </w:t>
      </w:r>
      <w:r w:rsidR="00D903A4" w:rsidRPr="00661C81">
        <w:rPr>
          <w:rFonts w:cstheme="minorHAnsi"/>
          <w:b/>
          <w:lang w:val="nl-BE"/>
        </w:rPr>
        <w:t>–</w:t>
      </w:r>
      <w:r w:rsidR="005B29D3" w:rsidRPr="00661C81">
        <w:rPr>
          <w:rFonts w:cstheme="minorHAnsi"/>
          <w:b/>
          <w:lang w:val="nl-BE"/>
        </w:rPr>
        <w:t xml:space="preserve"> </w:t>
      </w:r>
      <w:r w:rsidR="00D903A4" w:rsidRPr="00661C81">
        <w:rPr>
          <w:rFonts w:cstheme="minorHAnsi"/>
          <w:b/>
          <w:lang w:val="nl-BE"/>
        </w:rPr>
        <w:t xml:space="preserve">Gemeenschappelijke </w:t>
      </w:r>
      <w:r w:rsidR="00527381">
        <w:rPr>
          <w:rFonts w:cstheme="minorHAnsi"/>
          <w:b/>
          <w:lang w:val="nl-BE"/>
        </w:rPr>
        <w:t>ICT-dienst</w:t>
      </w:r>
      <w:r w:rsidR="005B29D3" w:rsidRPr="00661C81">
        <w:rPr>
          <w:rFonts w:cstheme="minorHAnsi"/>
          <w:b/>
          <w:lang w:val="nl-BE"/>
        </w:rPr>
        <w:t xml:space="preserve"> </w:t>
      </w:r>
    </w:p>
    <w:p w14:paraId="727EC7B2" w14:textId="77777777" w:rsidR="00391030" w:rsidRPr="00661C81" w:rsidRDefault="00391030" w:rsidP="005B29D3">
      <w:pPr>
        <w:tabs>
          <w:tab w:val="left" w:pos="1993"/>
        </w:tabs>
        <w:spacing w:after="0"/>
        <w:jc w:val="both"/>
        <w:rPr>
          <w:rFonts w:cstheme="minorHAnsi"/>
          <w:b/>
          <w:lang w:val="nl-BE"/>
        </w:rPr>
      </w:pPr>
    </w:p>
    <w:p w14:paraId="04BFF852" w14:textId="1FA8776F" w:rsidR="005B29D3" w:rsidRPr="00661C81" w:rsidRDefault="00D903A4" w:rsidP="005B29D3">
      <w:pPr>
        <w:spacing w:after="0"/>
        <w:jc w:val="both"/>
        <w:rPr>
          <w:rFonts w:cstheme="minorHAnsi"/>
          <w:lang w:val="nl-BE"/>
        </w:rPr>
      </w:pPr>
      <w:r w:rsidRPr="00661C81">
        <w:rPr>
          <w:rFonts w:cstheme="minorHAnsi"/>
          <w:lang w:val="nl-BE"/>
        </w:rPr>
        <w:t xml:space="preserve">§1. </w:t>
      </w:r>
      <w:r w:rsidR="005B29D3" w:rsidRPr="00661C81">
        <w:rPr>
          <w:rFonts w:cstheme="minorHAnsi"/>
          <w:lang w:val="nl-BE"/>
        </w:rPr>
        <w:t>De dienst I</w:t>
      </w:r>
      <w:r w:rsidR="008954B8">
        <w:rPr>
          <w:rFonts w:cstheme="minorHAnsi"/>
          <w:lang w:val="nl-BE"/>
        </w:rPr>
        <w:t>C</w:t>
      </w:r>
      <w:r w:rsidR="005B29D3" w:rsidRPr="00661C81">
        <w:rPr>
          <w:rFonts w:cstheme="minorHAnsi"/>
          <w:lang w:val="nl-BE"/>
        </w:rPr>
        <w:t xml:space="preserve">T </w:t>
      </w:r>
      <w:r w:rsidR="00812A3D">
        <w:rPr>
          <w:rFonts w:cstheme="minorHAnsi"/>
          <w:lang w:val="nl-BE"/>
        </w:rPr>
        <w:t xml:space="preserve">is reeds eengemaakt bij gemeenteraadsbeslissing van </w:t>
      </w:r>
      <w:r w:rsidR="00FE7614">
        <w:rPr>
          <w:rFonts w:cstheme="minorHAnsi"/>
          <w:lang w:val="nl-BE"/>
        </w:rPr>
        <w:t>28 augustus 2016.</w:t>
      </w:r>
    </w:p>
    <w:p w14:paraId="53A6109E" w14:textId="77777777" w:rsidR="0012102F" w:rsidRPr="00661C81" w:rsidRDefault="0012102F" w:rsidP="005B29D3">
      <w:pPr>
        <w:spacing w:after="0"/>
        <w:jc w:val="both"/>
        <w:rPr>
          <w:rFonts w:cstheme="minorHAnsi"/>
          <w:lang w:val="nl-BE"/>
        </w:rPr>
      </w:pPr>
    </w:p>
    <w:p w14:paraId="21F3F711" w14:textId="14223CB9" w:rsidR="003408F3" w:rsidRDefault="0081310F" w:rsidP="003408F3">
      <w:pPr>
        <w:spacing w:after="0"/>
        <w:jc w:val="both"/>
        <w:rPr>
          <w:rFonts w:eastAsia="Calibri" w:cstheme="minorHAnsi"/>
        </w:rPr>
      </w:pPr>
      <w:r>
        <w:rPr>
          <w:rFonts w:cstheme="minorHAnsi"/>
          <w:lang w:val="nl-BE"/>
        </w:rPr>
        <w:t xml:space="preserve">§2. </w:t>
      </w:r>
      <w:r w:rsidR="003408F3">
        <w:rPr>
          <w:rFonts w:cstheme="minorHAnsi"/>
          <w:lang w:val="nl-BE"/>
        </w:rPr>
        <w:t>Budget</w:t>
      </w:r>
      <w:r w:rsidR="003408F3">
        <w:rPr>
          <w:rFonts w:cstheme="minorHAnsi"/>
          <w:lang w:val="nl-BE"/>
        </w:rPr>
        <w:tab/>
      </w:r>
      <w:r w:rsidR="003408F3">
        <w:rPr>
          <w:rFonts w:cstheme="minorHAnsi"/>
          <w:lang w:val="nl-BE"/>
        </w:rPr>
        <w:br/>
      </w:r>
      <w:r w:rsidR="003408F3">
        <w:rPr>
          <w:rFonts w:cstheme="minorHAnsi"/>
          <w:lang w:val="nl-BE"/>
        </w:rPr>
        <w:br/>
      </w:r>
      <w:r w:rsidR="003408F3" w:rsidRPr="00661C81">
        <w:rPr>
          <w:rFonts w:eastAsia="Calibri" w:cstheme="minorHAnsi"/>
        </w:rPr>
        <w:t xml:space="preserve">Voor de gemeenschappelijke investeringen en exploitatiekosten die niet onmiddellijk toewijsbaar zijn en waar de beide besturen een voordeel uit putten, </w:t>
      </w:r>
      <w:r w:rsidR="003408F3">
        <w:rPr>
          <w:rFonts w:eastAsia="Calibri" w:cstheme="minorHAnsi"/>
        </w:rPr>
        <w:t>kan ad hoc</w:t>
      </w:r>
      <w:r w:rsidR="003408F3" w:rsidRPr="00661C81">
        <w:rPr>
          <w:rFonts w:eastAsia="Calibri" w:cstheme="minorHAnsi"/>
        </w:rPr>
        <w:t xml:space="preserve"> een verdeelsleutel worden toegepast</w:t>
      </w:r>
      <w:r w:rsidR="003408F3">
        <w:rPr>
          <w:rFonts w:eastAsia="Calibri" w:cstheme="minorHAnsi"/>
        </w:rPr>
        <w:t>.</w:t>
      </w:r>
    </w:p>
    <w:p w14:paraId="2759FC27" w14:textId="77777777" w:rsidR="003408F3" w:rsidRDefault="003408F3" w:rsidP="003408F3">
      <w:pPr>
        <w:spacing w:after="0"/>
        <w:jc w:val="both"/>
        <w:rPr>
          <w:rFonts w:eastAsia="Calibri" w:cstheme="minorHAnsi"/>
        </w:rPr>
      </w:pPr>
    </w:p>
    <w:p w14:paraId="422B3341" w14:textId="77777777" w:rsidR="003408F3" w:rsidRPr="00661C81" w:rsidRDefault="003408F3" w:rsidP="003408F3">
      <w:pPr>
        <w:spacing w:after="0"/>
        <w:jc w:val="both"/>
        <w:rPr>
          <w:rFonts w:eastAsia="Calibri" w:cstheme="minorHAnsi"/>
        </w:rPr>
      </w:pPr>
      <w:r w:rsidRPr="00661C81">
        <w:rPr>
          <w:rFonts w:eastAsia="Calibri" w:cstheme="minorHAnsi"/>
        </w:rPr>
        <w:t>Opdat er geen interne facturatie dient te gebeuren tussen de gemeente en het OCMW, worden de kosten gedragen door het bestuur waa</w:t>
      </w:r>
      <w:r>
        <w:rPr>
          <w:rFonts w:eastAsia="Calibri" w:cstheme="minorHAnsi"/>
        </w:rPr>
        <w:t>rop deze betrekking hebben</w:t>
      </w:r>
      <w:r w:rsidRPr="00661C81">
        <w:rPr>
          <w:rFonts w:eastAsia="Calibri" w:cstheme="minorHAnsi"/>
        </w:rPr>
        <w:t xml:space="preserve">, tenzij het om organisatorische of financiële redenen noodzakelijk is om het andere bestuur hiervoor te factureren. </w:t>
      </w:r>
    </w:p>
    <w:p w14:paraId="1D9CCE0C" w14:textId="77777777" w:rsidR="008B11C3" w:rsidRPr="00661C81" w:rsidRDefault="008B11C3" w:rsidP="005B29D3">
      <w:pPr>
        <w:spacing w:after="0"/>
        <w:jc w:val="both"/>
        <w:rPr>
          <w:rFonts w:cstheme="minorHAnsi"/>
          <w:lang w:val="nl-BE"/>
        </w:rPr>
      </w:pPr>
    </w:p>
    <w:p w14:paraId="2399595C" w14:textId="546A4C7C" w:rsidR="00DF0026" w:rsidRDefault="0081310F" w:rsidP="005B29D3">
      <w:pPr>
        <w:spacing w:after="0"/>
        <w:jc w:val="both"/>
        <w:rPr>
          <w:rFonts w:cstheme="minorHAnsi"/>
          <w:lang w:val="nl-BE"/>
        </w:rPr>
      </w:pPr>
      <w:r>
        <w:rPr>
          <w:rFonts w:cstheme="minorHAnsi"/>
          <w:lang w:val="nl-BE"/>
        </w:rPr>
        <w:t xml:space="preserve">§3. </w:t>
      </w:r>
      <w:r w:rsidR="00DF0026" w:rsidRPr="00661C81">
        <w:rPr>
          <w:rFonts w:cstheme="minorHAnsi"/>
          <w:lang w:val="nl-BE"/>
        </w:rPr>
        <w:t xml:space="preserve">Het OCMW is inzake </w:t>
      </w:r>
      <w:proofErr w:type="spellStart"/>
      <w:r w:rsidR="00DF0026" w:rsidRPr="00661C81">
        <w:rPr>
          <w:rFonts w:cstheme="minorHAnsi"/>
          <w:lang w:val="nl-BE"/>
        </w:rPr>
        <w:t>informatieveiligheid</w:t>
      </w:r>
      <w:proofErr w:type="spellEnd"/>
      <w:r w:rsidR="00DF0026" w:rsidRPr="00661C81">
        <w:rPr>
          <w:rFonts w:cstheme="minorHAnsi"/>
          <w:lang w:val="nl-BE"/>
        </w:rPr>
        <w:t xml:space="preserve"> onderworpen aan de minimale veiligheidsnormen voor de Kruispuntbank Sociale Zekerheid. Deze normen zijn strenger dan deze die </w:t>
      </w:r>
      <w:r w:rsidR="00636275" w:rsidRPr="00661C81">
        <w:rPr>
          <w:rFonts w:cstheme="minorHAnsi"/>
          <w:lang w:val="nl-BE"/>
        </w:rPr>
        <w:t xml:space="preserve">in principe </w:t>
      </w:r>
      <w:r w:rsidR="00DF0026" w:rsidRPr="00661C81">
        <w:rPr>
          <w:rFonts w:cstheme="minorHAnsi"/>
          <w:lang w:val="nl-BE"/>
        </w:rPr>
        <w:t xml:space="preserve">gelden voor de </w:t>
      </w:r>
      <w:r w:rsidR="00F06827" w:rsidRPr="00661C81">
        <w:rPr>
          <w:rFonts w:cstheme="minorHAnsi"/>
          <w:lang w:val="nl-BE"/>
        </w:rPr>
        <w:t>g</w:t>
      </w:r>
      <w:r w:rsidR="00DF0026" w:rsidRPr="00661C81">
        <w:rPr>
          <w:rFonts w:cstheme="minorHAnsi"/>
          <w:lang w:val="nl-BE"/>
        </w:rPr>
        <w:t xml:space="preserve">emeente. Ook in uitvoering van deze beheersovereenkomst blijven de richtlijnen inzake </w:t>
      </w:r>
      <w:proofErr w:type="spellStart"/>
      <w:r w:rsidR="00DF0026" w:rsidRPr="00661C81">
        <w:rPr>
          <w:rFonts w:cstheme="minorHAnsi"/>
          <w:lang w:val="nl-BE"/>
        </w:rPr>
        <w:t>informatieveiligheid</w:t>
      </w:r>
      <w:proofErr w:type="spellEnd"/>
      <w:r w:rsidR="00DF0026" w:rsidRPr="00661C81">
        <w:rPr>
          <w:rFonts w:cstheme="minorHAnsi"/>
          <w:lang w:val="nl-BE"/>
        </w:rPr>
        <w:t xml:space="preserve"> onverminderd van kracht. </w:t>
      </w:r>
      <w:r w:rsidR="00527381">
        <w:rPr>
          <w:rFonts w:cstheme="minorHAnsi"/>
          <w:lang w:val="nl-BE"/>
        </w:rPr>
        <w:t>De ICT-dienst</w:t>
      </w:r>
      <w:r w:rsidR="00DF0026" w:rsidRPr="00661C81">
        <w:rPr>
          <w:rFonts w:cstheme="minorHAnsi"/>
          <w:lang w:val="nl-BE"/>
        </w:rPr>
        <w:t xml:space="preserve"> zal dit bewaken</w:t>
      </w:r>
      <w:r w:rsidR="006C7462" w:rsidRPr="00661C81">
        <w:rPr>
          <w:rFonts w:cstheme="minorHAnsi"/>
          <w:lang w:val="nl-BE"/>
        </w:rPr>
        <w:t xml:space="preserve"> en wordt hier verantwoordelijk voor gesteld</w:t>
      </w:r>
      <w:r w:rsidR="00DF0026" w:rsidRPr="00661C81">
        <w:rPr>
          <w:rFonts w:cstheme="minorHAnsi"/>
          <w:lang w:val="nl-BE"/>
        </w:rPr>
        <w:t xml:space="preserve">. </w:t>
      </w:r>
    </w:p>
    <w:p w14:paraId="43AF4702" w14:textId="77777777" w:rsidR="008954B8" w:rsidRDefault="008954B8" w:rsidP="005B29D3">
      <w:pPr>
        <w:spacing w:after="0"/>
        <w:jc w:val="both"/>
        <w:rPr>
          <w:rFonts w:cstheme="minorHAnsi"/>
          <w:lang w:val="nl-BE"/>
        </w:rPr>
      </w:pPr>
    </w:p>
    <w:p w14:paraId="4ABD3C5C" w14:textId="08D61302" w:rsidR="008954B8" w:rsidRPr="00B23E37" w:rsidRDefault="00474D8D" w:rsidP="005B29D3">
      <w:pPr>
        <w:spacing w:after="0"/>
        <w:jc w:val="both"/>
        <w:rPr>
          <w:rFonts w:cstheme="minorHAnsi"/>
          <w:b/>
          <w:bCs/>
          <w:lang w:val="nl-BE"/>
        </w:rPr>
      </w:pPr>
      <w:r w:rsidRPr="00B23E37">
        <w:rPr>
          <w:rFonts w:cstheme="minorHAnsi"/>
          <w:b/>
          <w:bCs/>
          <w:lang w:val="nl-BE"/>
        </w:rPr>
        <w:t>Artikel 11 – Gemeenschappelijke dienst Communicatie</w:t>
      </w:r>
    </w:p>
    <w:p w14:paraId="17B30E98" w14:textId="1A9DC75C" w:rsidR="0081310F" w:rsidRDefault="00812A3D" w:rsidP="00812A3D">
      <w:pPr>
        <w:spacing w:after="0"/>
        <w:jc w:val="both"/>
        <w:rPr>
          <w:rFonts w:cstheme="minorHAnsi"/>
          <w:lang w:val="nl-BE"/>
        </w:rPr>
      </w:pPr>
      <w:r>
        <w:rPr>
          <w:rFonts w:cstheme="minorHAnsi"/>
          <w:lang w:val="nl-BE"/>
        </w:rPr>
        <w:br/>
      </w:r>
      <w:r>
        <w:rPr>
          <w:rFonts w:cstheme="minorHAnsi"/>
          <w:lang w:val="nl-BE"/>
        </w:rPr>
        <w:t>§</w:t>
      </w:r>
      <w:r w:rsidR="0033187D">
        <w:rPr>
          <w:rFonts w:cstheme="minorHAnsi"/>
          <w:lang w:val="nl-BE"/>
        </w:rPr>
        <w:t>1</w:t>
      </w:r>
      <w:r>
        <w:rPr>
          <w:rFonts w:cstheme="minorHAnsi"/>
          <w:lang w:val="nl-BE"/>
        </w:rPr>
        <w:t xml:space="preserve"> De </w:t>
      </w:r>
      <w:r w:rsidR="00527381">
        <w:rPr>
          <w:rFonts w:cstheme="minorHAnsi"/>
          <w:lang w:val="nl-BE"/>
        </w:rPr>
        <w:t xml:space="preserve">dienst </w:t>
      </w:r>
      <w:r w:rsidR="00474D8D">
        <w:rPr>
          <w:rFonts w:cstheme="minorHAnsi"/>
          <w:lang w:val="nl-BE"/>
        </w:rPr>
        <w:t>C</w:t>
      </w:r>
      <w:r w:rsidRPr="00661C81">
        <w:rPr>
          <w:rFonts w:cstheme="minorHAnsi"/>
          <w:lang w:val="nl-BE"/>
        </w:rPr>
        <w:t xml:space="preserve">ommunicatie van de Gemeente </w:t>
      </w:r>
      <w:r>
        <w:rPr>
          <w:rFonts w:cstheme="minorHAnsi"/>
          <w:lang w:val="nl-BE"/>
        </w:rPr>
        <w:t xml:space="preserve"> en OCMW </w:t>
      </w:r>
      <w:r w:rsidR="00527381">
        <w:rPr>
          <w:rFonts w:cstheme="minorHAnsi"/>
          <w:lang w:val="nl-BE"/>
        </w:rPr>
        <w:t>is organiek-ambtelijk geïntegreerd.</w:t>
      </w:r>
    </w:p>
    <w:p w14:paraId="62ABE913" w14:textId="77777777" w:rsidR="0081310F" w:rsidRDefault="0081310F" w:rsidP="00812A3D">
      <w:pPr>
        <w:spacing w:after="0"/>
        <w:jc w:val="both"/>
        <w:rPr>
          <w:rFonts w:cstheme="minorHAnsi"/>
          <w:lang w:val="nl-BE"/>
        </w:rPr>
      </w:pPr>
    </w:p>
    <w:p w14:paraId="4D05DE56" w14:textId="4C662AA0" w:rsidR="00812A3D" w:rsidRDefault="0081310F" w:rsidP="00812A3D">
      <w:pPr>
        <w:spacing w:after="0"/>
        <w:jc w:val="both"/>
        <w:rPr>
          <w:rFonts w:cstheme="minorHAnsi"/>
          <w:lang w:val="nl-BE"/>
        </w:rPr>
      </w:pPr>
      <w:r>
        <w:rPr>
          <w:rFonts w:cstheme="minorHAnsi"/>
          <w:lang w:val="nl-BE"/>
        </w:rPr>
        <w:t>§</w:t>
      </w:r>
      <w:r w:rsidR="00B23E37">
        <w:rPr>
          <w:rFonts w:cstheme="minorHAnsi"/>
          <w:lang w:val="nl-BE"/>
        </w:rPr>
        <w:t>2</w:t>
      </w:r>
      <w:r w:rsidR="00670901">
        <w:rPr>
          <w:rFonts w:cstheme="minorHAnsi"/>
          <w:lang w:val="nl-BE"/>
        </w:rPr>
        <w:t>. Budget</w:t>
      </w:r>
    </w:p>
    <w:p w14:paraId="0935D93A" w14:textId="77777777" w:rsidR="00670901" w:rsidRDefault="00670901" w:rsidP="00812A3D">
      <w:pPr>
        <w:spacing w:after="0"/>
        <w:jc w:val="both"/>
        <w:rPr>
          <w:rFonts w:cstheme="minorHAnsi"/>
          <w:lang w:val="nl-BE"/>
        </w:rPr>
      </w:pPr>
    </w:p>
    <w:p w14:paraId="52829D16" w14:textId="77777777" w:rsidR="00670901" w:rsidRDefault="00670901" w:rsidP="00670901">
      <w:pPr>
        <w:spacing w:after="0"/>
        <w:jc w:val="both"/>
        <w:rPr>
          <w:rFonts w:eastAsia="Calibri" w:cstheme="minorHAnsi"/>
        </w:rPr>
      </w:pPr>
      <w:r w:rsidRPr="00661C81">
        <w:rPr>
          <w:rFonts w:eastAsia="Calibri" w:cstheme="minorHAnsi"/>
        </w:rPr>
        <w:t xml:space="preserve">Voor de gemeenschappelijke investeringen en exploitatiekosten die niet onmiddellijk toewijsbaar zijn en waar de beide besturen een voordeel uit putten, </w:t>
      </w:r>
      <w:r>
        <w:rPr>
          <w:rFonts w:eastAsia="Calibri" w:cstheme="minorHAnsi"/>
        </w:rPr>
        <w:t>kan ad hoc</w:t>
      </w:r>
      <w:r w:rsidRPr="00661C81">
        <w:rPr>
          <w:rFonts w:eastAsia="Calibri" w:cstheme="minorHAnsi"/>
        </w:rPr>
        <w:t xml:space="preserve"> een verdeelsleutel worden toegepast</w:t>
      </w:r>
      <w:r>
        <w:rPr>
          <w:rFonts w:eastAsia="Calibri" w:cstheme="minorHAnsi"/>
        </w:rPr>
        <w:t>.</w:t>
      </w:r>
    </w:p>
    <w:p w14:paraId="77D149BA" w14:textId="77777777" w:rsidR="00670901" w:rsidRDefault="00670901" w:rsidP="00670901">
      <w:pPr>
        <w:spacing w:after="0"/>
        <w:jc w:val="both"/>
        <w:rPr>
          <w:rFonts w:eastAsia="Calibri" w:cstheme="minorHAnsi"/>
        </w:rPr>
      </w:pPr>
    </w:p>
    <w:p w14:paraId="330664A0" w14:textId="77777777" w:rsidR="00670901" w:rsidRPr="00661C81" w:rsidRDefault="00670901" w:rsidP="00670901">
      <w:pPr>
        <w:spacing w:after="0"/>
        <w:jc w:val="both"/>
        <w:rPr>
          <w:rFonts w:eastAsia="Calibri" w:cstheme="minorHAnsi"/>
        </w:rPr>
      </w:pPr>
      <w:r w:rsidRPr="00661C81">
        <w:rPr>
          <w:rFonts w:eastAsia="Calibri" w:cstheme="minorHAnsi"/>
        </w:rPr>
        <w:t>Opdat er geen interne facturatie dient te gebeuren tussen de gemeente en het OCMW, worden de kosten gedragen door het bestuur waa</w:t>
      </w:r>
      <w:r>
        <w:rPr>
          <w:rFonts w:eastAsia="Calibri" w:cstheme="minorHAnsi"/>
        </w:rPr>
        <w:t>rop deze betrekking hebben</w:t>
      </w:r>
      <w:r w:rsidRPr="00661C81">
        <w:rPr>
          <w:rFonts w:eastAsia="Calibri" w:cstheme="minorHAnsi"/>
        </w:rPr>
        <w:t xml:space="preserve">, tenzij het om organisatorische of financiële redenen noodzakelijk is om het andere bestuur hiervoor te factureren. </w:t>
      </w:r>
    </w:p>
    <w:p w14:paraId="752F60C1" w14:textId="77777777" w:rsidR="00D903A4" w:rsidRPr="00661C81" w:rsidRDefault="00D903A4" w:rsidP="00A77393">
      <w:pPr>
        <w:spacing w:after="0"/>
        <w:jc w:val="both"/>
        <w:rPr>
          <w:rFonts w:cstheme="minorHAnsi"/>
          <w:lang w:val="nl-BE"/>
        </w:rPr>
      </w:pPr>
    </w:p>
    <w:p w14:paraId="359FD250" w14:textId="22AE82AA" w:rsidR="006652AA" w:rsidRPr="00661C81" w:rsidRDefault="006652AA" w:rsidP="006652AA">
      <w:pPr>
        <w:tabs>
          <w:tab w:val="left" w:pos="1993"/>
        </w:tabs>
        <w:spacing w:after="0"/>
        <w:jc w:val="both"/>
        <w:rPr>
          <w:rFonts w:cstheme="minorHAnsi"/>
          <w:b/>
          <w:lang w:val="nl-BE"/>
        </w:rPr>
      </w:pPr>
      <w:r w:rsidRPr="00661C81">
        <w:rPr>
          <w:rFonts w:cstheme="minorHAnsi"/>
          <w:b/>
          <w:lang w:val="nl-BE"/>
        </w:rPr>
        <w:t>Art</w:t>
      </w:r>
      <w:r w:rsidR="00D903A4" w:rsidRPr="00661C81">
        <w:rPr>
          <w:rFonts w:cstheme="minorHAnsi"/>
          <w:b/>
          <w:lang w:val="nl-BE"/>
        </w:rPr>
        <w:t>ikel 1</w:t>
      </w:r>
      <w:r w:rsidR="0033187D">
        <w:rPr>
          <w:rFonts w:cstheme="minorHAnsi"/>
          <w:b/>
          <w:lang w:val="nl-BE"/>
        </w:rPr>
        <w:t>2</w:t>
      </w:r>
      <w:r w:rsidRPr="00661C81">
        <w:rPr>
          <w:rFonts w:cstheme="minorHAnsi"/>
          <w:b/>
          <w:lang w:val="nl-BE"/>
        </w:rPr>
        <w:t xml:space="preserve"> </w:t>
      </w:r>
      <w:r w:rsidR="00D903A4" w:rsidRPr="00661C81">
        <w:rPr>
          <w:rFonts w:cstheme="minorHAnsi"/>
          <w:b/>
          <w:lang w:val="nl-BE"/>
        </w:rPr>
        <w:t>–</w:t>
      </w:r>
      <w:r w:rsidRPr="00661C81">
        <w:rPr>
          <w:rFonts w:cstheme="minorHAnsi"/>
          <w:b/>
          <w:lang w:val="nl-BE"/>
        </w:rPr>
        <w:t xml:space="preserve"> </w:t>
      </w:r>
      <w:r w:rsidR="00D903A4" w:rsidRPr="00661C81">
        <w:rPr>
          <w:rFonts w:cstheme="minorHAnsi"/>
          <w:b/>
          <w:lang w:val="nl-BE"/>
        </w:rPr>
        <w:t xml:space="preserve">Gemeenschappelijke </w:t>
      </w:r>
      <w:r w:rsidR="00994D1C" w:rsidRPr="00661C81">
        <w:rPr>
          <w:rFonts w:cstheme="minorHAnsi"/>
          <w:b/>
          <w:lang w:val="nl-BE"/>
        </w:rPr>
        <w:t xml:space="preserve">Dienst </w:t>
      </w:r>
      <w:r w:rsidR="00527381">
        <w:rPr>
          <w:rFonts w:cstheme="minorHAnsi"/>
          <w:b/>
          <w:lang w:val="nl-BE"/>
        </w:rPr>
        <w:t>Politiek-Administratieve O</w:t>
      </w:r>
      <w:r w:rsidR="00474D8D">
        <w:rPr>
          <w:rFonts w:cstheme="minorHAnsi"/>
          <w:b/>
          <w:lang w:val="nl-BE"/>
        </w:rPr>
        <w:t>n</w:t>
      </w:r>
      <w:r w:rsidR="00527381">
        <w:rPr>
          <w:rFonts w:cstheme="minorHAnsi"/>
          <w:b/>
          <w:lang w:val="nl-BE"/>
        </w:rPr>
        <w:t>dersteuning</w:t>
      </w:r>
      <w:r w:rsidR="00670901">
        <w:rPr>
          <w:rFonts w:cstheme="minorHAnsi"/>
          <w:b/>
          <w:lang w:val="nl-BE"/>
        </w:rPr>
        <w:t xml:space="preserve"> (PAO)</w:t>
      </w:r>
    </w:p>
    <w:p w14:paraId="4F5406D3" w14:textId="77777777" w:rsidR="00D903A4" w:rsidRPr="00661C81" w:rsidRDefault="00D903A4" w:rsidP="006652AA">
      <w:pPr>
        <w:tabs>
          <w:tab w:val="left" w:pos="1993"/>
        </w:tabs>
        <w:spacing w:after="0"/>
        <w:jc w:val="both"/>
        <w:rPr>
          <w:rFonts w:cstheme="minorHAnsi"/>
          <w:b/>
          <w:lang w:val="nl-BE"/>
        </w:rPr>
      </w:pPr>
    </w:p>
    <w:p w14:paraId="6596BC98" w14:textId="38EC08BD" w:rsidR="006652AA" w:rsidRDefault="00D903A4" w:rsidP="006652AA">
      <w:pPr>
        <w:spacing w:after="0"/>
        <w:jc w:val="both"/>
        <w:rPr>
          <w:rFonts w:cstheme="minorHAnsi"/>
          <w:lang w:val="nl-BE"/>
        </w:rPr>
      </w:pPr>
      <w:r w:rsidRPr="00661C81">
        <w:rPr>
          <w:rFonts w:cstheme="minorHAnsi"/>
          <w:lang w:val="nl-BE"/>
        </w:rPr>
        <w:t xml:space="preserve">§1. </w:t>
      </w:r>
      <w:r w:rsidR="006652AA" w:rsidRPr="00661C81">
        <w:rPr>
          <w:rFonts w:cstheme="minorHAnsi"/>
          <w:lang w:val="nl-BE"/>
        </w:rPr>
        <w:t xml:space="preserve">De dienst </w:t>
      </w:r>
      <w:r w:rsidR="00527381">
        <w:rPr>
          <w:rFonts w:cstheme="minorHAnsi"/>
          <w:lang w:val="nl-BE"/>
        </w:rPr>
        <w:t>PAO</w:t>
      </w:r>
      <w:r w:rsidR="00527381" w:rsidRPr="00661C81">
        <w:rPr>
          <w:rFonts w:cstheme="minorHAnsi"/>
          <w:lang w:val="nl-BE"/>
        </w:rPr>
        <w:t xml:space="preserve"> </w:t>
      </w:r>
      <w:r w:rsidR="006652AA" w:rsidRPr="00661C81">
        <w:rPr>
          <w:rFonts w:cstheme="minorHAnsi"/>
          <w:lang w:val="nl-BE"/>
        </w:rPr>
        <w:t>neemt onder leiding van</w:t>
      </w:r>
      <w:r w:rsidR="00812A3D">
        <w:rPr>
          <w:rFonts w:cstheme="minorHAnsi"/>
          <w:lang w:val="nl-BE"/>
        </w:rPr>
        <w:t xml:space="preserve"> </w:t>
      </w:r>
      <w:r w:rsidR="00527381">
        <w:rPr>
          <w:rFonts w:cstheme="minorHAnsi"/>
          <w:lang w:val="nl-BE"/>
        </w:rPr>
        <w:t>het diensthoofd PAO</w:t>
      </w:r>
      <w:r w:rsidR="006652AA" w:rsidRPr="00661C81">
        <w:rPr>
          <w:rFonts w:cstheme="minorHAnsi"/>
          <w:lang w:val="nl-BE"/>
        </w:rPr>
        <w:t xml:space="preserve"> alle taken en verantwoordelijkheden op voor de beide besturen. </w:t>
      </w:r>
    </w:p>
    <w:p w14:paraId="19DA6CE4" w14:textId="77777777" w:rsidR="001A0C2D" w:rsidRDefault="001A0C2D" w:rsidP="006652AA">
      <w:pPr>
        <w:spacing w:after="0"/>
        <w:jc w:val="both"/>
        <w:rPr>
          <w:rFonts w:cstheme="minorHAnsi"/>
          <w:lang w:val="nl-BE"/>
        </w:rPr>
      </w:pPr>
    </w:p>
    <w:p w14:paraId="1F6739E0" w14:textId="4594013D" w:rsidR="001A0C2D" w:rsidRDefault="00BC57D6" w:rsidP="006652AA">
      <w:pPr>
        <w:spacing w:after="0"/>
        <w:jc w:val="both"/>
        <w:rPr>
          <w:rFonts w:cstheme="minorHAnsi"/>
          <w:lang w:val="nl-BE"/>
        </w:rPr>
      </w:pPr>
      <w:r>
        <w:rPr>
          <w:rFonts w:cstheme="minorHAnsi"/>
          <w:lang w:val="nl-BE"/>
        </w:rPr>
        <w:t>Onder het verantwoordelijkheidsgebied van deze dienst vallen de volgende taken:</w:t>
      </w:r>
    </w:p>
    <w:p w14:paraId="3EE2635F" w14:textId="6B39C719" w:rsidR="00BC57D6" w:rsidRDefault="00BC57D6" w:rsidP="00BC57D6">
      <w:pPr>
        <w:pStyle w:val="Lijstalinea"/>
        <w:numPr>
          <w:ilvl w:val="0"/>
          <w:numId w:val="9"/>
        </w:numPr>
        <w:spacing w:after="0"/>
        <w:jc w:val="both"/>
        <w:rPr>
          <w:rFonts w:cstheme="minorHAnsi"/>
          <w:lang w:val="nl-BE"/>
        </w:rPr>
      </w:pPr>
      <w:r>
        <w:rPr>
          <w:rFonts w:cstheme="minorHAnsi"/>
          <w:lang w:val="nl-BE"/>
        </w:rPr>
        <w:t>Het beheer van de notulen van de diverse vergaderingen</w:t>
      </w:r>
      <w:r w:rsidR="00FB2376">
        <w:rPr>
          <w:rFonts w:cstheme="minorHAnsi"/>
          <w:lang w:val="nl-BE"/>
        </w:rPr>
        <w:t xml:space="preserve"> van gemeente en OCMW</w:t>
      </w:r>
      <w:r>
        <w:rPr>
          <w:rFonts w:cstheme="minorHAnsi"/>
          <w:lang w:val="nl-BE"/>
        </w:rPr>
        <w:t>;</w:t>
      </w:r>
    </w:p>
    <w:p w14:paraId="05B0757F" w14:textId="795ABD25" w:rsidR="00BC57D6" w:rsidRDefault="00FB2376" w:rsidP="00BC57D6">
      <w:pPr>
        <w:pStyle w:val="Lijstalinea"/>
        <w:numPr>
          <w:ilvl w:val="0"/>
          <w:numId w:val="9"/>
        </w:numPr>
        <w:spacing w:after="0"/>
        <w:jc w:val="both"/>
        <w:rPr>
          <w:rFonts w:cstheme="minorHAnsi"/>
          <w:lang w:val="nl-BE"/>
        </w:rPr>
      </w:pPr>
      <w:r>
        <w:rPr>
          <w:rFonts w:cstheme="minorHAnsi"/>
          <w:lang w:val="nl-BE"/>
        </w:rPr>
        <w:lastRenderedPageBreak/>
        <w:t>De registratie van de inkomende briefwisseling van gemeente en OCMW</w:t>
      </w:r>
      <w:r w:rsidR="00337512">
        <w:rPr>
          <w:rFonts w:cstheme="minorHAnsi"/>
          <w:lang w:val="nl-BE"/>
        </w:rPr>
        <w:t>;</w:t>
      </w:r>
    </w:p>
    <w:p w14:paraId="67D92C6A" w14:textId="581EE8E1" w:rsidR="00337512" w:rsidRDefault="00337512" w:rsidP="00BC57D6">
      <w:pPr>
        <w:pStyle w:val="Lijstalinea"/>
        <w:numPr>
          <w:ilvl w:val="0"/>
          <w:numId w:val="9"/>
        </w:numPr>
        <w:spacing w:after="0"/>
        <w:jc w:val="both"/>
        <w:rPr>
          <w:rFonts w:cstheme="minorHAnsi"/>
          <w:lang w:val="nl-BE"/>
        </w:rPr>
      </w:pPr>
      <w:r>
        <w:rPr>
          <w:rFonts w:cstheme="minorHAnsi"/>
          <w:lang w:val="nl-BE"/>
        </w:rPr>
        <w:t>De klachtenprocedure;</w:t>
      </w:r>
    </w:p>
    <w:p w14:paraId="0A1398CD" w14:textId="7D11625D" w:rsidR="00337512" w:rsidRDefault="00337512" w:rsidP="00BC57D6">
      <w:pPr>
        <w:pStyle w:val="Lijstalinea"/>
        <w:numPr>
          <w:ilvl w:val="0"/>
          <w:numId w:val="9"/>
        </w:numPr>
        <w:spacing w:after="0"/>
        <w:jc w:val="both"/>
        <w:rPr>
          <w:rFonts w:cstheme="minorHAnsi"/>
          <w:lang w:val="nl-BE"/>
        </w:rPr>
      </w:pPr>
      <w:r>
        <w:rPr>
          <w:rFonts w:cstheme="minorHAnsi"/>
          <w:lang w:val="nl-BE"/>
        </w:rPr>
        <w:t>Openbaarheid van bestuur;</w:t>
      </w:r>
    </w:p>
    <w:p w14:paraId="5115499B" w14:textId="71AEF8D0" w:rsidR="00337512" w:rsidRDefault="00337512" w:rsidP="00BC57D6">
      <w:pPr>
        <w:pStyle w:val="Lijstalinea"/>
        <w:numPr>
          <w:ilvl w:val="0"/>
          <w:numId w:val="9"/>
        </w:numPr>
        <w:spacing w:after="0"/>
        <w:jc w:val="both"/>
        <w:rPr>
          <w:rFonts w:cstheme="minorHAnsi"/>
          <w:lang w:val="nl-BE"/>
        </w:rPr>
      </w:pPr>
      <w:r>
        <w:rPr>
          <w:rFonts w:cstheme="minorHAnsi"/>
          <w:lang w:val="nl-BE"/>
        </w:rPr>
        <w:t>De klokkenluidersregeling;</w:t>
      </w:r>
    </w:p>
    <w:p w14:paraId="180ACDAD" w14:textId="0E1E9E74" w:rsidR="00337512" w:rsidRPr="00BC57D6" w:rsidRDefault="00337512" w:rsidP="00670901">
      <w:pPr>
        <w:pStyle w:val="Lijstalinea"/>
        <w:numPr>
          <w:ilvl w:val="0"/>
          <w:numId w:val="9"/>
        </w:numPr>
        <w:spacing w:after="0"/>
        <w:jc w:val="both"/>
        <w:rPr>
          <w:rFonts w:cstheme="minorHAnsi"/>
          <w:lang w:val="nl-BE"/>
        </w:rPr>
      </w:pPr>
      <w:r>
        <w:rPr>
          <w:rFonts w:cstheme="minorHAnsi"/>
          <w:lang w:val="nl-BE"/>
        </w:rPr>
        <w:t>…</w:t>
      </w:r>
    </w:p>
    <w:p w14:paraId="62CDFB4B" w14:textId="77777777" w:rsidR="000F1ECF" w:rsidRPr="00661C81" w:rsidRDefault="000F1ECF" w:rsidP="006652AA">
      <w:pPr>
        <w:spacing w:after="0"/>
        <w:jc w:val="both"/>
        <w:rPr>
          <w:rFonts w:cstheme="minorHAnsi"/>
          <w:lang w:val="nl-BE"/>
        </w:rPr>
      </w:pPr>
    </w:p>
    <w:p w14:paraId="3761FA63" w14:textId="0FA18FF9" w:rsidR="00670901" w:rsidRDefault="00670901" w:rsidP="00670901">
      <w:pPr>
        <w:spacing w:after="0"/>
        <w:jc w:val="both"/>
        <w:rPr>
          <w:rFonts w:eastAsia="Calibri" w:cstheme="minorHAnsi"/>
        </w:rPr>
      </w:pPr>
      <w:r>
        <w:rPr>
          <w:rFonts w:cstheme="minorHAnsi"/>
          <w:lang w:val="nl-BE"/>
        </w:rPr>
        <w:t>§2. Budget</w:t>
      </w:r>
      <w:r>
        <w:rPr>
          <w:rFonts w:cstheme="minorHAnsi"/>
          <w:lang w:val="nl-BE"/>
        </w:rPr>
        <w:tab/>
      </w:r>
      <w:r>
        <w:rPr>
          <w:rFonts w:cstheme="minorHAnsi"/>
          <w:lang w:val="nl-BE"/>
        </w:rPr>
        <w:br/>
      </w:r>
      <w:r>
        <w:rPr>
          <w:rFonts w:cstheme="minorHAnsi"/>
          <w:lang w:val="nl-BE"/>
        </w:rPr>
        <w:br/>
      </w:r>
      <w:r w:rsidRPr="00661C81">
        <w:rPr>
          <w:rFonts w:eastAsia="Calibri" w:cstheme="minorHAnsi"/>
        </w:rPr>
        <w:t xml:space="preserve">Voor de gemeenschappelijke investeringen en exploitatiekosten die niet onmiddellijk toewijsbaar zijn en waar de beide besturen een voordeel uit putten, </w:t>
      </w:r>
      <w:r>
        <w:rPr>
          <w:rFonts w:eastAsia="Calibri" w:cstheme="minorHAnsi"/>
        </w:rPr>
        <w:t>kan ad hoc</w:t>
      </w:r>
      <w:r w:rsidRPr="00661C81">
        <w:rPr>
          <w:rFonts w:eastAsia="Calibri" w:cstheme="minorHAnsi"/>
        </w:rPr>
        <w:t xml:space="preserve"> een verdeelsleutel worden toegepast</w:t>
      </w:r>
      <w:r>
        <w:rPr>
          <w:rFonts w:eastAsia="Calibri" w:cstheme="minorHAnsi"/>
        </w:rPr>
        <w:t>.</w:t>
      </w:r>
    </w:p>
    <w:p w14:paraId="44CF8759" w14:textId="77777777" w:rsidR="00670901" w:rsidRDefault="00670901" w:rsidP="00670901">
      <w:pPr>
        <w:spacing w:after="0"/>
        <w:jc w:val="both"/>
        <w:rPr>
          <w:rFonts w:eastAsia="Calibri" w:cstheme="minorHAnsi"/>
        </w:rPr>
      </w:pPr>
    </w:p>
    <w:p w14:paraId="688843EF" w14:textId="77777777" w:rsidR="00670901" w:rsidRPr="00661C81" w:rsidRDefault="00670901" w:rsidP="00670901">
      <w:pPr>
        <w:spacing w:after="0"/>
        <w:jc w:val="both"/>
        <w:rPr>
          <w:rFonts w:eastAsia="Calibri" w:cstheme="minorHAnsi"/>
        </w:rPr>
      </w:pPr>
      <w:r w:rsidRPr="00661C81">
        <w:rPr>
          <w:rFonts w:eastAsia="Calibri" w:cstheme="minorHAnsi"/>
        </w:rPr>
        <w:t>Opdat er geen interne facturatie dient te gebeuren tussen de gemeente en het OCMW, worden de kosten gedragen door het bestuur waa</w:t>
      </w:r>
      <w:r>
        <w:rPr>
          <w:rFonts w:eastAsia="Calibri" w:cstheme="minorHAnsi"/>
        </w:rPr>
        <w:t>rop deze betrekking hebben</w:t>
      </w:r>
      <w:r w:rsidRPr="00661C81">
        <w:rPr>
          <w:rFonts w:eastAsia="Calibri" w:cstheme="minorHAnsi"/>
        </w:rPr>
        <w:t xml:space="preserve">, tenzij het om organisatorische of financiële redenen noodzakelijk is om het andere bestuur hiervoor te factureren. </w:t>
      </w:r>
    </w:p>
    <w:p w14:paraId="2193B935" w14:textId="5DD87FEF" w:rsidR="007754CE" w:rsidRDefault="00670901" w:rsidP="006652AA">
      <w:pPr>
        <w:spacing w:after="0"/>
        <w:jc w:val="both"/>
        <w:rPr>
          <w:rFonts w:cstheme="minorHAnsi"/>
          <w:lang w:val="nl-BE"/>
        </w:rPr>
      </w:pPr>
      <w:r>
        <w:rPr>
          <w:rFonts w:cstheme="minorHAnsi"/>
          <w:lang w:val="nl-BE"/>
        </w:rPr>
        <w:br/>
      </w:r>
    </w:p>
    <w:p w14:paraId="22F7176F" w14:textId="5C5E0791" w:rsidR="0033187D" w:rsidRPr="00D26EE2" w:rsidRDefault="0033187D" w:rsidP="006652AA">
      <w:pPr>
        <w:spacing w:after="0"/>
        <w:jc w:val="both"/>
        <w:rPr>
          <w:rFonts w:cstheme="minorHAnsi"/>
          <w:b/>
          <w:bCs/>
          <w:lang w:val="nl-BE"/>
        </w:rPr>
      </w:pPr>
      <w:r w:rsidRPr="00D26EE2">
        <w:rPr>
          <w:rFonts w:cstheme="minorHAnsi"/>
          <w:b/>
          <w:bCs/>
          <w:lang w:val="nl-BE"/>
        </w:rPr>
        <w:t xml:space="preserve">Artikel 13 – Gemeenschappelijke dienst </w:t>
      </w:r>
      <w:r w:rsidR="00AE3536">
        <w:rPr>
          <w:rFonts w:cstheme="minorHAnsi"/>
          <w:b/>
          <w:bCs/>
          <w:lang w:val="nl-BE"/>
        </w:rPr>
        <w:t>Organisatieontwikkeling</w:t>
      </w:r>
    </w:p>
    <w:p w14:paraId="518F0BA6" w14:textId="77777777" w:rsidR="0033187D" w:rsidRDefault="0033187D" w:rsidP="006652AA">
      <w:pPr>
        <w:spacing w:after="0"/>
        <w:jc w:val="both"/>
        <w:rPr>
          <w:rFonts w:cstheme="minorHAnsi"/>
          <w:lang w:val="nl-BE"/>
        </w:rPr>
      </w:pPr>
    </w:p>
    <w:p w14:paraId="18C05816" w14:textId="4C497AEB" w:rsidR="00B829E1" w:rsidRDefault="00B829E1" w:rsidP="006652AA">
      <w:pPr>
        <w:spacing w:after="0"/>
        <w:jc w:val="both"/>
        <w:rPr>
          <w:rFonts w:cstheme="minorHAnsi"/>
          <w:lang w:val="nl-BE"/>
        </w:rPr>
      </w:pPr>
      <w:r>
        <w:rPr>
          <w:rFonts w:cstheme="minorHAnsi"/>
          <w:lang w:val="nl-BE"/>
        </w:rPr>
        <w:t xml:space="preserve">§1. De dienst </w:t>
      </w:r>
      <w:r w:rsidR="00AE3536">
        <w:rPr>
          <w:rFonts w:cstheme="minorHAnsi"/>
          <w:lang w:val="nl-BE"/>
        </w:rPr>
        <w:t>Organisatieontwikkeling</w:t>
      </w:r>
      <w:r>
        <w:rPr>
          <w:rFonts w:cstheme="minorHAnsi"/>
          <w:lang w:val="nl-BE"/>
        </w:rPr>
        <w:t xml:space="preserve"> neemt o.l.v. het afdelingshoofd Beleidsondersteuning alle taken en verantwoordelijkheden op voor beide besturen</w:t>
      </w:r>
      <w:r w:rsidR="001A0C2D">
        <w:rPr>
          <w:rFonts w:cstheme="minorHAnsi"/>
          <w:lang w:val="nl-BE"/>
        </w:rPr>
        <w:t>.</w:t>
      </w:r>
    </w:p>
    <w:p w14:paraId="29AC68B5" w14:textId="77777777" w:rsidR="001A0C2D" w:rsidRDefault="001A0C2D" w:rsidP="006652AA">
      <w:pPr>
        <w:spacing w:after="0"/>
        <w:jc w:val="both"/>
        <w:rPr>
          <w:rFonts w:cstheme="minorHAnsi"/>
          <w:lang w:val="nl-BE"/>
        </w:rPr>
      </w:pPr>
    </w:p>
    <w:p w14:paraId="426C8008" w14:textId="17D761DE" w:rsidR="001A0C2D" w:rsidRDefault="00E378F2" w:rsidP="006652AA">
      <w:pPr>
        <w:spacing w:after="0"/>
        <w:jc w:val="both"/>
        <w:rPr>
          <w:rFonts w:cstheme="minorHAnsi"/>
          <w:lang w:val="nl-BE"/>
        </w:rPr>
      </w:pPr>
      <w:r>
        <w:rPr>
          <w:rFonts w:cstheme="minorHAnsi"/>
          <w:lang w:val="nl-BE"/>
        </w:rPr>
        <w:t xml:space="preserve">§2. </w:t>
      </w:r>
      <w:r w:rsidR="001A0C2D">
        <w:rPr>
          <w:rFonts w:cstheme="minorHAnsi"/>
          <w:lang w:val="nl-BE"/>
        </w:rPr>
        <w:t>Onder het verantwoordelijkheidsgebied van deze dienst vallen o.a. de volgende taken:</w:t>
      </w:r>
    </w:p>
    <w:p w14:paraId="3D0CD223" w14:textId="440333D6" w:rsidR="00005DFF" w:rsidRDefault="00005DFF" w:rsidP="00005DFF">
      <w:pPr>
        <w:pStyle w:val="Lijstalinea"/>
        <w:numPr>
          <w:ilvl w:val="0"/>
          <w:numId w:val="10"/>
        </w:numPr>
        <w:spacing w:after="0"/>
        <w:jc w:val="both"/>
        <w:rPr>
          <w:rFonts w:cstheme="minorHAnsi"/>
          <w:lang w:val="nl-BE"/>
        </w:rPr>
      </w:pPr>
      <w:r>
        <w:rPr>
          <w:rFonts w:cstheme="minorHAnsi"/>
          <w:lang w:val="nl-BE"/>
        </w:rPr>
        <w:t>Strategische meerjarenplanning;</w:t>
      </w:r>
    </w:p>
    <w:p w14:paraId="37066051" w14:textId="61A0597D" w:rsidR="00F364B5" w:rsidRPr="00F364B5" w:rsidRDefault="00F364B5" w:rsidP="00F364B5">
      <w:pPr>
        <w:pStyle w:val="Lijstalinea"/>
        <w:numPr>
          <w:ilvl w:val="0"/>
          <w:numId w:val="10"/>
        </w:numPr>
        <w:spacing w:after="0"/>
        <w:jc w:val="both"/>
        <w:rPr>
          <w:rFonts w:cstheme="minorHAnsi"/>
          <w:lang w:val="nl-BE"/>
        </w:rPr>
      </w:pPr>
      <w:r>
        <w:rPr>
          <w:rFonts w:cstheme="minorHAnsi"/>
          <w:lang w:val="nl-BE"/>
        </w:rPr>
        <w:t>Interne controle en audit;</w:t>
      </w:r>
    </w:p>
    <w:p w14:paraId="724F8912" w14:textId="15EE18CE" w:rsidR="00005DFF" w:rsidRDefault="00005DFF" w:rsidP="00005DFF">
      <w:pPr>
        <w:pStyle w:val="Lijstalinea"/>
        <w:numPr>
          <w:ilvl w:val="0"/>
          <w:numId w:val="10"/>
        </w:numPr>
        <w:spacing w:after="0"/>
        <w:jc w:val="both"/>
        <w:rPr>
          <w:rFonts w:cstheme="minorHAnsi"/>
          <w:lang w:val="nl-BE"/>
        </w:rPr>
      </w:pPr>
      <w:r>
        <w:rPr>
          <w:rFonts w:cstheme="minorHAnsi"/>
          <w:lang w:val="nl-BE"/>
        </w:rPr>
        <w:t>Digitalisering;</w:t>
      </w:r>
    </w:p>
    <w:p w14:paraId="04E37402" w14:textId="16EF1F11" w:rsidR="00005DFF" w:rsidRDefault="00005DFF" w:rsidP="00005DFF">
      <w:pPr>
        <w:pStyle w:val="Lijstalinea"/>
        <w:numPr>
          <w:ilvl w:val="0"/>
          <w:numId w:val="10"/>
        </w:numPr>
        <w:spacing w:after="0"/>
        <w:jc w:val="both"/>
        <w:rPr>
          <w:rFonts w:cstheme="minorHAnsi"/>
          <w:lang w:val="nl-BE"/>
        </w:rPr>
      </w:pPr>
      <w:r>
        <w:rPr>
          <w:rFonts w:cstheme="minorHAnsi"/>
          <w:lang w:val="nl-BE"/>
        </w:rPr>
        <w:t>…</w:t>
      </w:r>
    </w:p>
    <w:p w14:paraId="0C94844E" w14:textId="77777777" w:rsidR="00005DFF" w:rsidRDefault="00005DFF" w:rsidP="00005DFF">
      <w:pPr>
        <w:spacing w:after="0"/>
        <w:jc w:val="both"/>
        <w:rPr>
          <w:rFonts w:cstheme="minorHAnsi"/>
          <w:lang w:val="nl-BE"/>
        </w:rPr>
      </w:pPr>
    </w:p>
    <w:p w14:paraId="3C8D20DB" w14:textId="6BFB1D63" w:rsidR="00670901" w:rsidRDefault="00670901" w:rsidP="00005DFF">
      <w:pPr>
        <w:spacing w:after="0"/>
        <w:jc w:val="both"/>
        <w:rPr>
          <w:rFonts w:cstheme="minorHAnsi"/>
          <w:lang w:val="nl-BE"/>
        </w:rPr>
      </w:pPr>
      <w:r>
        <w:rPr>
          <w:rFonts w:cstheme="minorHAnsi"/>
          <w:lang w:val="nl-BE"/>
        </w:rPr>
        <w:t>§3. Budget</w:t>
      </w:r>
    </w:p>
    <w:p w14:paraId="1A463E0A" w14:textId="77777777" w:rsidR="00670901" w:rsidRDefault="00670901" w:rsidP="00005DFF">
      <w:pPr>
        <w:spacing w:after="0"/>
        <w:jc w:val="both"/>
        <w:rPr>
          <w:rFonts w:cstheme="minorHAnsi"/>
          <w:lang w:val="nl-BE"/>
        </w:rPr>
      </w:pPr>
    </w:p>
    <w:p w14:paraId="2E5FFB36" w14:textId="77777777" w:rsidR="00670901" w:rsidRDefault="00670901" w:rsidP="00670901">
      <w:pPr>
        <w:spacing w:after="0"/>
        <w:jc w:val="both"/>
        <w:rPr>
          <w:rFonts w:eastAsia="Calibri" w:cstheme="minorHAnsi"/>
        </w:rPr>
      </w:pPr>
      <w:r w:rsidRPr="00661C81">
        <w:rPr>
          <w:rFonts w:eastAsia="Calibri" w:cstheme="minorHAnsi"/>
        </w:rPr>
        <w:t xml:space="preserve">Voor de gemeenschappelijke investeringen en exploitatiekosten die niet onmiddellijk toewijsbaar zijn en waar de beide besturen een voordeel uit putten, </w:t>
      </w:r>
      <w:r>
        <w:rPr>
          <w:rFonts w:eastAsia="Calibri" w:cstheme="minorHAnsi"/>
        </w:rPr>
        <w:t>kan ad hoc</w:t>
      </w:r>
      <w:r w:rsidRPr="00661C81">
        <w:rPr>
          <w:rFonts w:eastAsia="Calibri" w:cstheme="minorHAnsi"/>
        </w:rPr>
        <w:t xml:space="preserve"> een verdeelsleutel worden toegepast</w:t>
      </w:r>
      <w:r>
        <w:rPr>
          <w:rFonts w:eastAsia="Calibri" w:cstheme="minorHAnsi"/>
        </w:rPr>
        <w:t>.</w:t>
      </w:r>
    </w:p>
    <w:p w14:paraId="3335154B" w14:textId="77777777" w:rsidR="00670901" w:rsidRDefault="00670901" w:rsidP="00670901">
      <w:pPr>
        <w:spacing w:after="0"/>
        <w:jc w:val="both"/>
        <w:rPr>
          <w:rFonts w:eastAsia="Calibri" w:cstheme="minorHAnsi"/>
        </w:rPr>
      </w:pPr>
    </w:p>
    <w:p w14:paraId="167EAD73" w14:textId="77777777" w:rsidR="00670901" w:rsidRPr="00661C81" w:rsidRDefault="00670901" w:rsidP="00670901">
      <w:pPr>
        <w:spacing w:after="0"/>
        <w:jc w:val="both"/>
        <w:rPr>
          <w:rFonts w:eastAsia="Calibri" w:cstheme="minorHAnsi"/>
        </w:rPr>
      </w:pPr>
      <w:r w:rsidRPr="00661C81">
        <w:rPr>
          <w:rFonts w:eastAsia="Calibri" w:cstheme="minorHAnsi"/>
        </w:rPr>
        <w:t>Opdat er geen interne facturatie dient te gebeuren tussen de gemeente en het OCMW, worden de kosten gedragen door het bestuur waa</w:t>
      </w:r>
      <w:r>
        <w:rPr>
          <w:rFonts w:eastAsia="Calibri" w:cstheme="minorHAnsi"/>
        </w:rPr>
        <w:t>rop deze betrekking hebben</w:t>
      </w:r>
      <w:r w:rsidRPr="00661C81">
        <w:rPr>
          <w:rFonts w:eastAsia="Calibri" w:cstheme="minorHAnsi"/>
        </w:rPr>
        <w:t xml:space="preserve">, tenzij het om organisatorische of financiële redenen noodzakelijk is om het andere bestuur hiervoor te factureren. </w:t>
      </w:r>
    </w:p>
    <w:p w14:paraId="495EBCA2" w14:textId="77777777" w:rsidR="0033187D" w:rsidRDefault="0033187D" w:rsidP="006652AA">
      <w:pPr>
        <w:spacing w:after="0"/>
        <w:jc w:val="both"/>
        <w:rPr>
          <w:rFonts w:cstheme="minorHAnsi"/>
          <w:lang w:val="nl-BE"/>
        </w:rPr>
      </w:pPr>
    </w:p>
    <w:p w14:paraId="59B5AA91" w14:textId="3239B952" w:rsidR="00005DFF" w:rsidRPr="00D26EE2" w:rsidRDefault="00005DFF" w:rsidP="006652AA">
      <w:pPr>
        <w:spacing w:after="0"/>
        <w:jc w:val="both"/>
        <w:rPr>
          <w:rFonts w:cstheme="minorHAnsi"/>
          <w:b/>
          <w:bCs/>
          <w:lang w:val="nl-BE"/>
        </w:rPr>
      </w:pPr>
      <w:r w:rsidRPr="00D26EE2">
        <w:rPr>
          <w:rFonts w:cstheme="minorHAnsi"/>
          <w:b/>
          <w:bCs/>
          <w:lang w:val="nl-BE"/>
        </w:rPr>
        <w:t xml:space="preserve">Artikel 14 – Gemeenschappelijke </w:t>
      </w:r>
      <w:r w:rsidR="00E378F2">
        <w:rPr>
          <w:rFonts w:cstheme="minorHAnsi"/>
          <w:b/>
          <w:bCs/>
          <w:lang w:val="nl-BE"/>
        </w:rPr>
        <w:t>Aankoopdienst</w:t>
      </w:r>
    </w:p>
    <w:p w14:paraId="5401BF67" w14:textId="77777777" w:rsidR="00E378F2" w:rsidRDefault="00E378F2" w:rsidP="006652AA">
      <w:pPr>
        <w:spacing w:after="0"/>
        <w:jc w:val="both"/>
        <w:rPr>
          <w:rFonts w:cstheme="minorHAnsi"/>
          <w:lang w:val="nl-BE"/>
        </w:rPr>
      </w:pPr>
    </w:p>
    <w:p w14:paraId="36314131" w14:textId="0EC22664" w:rsidR="00E378F2" w:rsidRDefault="00E378F2" w:rsidP="00E378F2">
      <w:pPr>
        <w:spacing w:after="0"/>
        <w:jc w:val="both"/>
        <w:rPr>
          <w:rFonts w:cstheme="minorHAnsi"/>
          <w:lang w:val="nl-BE"/>
        </w:rPr>
      </w:pPr>
      <w:r>
        <w:rPr>
          <w:rFonts w:cstheme="minorHAnsi"/>
          <w:lang w:val="nl-BE"/>
        </w:rPr>
        <w:t>§1. De Aankoopdienst neemt o.l.v. het diensthoofd alle taken en verantwoordelijkheden op voor beide besturen.</w:t>
      </w:r>
    </w:p>
    <w:p w14:paraId="1A9ED443" w14:textId="77777777" w:rsidR="00E378F2" w:rsidRDefault="00E378F2" w:rsidP="00E378F2">
      <w:pPr>
        <w:spacing w:after="0"/>
        <w:jc w:val="both"/>
        <w:rPr>
          <w:rFonts w:cstheme="minorHAnsi"/>
          <w:lang w:val="nl-BE"/>
        </w:rPr>
      </w:pPr>
    </w:p>
    <w:p w14:paraId="5A41D18D" w14:textId="77777777" w:rsidR="00E378F2" w:rsidRDefault="00E378F2" w:rsidP="00E378F2">
      <w:pPr>
        <w:spacing w:after="0"/>
        <w:jc w:val="both"/>
        <w:rPr>
          <w:rFonts w:cstheme="minorHAnsi"/>
          <w:lang w:val="nl-BE"/>
        </w:rPr>
      </w:pPr>
      <w:r>
        <w:rPr>
          <w:rFonts w:cstheme="minorHAnsi"/>
          <w:lang w:val="nl-BE"/>
        </w:rPr>
        <w:t>§2. Onder het verantwoordelijkheidsgebied van deze dienst vallen o.a. de volgende taken:</w:t>
      </w:r>
    </w:p>
    <w:p w14:paraId="6F8F4CD0" w14:textId="1DF77777" w:rsidR="00E378F2" w:rsidRDefault="00E378F2" w:rsidP="00E378F2">
      <w:pPr>
        <w:pStyle w:val="Lijstalinea"/>
        <w:numPr>
          <w:ilvl w:val="0"/>
          <w:numId w:val="10"/>
        </w:numPr>
        <w:spacing w:after="0"/>
        <w:jc w:val="both"/>
        <w:rPr>
          <w:rFonts w:cstheme="minorHAnsi"/>
          <w:lang w:val="nl-BE"/>
        </w:rPr>
      </w:pPr>
      <w:r>
        <w:rPr>
          <w:rFonts w:cstheme="minorHAnsi"/>
          <w:lang w:val="nl-BE"/>
        </w:rPr>
        <w:t>Overheidsopdrachten voor gemeente en OCMW;</w:t>
      </w:r>
    </w:p>
    <w:p w14:paraId="48F7590A" w14:textId="65D8D118" w:rsidR="00E378F2" w:rsidRDefault="00E378F2" w:rsidP="00E378F2">
      <w:pPr>
        <w:pStyle w:val="Lijstalinea"/>
        <w:numPr>
          <w:ilvl w:val="0"/>
          <w:numId w:val="10"/>
        </w:numPr>
        <w:spacing w:after="0"/>
        <w:jc w:val="both"/>
        <w:rPr>
          <w:rFonts w:cstheme="minorHAnsi"/>
          <w:lang w:val="nl-BE"/>
        </w:rPr>
      </w:pPr>
      <w:r>
        <w:rPr>
          <w:rFonts w:cstheme="minorHAnsi"/>
          <w:lang w:val="nl-BE"/>
        </w:rPr>
        <w:t>Verzekeringen gemeente en OCMW;</w:t>
      </w:r>
    </w:p>
    <w:p w14:paraId="08823772" w14:textId="75233142" w:rsidR="00E378F2" w:rsidRDefault="009D4594" w:rsidP="00E378F2">
      <w:pPr>
        <w:pStyle w:val="Lijstalinea"/>
        <w:numPr>
          <w:ilvl w:val="0"/>
          <w:numId w:val="10"/>
        </w:numPr>
        <w:spacing w:after="0"/>
        <w:jc w:val="both"/>
        <w:rPr>
          <w:rFonts w:cstheme="minorHAnsi"/>
          <w:lang w:val="nl-BE"/>
        </w:rPr>
      </w:pPr>
      <w:r>
        <w:rPr>
          <w:rFonts w:cstheme="minorHAnsi"/>
          <w:lang w:val="nl-BE"/>
        </w:rPr>
        <w:t>Contractbeheer gemeente en OCMW;</w:t>
      </w:r>
    </w:p>
    <w:p w14:paraId="3FE7C604" w14:textId="450F6902" w:rsidR="009D4594" w:rsidRDefault="009D4594" w:rsidP="00E378F2">
      <w:pPr>
        <w:pStyle w:val="Lijstalinea"/>
        <w:numPr>
          <w:ilvl w:val="0"/>
          <w:numId w:val="10"/>
        </w:numPr>
        <w:spacing w:after="0"/>
        <w:jc w:val="both"/>
        <w:rPr>
          <w:rFonts w:cstheme="minorHAnsi"/>
          <w:lang w:val="nl-BE"/>
        </w:rPr>
      </w:pPr>
      <w:r>
        <w:rPr>
          <w:rFonts w:cstheme="minorHAnsi"/>
          <w:lang w:val="nl-BE"/>
        </w:rPr>
        <w:lastRenderedPageBreak/>
        <w:t>…</w:t>
      </w:r>
    </w:p>
    <w:p w14:paraId="2F455340" w14:textId="77777777" w:rsidR="00670901" w:rsidRDefault="00670901" w:rsidP="00670901">
      <w:pPr>
        <w:spacing w:after="0"/>
        <w:jc w:val="both"/>
        <w:rPr>
          <w:rFonts w:cstheme="minorHAnsi"/>
          <w:lang w:val="nl-BE"/>
        </w:rPr>
      </w:pPr>
    </w:p>
    <w:p w14:paraId="226FF0B4" w14:textId="72C67DA7" w:rsidR="00670901" w:rsidRDefault="00FA0A2C" w:rsidP="00670901">
      <w:pPr>
        <w:spacing w:after="0"/>
        <w:jc w:val="both"/>
        <w:rPr>
          <w:rFonts w:cstheme="minorHAnsi"/>
          <w:lang w:val="nl-BE"/>
        </w:rPr>
      </w:pPr>
      <w:r>
        <w:rPr>
          <w:rFonts w:cstheme="minorHAnsi"/>
          <w:lang w:val="nl-BE"/>
        </w:rPr>
        <w:t>§3. Budget</w:t>
      </w:r>
    </w:p>
    <w:p w14:paraId="5D062907" w14:textId="77777777" w:rsidR="00FA0A2C" w:rsidRDefault="00FA0A2C" w:rsidP="00670901">
      <w:pPr>
        <w:spacing w:after="0"/>
        <w:jc w:val="both"/>
        <w:rPr>
          <w:rFonts w:cstheme="minorHAnsi"/>
          <w:lang w:val="nl-BE"/>
        </w:rPr>
      </w:pPr>
    </w:p>
    <w:p w14:paraId="2EDA6B1A" w14:textId="77777777" w:rsidR="00FA0A2C" w:rsidRDefault="00FA0A2C" w:rsidP="00FA0A2C">
      <w:pPr>
        <w:spacing w:after="0"/>
        <w:jc w:val="both"/>
        <w:rPr>
          <w:rFonts w:eastAsia="Calibri" w:cstheme="minorHAnsi"/>
        </w:rPr>
      </w:pPr>
      <w:r w:rsidRPr="00661C81">
        <w:rPr>
          <w:rFonts w:eastAsia="Calibri" w:cstheme="minorHAnsi"/>
        </w:rPr>
        <w:t xml:space="preserve">Voor de gemeenschappelijke investeringen en exploitatiekosten die niet onmiddellijk toewijsbaar zijn en waar de beide besturen een voordeel uit putten, </w:t>
      </w:r>
      <w:r>
        <w:rPr>
          <w:rFonts w:eastAsia="Calibri" w:cstheme="minorHAnsi"/>
        </w:rPr>
        <w:t>kan ad hoc</w:t>
      </w:r>
      <w:r w:rsidRPr="00661C81">
        <w:rPr>
          <w:rFonts w:eastAsia="Calibri" w:cstheme="minorHAnsi"/>
        </w:rPr>
        <w:t xml:space="preserve"> een verdeelsleutel worden toegepast</w:t>
      </w:r>
      <w:r>
        <w:rPr>
          <w:rFonts w:eastAsia="Calibri" w:cstheme="minorHAnsi"/>
        </w:rPr>
        <w:t>.</w:t>
      </w:r>
    </w:p>
    <w:p w14:paraId="0C4BA15C" w14:textId="77777777" w:rsidR="00FA0A2C" w:rsidRDefault="00FA0A2C" w:rsidP="00FA0A2C">
      <w:pPr>
        <w:spacing w:after="0"/>
        <w:jc w:val="both"/>
        <w:rPr>
          <w:rFonts w:eastAsia="Calibri" w:cstheme="minorHAnsi"/>
        </w:rPr>
      </w:pPr>
    </w:p>
    <w:p w14:paraId="4C7A02E3" w14:textId="77777777" w:rsidR="00FA0A2C" w:rsidRPr="00661C81" w:rsidRDefault="00FA0A2C" w:rsidP="00FA0A2C">
      <w:pPr>
        <w:spacing w:after="0"/>
        <w:jc w:val="both"/>
        <w:rPr>
          <w:rFonts w:eastAsia="Calibri" w:cstheme="minorHAnsi"/>
        </w:rPr>
      </w:pPr>
      <w:r w:rsidRPr="00661C81">
        <w:rPr>
          <w:rFonts w:eastAsia="Calibri" w:cstheme="minorHAnsi"/>
        </w:rPr>
        <w:t>Opdat er geen interne facturatie dient te gebeuren tussen de gemeente en het OCMW, worden de kosten gedragen door het bestuur waa</w:t>
      </w:r>
      <w:r>
        <w:rPr>
          <w:rFonts w:eastAsia="Calibri" w:cstheme="minorHAnsi"/>
        </w:rPr>
        <w:t>rop deze betrekking hebben</w:t>
      </w:r>
      <w:r w:rsidRPr="00661C81">
        <w:rPr>
          <w:rFonts w:eastAsia="Calibri" w:cstheme="minorHAnsi"/>
        </w:rPr>
        <w:t xml:space="preserve">, tenzij het om organisatorische of financiële redenen noodzakelijk is om het andere bestuur hiervoor te factureren. </w:t>
      </w:r>
    </w:p>
    <w:p w14:paraId="7B50ADCD" w14:textId="77777777" w:rsidR="00E378F2" w:rsidRDefault="00E378F2" w:rsidP="006652AA">
      <w:pPr>
        <w:spacing w:after="0"/>
        <w:jc w:val="both"/>
        <w:rPr>
          <w:rFonts w:cstheme="minorHAnsi"/>
          <w:lang w:val="nl-BE"/>
        </w:rPr>
      </w:pPr>
    </w:p>
    <w:p w14:paraId="5767A8F1" w14:textId="773FE94D" w:rsidR="00884B9A" w:rsidRPr="00FA0A2C" w:rsidRDefault="00884B9A" w:rsidP="006652AA">
      <w:pPr>
        <w:spacing w:after="0"/>
        <w:jc w:val="both"/>
        <w:rPr>
          <w:rFonts w:cstheme="minorHAnsi"/>
          <w:b/>
          <w:bCs/>
          <w:lang w:val="nl-BE"/>
        </w:rPr>
      </w:pPr>
      <w:r w:rsidRPr="00FA0A2C">
        <w:rPr>
          <w:rFonts w:cstheme="minorHAnsi"/>
          <w:b/>
          <w:bCs/>
          <w:lang w:val="nl-BE"/>
        </w:rPr>
        <w:t>Artikel 15 – Gemeenschappelijke dienst Welzijn en Preventie</w:t>
      </w:r>
    </w:p>
    <w:p w14:paraId="60B15037" w14:textId="77777777" w:rsidR="00884B9A" w:rsidRDefault="00884B9A" w:rsidP="006652AA">
      <w:pPr>
        <w:spacing w:after="0"/>
        <w:jc w:val="both"/>
        <w:rPr>
          <w:rFonts w:cstheme="minorHAnsi"/>
          <w:lang w:val="nl-BE"/>
        </w:rPr>
      </w:pPr>
    </w:p>
    <w:p w14:paraId="58FCBA43" w14:textId="0C95D1E8" w:rsidR="00884B9A" w:rsidRDefault="00884B9A" w:rsidP="00884B9A">
      <w:pPr>
        <w:spacing w:after="0"/>
        <w:jc w:val="both"/>
        <w:rPr>
          <w:rFonts w:cstheme="minorHAnsi"/>
          <w:lang w:val="nl-BE"/>
        </w:rPr>
      </w:pPr>
      <w:r>
        <w:rPr>
          <w:rFonts w:cstheme="minorHAnsi"/>
          <w:lang w:val="nl-BE"/>
        </w:rPr>
        <w:t>§1. De dienst Welzijn en Preventie neemt o.l.v. het diensthoofd welzijn en preventie alle taken en verantwoordelijkheden op voor beide besturen.</w:t>
      </w:r>
    </w:p>
    <w:p w14:paraId="1CD90F24" w14:textId="77777777" w:rsidR="0059353D" w:rsidRDefault="0059353D" w:rsidP="00884B9A">
      <w:pPr>
        <w:spacing w:after="0"/>
        <w:jc w:val="both"/>
        <w:rPr>
          <w:rFonts w:cstheme="minorHAnsi"/>
          <w:lang w:val="nl-BE"/>
        </w:rPr>
      </w:pPr>
    </w:p>
    <w:p w14:paraId="7F24D81B" w14:textId="2DB466CF" w:rsidR="0059353D" w:rsidRDefault="0059353D" w:rsidP="00884B9A">
      <w:pPr>
        <w:spacing w:after="0"/>
        <w:jc w:val="both"/>
        <w:rPr>
          <w:rFonts w:cstheme="minorHAnsi"/>
          <w:lang w:val="nl-BE"/>
        </w:rPr>
      </w:pPr>
      <w:r>
        <w:rPr>
          <w:rFonts w:cstheme="minorHAnsi"/>
          <w:lang w:val="nl-BE"/>
        </w:rPr>
        <w:t>De verplichtingen in dit kader worden omschreven in</w:t>
      </w:r>
      <w:r w:rsidR="00C37884">
        <w:rPr>
          <w:rFonts w:cstheme="minorHAnsi"/>
          <w:lang w:val="nl-BE"/>
        </w:rPr>
        <w:t>:</w:t>
      </w:r>
    </w:p>
    <w:p w14:paraId="2F1BE076" w14:textId="2D0B5E3A" w:rsidR="00C37884" w:rsidRPr="00FA0A2C" w:rsidRDefault="00C37884" w:rsidP="00C37884">
      <w:pPr>
        <w:pStyle w:val="Lijstalinea"/>
        <w:numPr>
          <w:ilvl w:val="0"/>
          <w:numId w:val="11"/>
        </w:numPr>
        <w:spacing w:after="0"/>
        <w:jc w:val="both"/>
        <w:rPr>
          <w:rFonts w:cstheme="minorHAnsi"/>
          <w:lang w:val="nl-BE"/>
        </w:rPr>
      </w:pPr>
      <w:r>
        <w:rPr>
          <w:rFonts w:cstheme="minorHAnsi"/>
        </w:rPr>
        <w:t xml:space="preserve">De welzijnswet (wet van </w:t>
      </w:r>
      <w:r w:rsidRPr="00C37884">
        <w:rPr>
          <w:rFonts w:cstheme="minorHAnsi"/>
        </w:rPr>
        <w:t xml:space="preserve">4 </w:t>
      </w:r>
      <w:r>
        <w:rPr>
          <w:rFonts w:cstheme="minorHAnsi"/>
        </w:rPr>
        <w:t>augustus</w:t>
      </w:r>
      <w:r w:rsidRPr="00C37884">
        <w:rPr>
          <w:rFonts w:cstheme="minorHAnsi"/>
        </w:rPr>
        <w:t xml:space="preserve"> 1996 betreffende het welzijn van de werknemers bij de uitvoering van hun werk</w:t>
      </w:r>
      <w:r>
        <w:rPr>
          <w:rFonts w:cstheme="minorHAnsi"/>
        </w:rPr>
        <w:t>);</w:t>
      </w:r>
    </w:p>
    <w:p w14:paraId="16C67086" w14:textId="031116E2" w:rsidR="00C37884" w:rsidRPr="00FA0A2C" w:rsidRDefault="00C37884" w:rsidP="00C37884">
      <w:pPr>
        <w:pStyle w:val="Lijstalinea"/>
        <w:numPr>
          <w:ilvl w:val="0"/>
          <w:numId w:val="11"/>
        </w:numPr>
        <w:spacing w:after="0"/>
        <w:jc w:val="both"/>
        <w:rPr>
          <w:rFonts w:cstheme="minorHAnsi"/>
          <w:lang w:val="nl-BE"/>
        </w:rPr>
      </w:pPr>
      <w:r>
        <w:rPr>
          <w:rFonts w:cstheme="minorHAnsi"/>
        </w:rPr>
        <w:t>De Codex Welzijn op het Werk;</w:t>
      </w:r>
    </w:p>
    <w:p w14:paraId="4D3C6DEB" w14:textId="0F6796F9" w:rsidR="00C37884" w:rsidRPr="00C37884" w:rsidRDefault="00CB0973" w:rsidP="00FA0A2C">
      <w:pPr>
        <w:pStyle w:val="Lijstalinea"/>
        <w:numPr>
          <w:ilvl w:val="0"/>
          <w:numId w:val="11"/>
        </w:numPr>
        <w:spacing w:after="0"/>
        <w:jc w:val="both"/>
        <w:rPr>
          <w:rFonts w:cstheme="minorHAnsi"/>
          <w:lang w:val="nl-BE"/>
        </w:rPr>
      </w:pPr>
      <w:r>
        <w:rPr>
          <w:rFonts w:cstheme="minorHAnsi"/>
          <w:lang w:val="nl-BE"/>
        </w:rPr>
        <w:t>…</w:t>
      </w:r>
    </w:p>
    <w:p w14:paraId="72828CCE" w14:textId="77777777" w:rsidR="00884B9A" w:rsidRDefault="00884B9A" w:rsidP="00884B9A">
      <w:pPr>
        <w:spacing w:after="0"/>
        <w:jc w:val="both"/>
        <w:rPr>
          <w:rFonts w:cstheme="minorHAnsi"/>
          <w:lang w:val="nl-BE"/>
        </w:rPr>
      </w:pPr>
    </w:p>
    <w:p w14:paraId="1560AD54" w14:textId="77777777" w:rsidR="00884B9A" w:rsidRDefault="00884B9A" w:rsidP="00884B9A">
      <w:pPr>
        <w:spacing w:after="0"/>
        <w:jc w:val="both"/>
        <w:rPr>
          <w:rFonts w:cstheme="minorHAnsi"/>
          <w:lang w:val="nl-BE"/>
        </w:rPr>
      </w:pPr>
      <w:r>
        <w:rPr>
          <w:rFonts w:cstheme="minorHAnsi"/>
          <w:lang w:val="nl-BE"/>
        </w:rPr>
        <w:t>§2. Onder het verantwoordelijkheidsgebied van deze dienst vallen o.a. de volgende taken:</w:t>
      </w:r>
    </w:p>
    <w:p w14:paraId="18E15DB1" w14:textId="3EDCED64" w:rsidR="00884B9A" w:rsidRDefault="00CB0973" w:rsidP="00884B9A">
      <w:pPr>
        <w:pStyle w:val="Lijstalinea"/>
        <w:numPr>
          <w:ilvl w:val="0"/>
          <w:numId w:val="10"/>
        </w:numPr>
        <w:spacing w:after="0"/>
        <w:jc w:val="both"/>
        <w:rPr>
          <w:rFonts w:cstheme="minorHAnsi"/>
          <w:lang w:val="nl-BE"/>
        </w:rPr>
      </w:pPr>
      <w:r>
        <w:rPr>
          <w:rFonts w:cstheme="minorHAnsi"/>
          <w:lang w:val="nl-BE"/>
        </w:rPr>
        <w:t>Opmaak en uitvoering van het globaal preventieplan (GPP) en jaaractieplan (JAP) voor gemeente en OCMW;</w:t>
      </w:r>
    </w:p>
    <w:p w14:paraId="7D932B61" w14:textId="1CA3B762" w:rsidR="00CB0973" w:rsidRDefault="00CB0973" w:rsidP="00884B9A">
      <w:pPr>
        <w:pStyle w:val="Lijstalinea"/>
        <w:numPr>
          <w:ilvl w:val="0"/>
          <w:numId w:val="10"/>
        </w:numPr>
        <w:spacing w:after="0"/>
        <w:jc w:val="both"/>
        <w:rPr>
          <w:rFonts w:cstheme="minorHAnsi"/>
          <w:lang w:val="nl-BE"/>
        </w:rPr>
      </w:pPr>
      <w:r>
        <w:rPr>
          <w:rFonts w:cstheme="minorHAnsi"/>
          <w:lang w:val="nl-BE"/>
        </w:rPr>
        <w:t>Uitvoeren van diverse risicoanalyses en voorstellen van preventiemaatregelen;</w:t>
      </w:r>
    </w:p>
    <w:p w14:paraId="6F5D541D" w14:textId="7D8B6663" w:rsidR="00CB0973" w:rsidRDefault="00CB0973" w:rsidP="00884B9A">
      <w:pPr>
        <w:pStyle w:val="Lijstalinea"/>
        <w:numPr>
          <w:ilvl w:val="0"/>
          <w:numId w:val="10"/>
        </w:numPr>
        <w:spacing w:after="0"/>
        <w:jc w:val="both"/>
        <w:rPr>
          <w:rFonts w:cstheme="minorHAnsi"/>
          <w:lang w:val="nl-BE"/>
        </w:rPr>
      </w:pPr>
      <w:r>
        <w:rPr>
          <w:rFonts w:cstheme="minorHAnsi"/>
          <w:lang w:val="nl-BE"/>
        </w:rPr>
        <w:t xml:space="preserve">Uitvoeren van psychosociale risicoanalyses en </w:t>
      </w:r>
      <w:r w:rsidR="007F0F54">
        <w:rPr>
          <w:rFonts w:cstheme="minorHAnsi"/>
          <w:lang w:val="nl-BE"/>
        </w:rPr>
        <w:t>opmaak actieplannen;</w:t>
      </w:r>
    </w:p>
    <w:p w14:paraId="18D4136A" w14:textId="77777777" w:rsidR="00884B9A" w:rsidRDefault="00884B9A" w:rsidP="00884B9A">
      <w:pPr>
        <w:pStyle w:val="Lijstalinea"/>
        <w:numPr>
          <w:ilvl w:val="0"/>
          <w:numId w:val="10"/>
        </w:numPr>
        <w:spacing w:after="0"/>
        <w:jc w:val="both"/>
        <w:rPr>
          <w:rFonts w:cstheme="minorHAnsi"/>
          <w:lang w:val="nl-BE"/>
        </w:rPr>
      </w:pPr>
      <w:r>
        <w:rPr>
          <w:rFonts w:cstheme="minorHAnsi"/>
          <w:lang w:val="nl-BE"/>
        </w:rPr>
        <w:t>…</w:t>
      </w:r>
    </w:p>
    <w:p w14:paraId="79C62045" w14:textId="77777777" w:rsidR="007F0F54" w:rsidRDefault="007F0F54" w:rsidP="007F0F54">
      <w:pPr>
        <w:spacing w:after="0"/>
        <w:jc w:val="both"/>
        <w:rPr>
          <w:rFonts w:cstheme="minorHAnsi"/>
          <w:lang w:val="nl-BE"/>
        </w:rPr>
      </w:pPr>
    </w:p>
    <w:p w14:paraId="6BA32622" w14:textId="0F41D18C" w:rsidR="007F0F54" w:rsidRPr="007F0F54" w:rsidRDefault="007F0F54" w:rsidP="00FA0A2C">
      <w:pPr>
        <w:spacing w:after="0"/>
        <w:jc w:val="both"/>
        <w:rPr>
          <w:rFonts w:cstheme="minorHAnsi"/>
          <w:lang w:val="nl-BE"/>
        </w:rPr>
      </w:pPr>
      <w:r>
        <w:rPr>
          <w:rFonts w:cstheme="minorHAnsi"/>
          <w:lang w:val="nl-BE"/>
        </w:rPr>
        <w:t>§3. De dienst Welzijn en Preventie werkt nauw samen met de hiërarchische lijn van gemeente en OCMW en adviseert het college van burgemeester en schepenen en het vast bureau als werkgever.</w:t>
      </w:r>
    </w:p>
    <w:p w14:paraId="1AF98142" w14:textId="77777777" w:rsidR="00884B9A" w:rsidRDefault="00884B9A" w:rsidP="00884B9A">
      <w:pPr>
        <w:spacing w:after="0"/>
        <w:jc w:val="both"/>
        <w:rPr>
          <w:rFonts w:cstheme="minorHAnsi"/>
          <w:lang w:val="nl-BE"/>
        </w:rPr>
      </w:pPr>
    </w:p>
    <w:p w14:paraId="3452B190" w14:textId="7E2CF8F8" w:rsidR="00FA0A2C" w:rsidRDefault="004A2AFF" w:rsidP="00884B9A">
      <w:pPr>
        <w:spacing w:after="0"/>
        <w:jc w:val="both"/>
        <w:rPr>
          <w:rFonts w:cstheme="minorHAnsi"/>
          <w:lang w:val="nl-BE"/>
        </w:rPr>
      </w:pPr>
      <w:r>
        <w:rPr>
          <w:rFonts w:cstheme="minorHAnsi"/>
          <w:lang w:val="nl-BE"/>
        </w:rPr>
        <w:t>§4. Budget</w:t>
      </w:r>
    </w:p>
    <w:p w14:paraId="54EF2EF8" w14:textId="77777777" w:rsidR="004A2AFF" w:rsidRDefault="004A2AFF" w:rsidP="00884B9A">
      <w:pPr>
        <w:spacing w:after="0"/>
        <w:jc w:val="both"/>
        <w:rPr>
          <w:rFonts w:cstheme="minorHAnsi"/>
          <w:lang w:val="nl-BE"/>
        </w:rPr>
      </w:pPr>
    </w:p>
    <w:p w14:paraId="3E485275" w14:textId="77777777" w:rsidR="004A2AFF" w:rsidRDefault="004A2AFF" w:rsidP="004A2AFF">
      <w:pPr>
        <w:spacing w:after="0"/>
        <w:jc w:val="both"/>
        <w:rPr>
          <w:rFonts w:eastAsia="Calibri" w:cstheme="minorHAnsi"/>
        </w:rPr>
      </w:pPr>
      <w:r w:rsidRPr="00661C81">
        <w:rPr>
          <w:rFonts w:eastAsia="Calibri" w:cstheme="minorHAnsi"/>
        </w:rPr>
        <w:t xml:space="preserve">Voor de gemeenschappelijke investeringen en exploitatiekosten die niet onmiddellijk toewijsbaar zijn en waar de beide besturen een voordeel uit putten, </w:t>
      </w:r>
      <w:r>
        <w:rPr>
          <w:rFonts w:eastAsia="Calibri" w:cstheme="minorHAnsi"/>
        </w:rPr>
        <w:t>kan ad hoc</w:t>
      </w:r>
      <w:r w:rsidRPr="00661C81">
        <w:rPr>
          <w:rFonts w:eastAsia="Calibri" w:cstheme="minorHAnsi"/>
        </w:rPr>
        <w:t xml:space="preserve"> een verdeelsleutel worden toegepast</w:t>
      </w:r>
      <w:r>
        <w:rPr>
          <w:rFonts w:eastAsia="Calibri" w:cstheme="minorHAnsi"/>
        </w:rPr>
        <w:t>.</w:t>
      </w:r>
    </w:p>
    <w:p w14:paraId="77901E1A" w14:textId="77777777" w:rsidR="004A2AFF" w:rsidRDefault="004A2AFF" w:rsidP="004A2AFF">
      <w:pPr>
        <w:spacing w:after="0"/>
        <w:jc w:val="both"/>
        <w:rPr>
          <w:rFonts w:eastAsia="Calibri" w:cstheme="minorHAnsi"/>
        </w:rPr>
      </w:pPr>
    </w:p>
    <w:p w14:paraId="6EDFD636" w14:textId="77777777" w:rsidR="004A2AFF" w:rsidRPr="00661C81" w:rsidRDefault="004A2AFF" w:rsidP="004A2AFF">
      <w:pPr>
        <w:spacing w:after="0"/>
        <w:jc w:val="both"/>
        <w:rPr>
          <w:rFonts w:eastAsia="Calibri" w:cstheme="minorHAnsi"/>
        </w:rPr>
      </w:pPr>
      <w:r w:rsidRPr="00661C81">
        <w:rPr>
          <w:rFonts w:eastAsia="Calibri" w:cstheme="minorHAnsi"/>
        </w:rPr>
        <w:t>Opdat er geen interne facturatie dient te gebeuren tussen de gemeente en het OCMW, worden de kosten gedragen door het bestuur waa</w:t>
      </w:r>
      <w:r>
        <w:rPr>
          <w:rFonts w:eastAsia="Calibri" w:cstheme="minorHAnsi"/>
        </w:rPr>
        <w:t>rop deze betrekking hebben</w:t>
      </w:r>
      <w:r w:rsidRPr="00661C81">
        <w:rPr>
          <w:rFonts w:eastAsia="Calibri" w:cstheme="minorHAnsi"/>
        </w:rPr>
        <w:t xml:space="preserve">, tenzij het om organisatorische of financiële redenen noodzakelijk is om het andere bestuur hiervoor te factureren. </w:t>
      </w:r>
    </w:p>
    <w:p w14:paraId="424B8BA7" w14:textId="77777777" w:rsidR="00884B9A" w:rsidRDefault="00884B9A" w:rsidP="006652AA">
      <w:pPr>
        <w:spacing w:after="0"/>
        <w:jc w:val="both"/>
        <w:rPr>
          <w:rFonts w:cstheme="minorHAnsi"/>
          <w:lang w:val="nl-BE"/>
        </w:rPr>
      </w:pPr>
    </w:p>
    <w:p w14:paraId="48A28BDB" w14:textId="7B787200" w:rsidR="00677F76" w:rsidRPr="00B905A4" w:rsidRDefault="00677F76" w:rsidP="006652AA">
      <w:pPr>
        <w:spacing w:after="0"/>
        <w:jc w:val="both"/>
        <w:rPr>
          <w:rFonts w:cstheme="minorHAnsi"/>
          <w:b/>
          <w:bCs/>
          <w:lang w:val="nl-BE"/>
        </w:rPr>
      </w:pPr>
      <w:r w:rsidRPr="00B905A4">
        <w:rPr>
          <w:rFonts w:cstheme="minorHAnsi"/>
          <w:b/>
          <w:bCs/>
          <w:lang w:val="nl-BE"/>
        </w:rPr>
        <w:t>Artikel 16 – Gemeenschappelijke dienst</w:t>
      </w:r>
      <w:r>
        <w:rPr>
          <w:rFonts w:cstheme="minorHAnsi"/>
          <w:b/>
          <w:bCs/>
          <w:lang w:val="nl-BE"/>
        </w:rPr>
        <w:t>en</w:t>
      </w:r>
      <w:r w:rsidRPr="00B905A4">
        <w:rPr>
          <w:rFonts w:cstheme="minorHAnsi"/>
          <w:b/>
          <w:bCs/>
          <w:lang w:val="nl-BE"/>
        </w:rPr>
        <w:t xml:space="preserve"> Gebouwen en Facility</w:t>
      </w:r>
    </w:p>
    <w:p w14:paraId="5409C41E" w14:textId="77777777" w:rsidR="00677F76" w:rsidRDefault="00677F76" w:rsidP="006652AA">
      <w:pPr>
        <w:spacing w:after="0"/>
        <w:jc w:val="both"/>
        <w:rPr>
          <w:rFonts w:cstheme="minorHAnsi"/>
          <w:lang w:val="nl-BE"/>
        </w:rPr>
      </w:pPr>
    </w:p>
    <w:p w14:paraId="5BF566A7" w14:textId="0D84B432" w:rsidR="00677F76" w:rsidRDefault="00677F76" w:rsidP="00677F76">
      <w:pPr>
        <w:spacing w:after="0"/>
        <w:jc w:val="both"/>
        <w:rPr>
          <w:rFonts w:cstheme="minorHAnsi"/>
          <w:lang w:val="nl-BE"/>
        </w:rPr>
      </w:pPr>
      <w:r>
        <w:rPr>
          <w:rFonts w:cstheme="minorHAnsi"/>
          <w:lang w:val="nl-BE"/>
        </w:rPr>
        <w:t xml:space="preserve">§1. De diensten Gebouwen en Facility nemen o.l.v. het afdelingshoofd gebouwen en facility </w:t>
      </w:r>
      <w:r w:rsidR="00D7521C">
        <w:rPr>
          <w:rFonts w:cstheme="minorHAnsi"/>
          <w:lang w:val="nl-BE"/>
        </w:rPr>
        <w:t xml:space="preserve">en de respectievelijke diensthoofden </w:t>
      </w:r>
      <w:r>
        <w:rPr>
          <w:rFonts w:cstheme="minorHAnsi"/>
          <w:lang w:val="nl-BE"/>
        </w:rPr>
        <w:t>alle taken en verantwoordelijkheden op voor beide besturen.</w:t>
      </w:r>
    </w:p>
    <w:p w14:paraId="7070049C" w14:textId="77777777" w:rsidR="00677F76" w:rsidRDefault="00677F76" w:rsidP="00677F76">
      <w:pPr>
        <w:spacing w:after="0"/>
        <w:jc w:val="both"/>
        <w:rPr>
          <w:rFonts w:cstheme="minorHAnsi"/>
          <w:lang w:val="nl-BE"/>
        </w:rPr>
      </w:pPr>
    </w:p>
    <w:p w14:paraId="146DBCC0" w14:textId="77777777" w:rsidR="00677F76" w:rsidRDefault="00677F76" w:rsidP="00677F76">
      <w:pPr>
        <w:spacing w:after="0"/>
        <w:jc w:val="both"/>
        <w:rPr>
          <w:rFonts w:cstheme="minorHAnsi"/>
          <w:lang w:val="nl-BE"/>
        </w:rPr>
      </w:pPr>
      <w:r>
        <w:rPr>
          <w:rFonts w:cstheme="minorHAnsi"/>
          <w:lang w:val="nl-BE"/>
        </w:rPr>
        <w:t>§2. Onder het verantwoordelijkheidsgebied van deze dienst vallen o.a. de volgende taken:</w:t>
      </w:r>
    </w:p>
    <w:p w14:paraId="478AEC93" w14:textId="75A3450F" w:rsidR="00677F76" w:rsidRDefault="00677F76" w:rsidP="00677F76">
      <w:pPr>
        <w:pStyle w:val="Lijstalinea"/>
        <w:numPr>
          <w:ilvl w:val="0"/>
          <w:numId w:val="10"/>
        </w:numPr>
        <w:spacing w:after="0"/>
        <w:jc w:val="both"/>
        <w:rPr>
          <w:rFonts w:cstheme="minorHAnsi"/>
          <w:lang w:val="nl-BE"/>
        </w:rPr>
      </w:pPr>
      <w:r>
        <w:rPr>
          <w:rFonts w:cstheme="minorHAnsi"/>
          <w:lang w:val="nl-BE"/>
        </w:rPr>
        <w:t>Onderhoud van gebouwen van gemeente en OCMW;</w:t>
      </w:r>
    </w:p>
    <w:p w14:paraId="243C1546" w14:textId="062AEEFD" w:rsidR="00677F76" w:rsidRDefault="00333DB1" w:rsidP="00677F76">
      <w:pPr>
        <w:pStyle w:val="Lijstalinea"/>
        <w:numPr>
          <w:ilvl w:val="0"/>
          <w:numId w:val="10"/>
        </w:numPr>
        <w:spacing w:after="0"/>
        <w:jc w:val="both"/>
        <w:rPr>
          <w:rFonts w:cstheme="minorHAnsi"/>
          <w:lang w:val="nl-BE"/>
        </w:rPr>
      </w:pPr>
      <w:r>
        <w:rPr>
          <w:rFonts w:cstheme="minorHAnsi"/>
          <w:lang w:val="nl-BE"/>
        </w:rPr>
        <w:t>Nieuwbouw- en verbouwingsprojecten van gemeente en OCMW;</w:t>
      </w:r>
    </w:p>
    <w:p w14:paraId="0BFA1F7E" w14:textId="0F7118D3" w:rsidR="00333DB1" w:rsidRDefault="00333DB1" w:rsidP="00677F76">
      <w:pPr>
        <w:pStyle w:val="Lijstalinea"/>
        <w:numPr>
          <w:ilvl w:val="0"/>
          <w:numId w:val="10"/>
        </w:numPr>
        <w:spacing w:after="0"/>
        <w:jc w:val="both"/>
        <w:rPr>
          <w:rFonts w:cstheme="minorHAnsi"/>
          <w:lang w:val="nl-BE"/>
        </w:rPr>
      </w:pPr>
      <w:r>
        <w:rPr>
          <w:rFonts w:cstheme="minorHAnsi"/>
          <w:lang w:val="nl-BE"/>
        </w:rPr>
        <w:t>Facilitair beleid en beheer gemeente en OCMW;</w:t>
      </w:r>
    </w:p>
    <w:p w14:paraId="37A2A509" w14:textId="77777777" w:rsidR="00677F76" w:rsidRDefault="00677F76" w:rsidP="00677F76">
      <w:pPr>
        <w:pStyle w:val="Lijstalinea"/>
        <w:numPr>
          <w:ilvl w:val="0"/>
          <w:numId w:val="10"/>
        </w:numPr>
        <w:spacing w:after="0"/>
        <w:jc w:val="both"/>
        <w:rPr>
          <w:rFonts w:cstheme="minorHAnsi"/>
          <w:lang w:val="nl-BE"/>
        </w:rPr>
      </w:pPr>
      <w:r>
        <w:rPr>
          <w:rFonts w:cstheme="minorHAnsi"/>
          <w:lang w:val="nl-BE"/>
        </w:rPr>
        <w:t>…</w:t>
      </w:r>
    </w:p>
    <w:p w14:paraId="75A217BE" w14:textId="77777777" w:rsidR="00677F76" w:rsidRDefault="00677F76" w:rsidP="00677F76">
      <w:pPr>
        <w:spacing w:after="0"/>
        <w:jc w:val="both"/>
        <w:rPr>
          <w:rFonts w:cstheme="minorHAnsi"/>
          <w:lang w:val="nl-BE"/>
        </w:rPr>
      </w:pPr>
    </w:p>
    <w:p w14:paraId="235E2DE7" w14:textId="12555672" w:rsidR="00B905A4" w:rsidRDefault="00B905A4" w:rsidP="00B905A4">
      <w:pPr>
        <w:spacing w:after="0"/>
        <w:jc w:val="both"/>
        <w:rPr>
          <w:rFonts w:cstheme="minorHAnsi"/>
          <w:lang w:val="nl-BE"/>
        </w:rPr>
      </w:pPr>
      <w:r>
        <w:rPr>
          <w:rFonts w:cstheme="minorHAnsi"/>
          <w:lang w:val="nl-BE"/>
        </w:rPr>
        <w:t>§</w:t>
      </w:r>
      <w:r>
        <w:rPr>
          <w:rFonts w:cstheme="minorHAnsi"/>
          <w:lang w:val="nl-BE"/>
        </w:rPr>
        <w:t>3</w:t>
      </w:r>
      <w:r>
        <w:rPr>
          <w:rFonts w:cstheme="minorHAnsi"/>
          <w:lang w:val="nl-BE"/>
        </w:rPr>
        <w:t>. Budget</w:t>
      </w:r>
    </w:p>
    <w:p w14:paraId="6F13B8ED" w14:textId="77777777" w:rsidR="00B905A4" w:rsidRDefault="00B905A4" w:rsidP="00B905A4">
      <w:pPr>
        <w:spacing w:after="0"/>
        <w:jc w:val="both"/>
        <w:rPr>
          <w:rFonts w:cstheme="minorHAnsi"/>
          <w:lang w:val="nl-BE"/>
        </w:rPr>
      </w:pPr>
    </w:p>
    <w:p w14:paraId="62AA5D46" w14:textId="77777777" w:rsidR="00B905A4" w:rsidRDefault="00B905A4" w:rsidP="00B905A4">
      <w:pPr>
        <w:spacing w:after="0"/>
        <w:jc w:val="both"/>
        <w:rPr>
          <w:rFonts w:eastAsia="Calibri" w:cstheme="minorHAnsi"/>
        </w:rPr>
      </w:pPr>
      <w:r w:rsidRPr="00661C81">
        <w:rPr>
          <w:rFonts w:eastAsia="Calibri" w:cstheme="minorHAnsi"/>
        </w:rPr>
        <w:t xml:space="preserve">Voor de gemeenschappelijke investeringen en exploitatiekosten die niet onmiddellijk toewijsbaar zijn en waar de beide besturen een voordeel uit putten, </w:t>
      </w:r>
      <w:r>
        <w:rPr>
          <w:rFonts w:eastAsia="Calibri" w:cstheme="minorHAnsi"/>
        </w:rPr>
        <w:t>kan ad hoc</w:t>
      </w:r>
      <w:r w:rsidRPr="00661C81">
        <w:rPr>
          <w:rFonts w:eastAsia="Calibri" w:cstheme="minorHAnsi"/>
        </w:rPr>
        <w:t xml:space="preserve"> een verdeelsleutel worden toegepast</w:t>
      </w:r>
      <w:r>
        <w:rPr>
          <w:rFonts w:eastAsia="Calibri" w:cstheme="minorHAnsi"/>
        </w:rPr>
        <w:t>.</w:t>
      </w:r>
    </w:p>
    <w:p w14:paraId="3CC925F7" w14:textId="77777777" w:rsidR="00B905A4" w:rsidRDefault="00B905A4" w:rsidP="00B905A4">
      <w:pPr>
        <w:spacing w:after="0"/>
        <w:jc w:val="both"/>
        <w:rPr>
          <w:rFonts w:eastAsia="Calibri" w:cstheme="minorHAnsi"/>
        </w:rPr>
      </w:pPr>
    </w:p>
    <w:p w14:paraId="0BC23EEA" w14:textId="77777777" w:rsidR="00B905A4" w:rsidRPr="00661C81" w:rsidRDefault="00B905A4" w:rsidP="00B905A4">
      <w:pPr>
        <w:spacing w:after="0"/>
        <w:jc w:val="both"/>
        <w:rPr>
          <w:rFonts w:eastAsia="Calibri" w:cstheme="minorHAnsi"/>
        </w:rPr>
      </w:pPr>
      <w:r w:rsidRPr="00661C81">
        <w:rPr>
          <w:rFonts w:eastAsia="Calibri" w:cstheme="minorHAnsi"/>
        </w:rPr>
        <w:t>Opdat er geen interne facturatie dient te gebeuren tussen de gemeente en het OCMW, worden de kosten gedragen door het bestuur waa</w:t>
      </w:r>
      <w:r>
        <w:rPr>
          <w:rFonts w:eastAsia="Calibri" w:cstheme="minorHAnsi"/>
        </w:rPr>
        <w:t>rop deze betrekking hebben</w:t>
      </w:r>
      <w:r w:rsidRPr="00661C81">
        <w:rPr>
          <w:rFonts w:eastAsia="Calibri" w:cstheme="minorHAnsi"/>
        </w:rPr>
        <w:t xml:space="preserve">, tenzij het om organisatorische of financiële redenen noodzakelijk is om het andere bestuur hiervoor te factureren. </w:t>
      </w:r>
    </w:p>
    <w:p w14:paraId="0A874D09" w14:textId="77777777" w:rsidR="004A2AFF" w:rsidRDefault="004A2AFF" w:rsidP="00677F76">
      <w:pPr>
        <w:spacing w:after="0"/>
        <w:jc w:val="both"/>
        <w:rPr>
          <w:rFonts w:cstheme="minorHAnsi"/>
          <w:lang w:val="nl-BE"/>
        </w:rPr>
      </w:pPr>
    </w:p>
    <w:p w14:paraId="6E85DDD2" w14:textId="5C4555AE" w:rsidR="004A2AFF" w:rsidRDefault="004A2AFF" w:rsidP="00677F76">
      <w:pPr>
        <w:spacing w:after="0"/>
        <w:jc w:val="both"/>
        <w:rPr>
          <w:rFonts w:cstheme="minorHAnsi"/>
          <w:b/>
          <w:bCs/>
          <w:lang w:val="nl-BE"/>
        </w:rPr>
      </w:pPr>
      <w:r w:rsidRPr="00B905A4">
        <w:rPr>
          <w:rFonts w:cstheme="minorHAnsi"/>
          <w:b/>
          <w:bCs/>
          <w:lang w:val="nl-BE"/>
        </w:rPr>
        <w:t>Artikel 17 – Gem</w:t>
      </w:r>
      <w:r w:rsidR="00B905A4" w:rsidRPr="00B905A4">
        <w:rPr>
          <w:rFonts w:cstheme="minorHAnsi"/>
          <w:b/>
          <w:bCs/>
          <w:lang w:val="nl-BE"/>
        </w:rPr>
        <w:t>e</w:t>
      </w:r>
      <w:r w:rsidRPr="00B905A4">
        <w:rPr>
          <w:rFonts w:cstheme="minorHAnsi"/>
          <w:b/>
          <w:bCs/>
          <w:lang w:val="nl-BE"/>
        </w:rPr>
        <w:t>enschappelijk pa</w:t>
      </w:r>
      <w:r w:rsidR="00B905A4" w:rsidRPr="00B905A4">
        <w:rPr>
          <w:rFonts w:cstheme="minorHAnsi"/>
          <w:b/>
          <w:bCs/>
          <w:lang w:val="nl-BE"/>
        </w:rPr>
        <w:t>trimoniumbeheer</w:t>
      </w:r>
    </w:p>
    <w:p w14:paraId="3ABDB07C" w14:textId="77777777" w:rsidR="00B905A4" w:rsidRDefault="00B905A4" w:rsidP="00677F76">
      <w:pPr>
        <w:spacing w:after="0"/>
        <w:jc w:val="both"/>
        <w:rPr>
          <w:rFonts w:cstheme="minorHAnsi"/>
          <w:b/>
          <w:bCs/>
          <w:lang w:val="nl-BE"/>
        </w:rPr>
      </w:pPr>
    </w:p>
    <w:p w14:paraId="55D43FEB" w14:textId="217A984D" w:rsidR="00B905A4" w:rsidRDefault="00B905A4" w:rsidP="00B905A4">
      <w:pPr>
        <w:spacing w:after="0"/>
        <w:jc w:val="both"/>
        <w:rPr>
          <w:rFonts w:cstheme="minorHAnsi"/>
          <w:lang w:val="nl-BE"/>
        </w:rPr>
      </w:pPr>
      <w:r>
        <w:rPr>
          <w:rFonts w:cstheme="minorHAnsi"/>
          <w:lang w:val="nl-BE"/>
        </w:rPr>
        <w:t>§1. Het Patrimoniumbeheer van gemeente en OCMW wordt opgevolgd binnen de stafdienst van de afdeling Ruimte-Beleid (Expert Patrimoniumbeheer).</w:t>
      </w:r>
    </w:p>
    <w:p w14:paraId="4D18ADF4" w14:textId="77777777" w:rsidR="00B905A4" w:rsidRDefault="00B905A4" w:rsidP="00677F76">
      <w:pPr>
        <w:spacing w:after="0"/>
        <w:jc w:val="both"/>
        <w:rPr>
          <w:rFonts w:cstheme="minorHAnsi"/>
          <w:b/>
          <w:bCs/>
          <w:lang w:val="nl-BE"/>
        </w:rPr>
      </w:pPr>
    </w:p>
    <w:p w14:paraId="09113E58" w14:textId="68C9C2F8" w:rsidR="00B905A4" w:rsidRDefault="00B905A4" w:rsidP="00B905A4">
      <w:pPr>
        <w:spacing w:after="0"/>
        <w:jc w:val="both"/>
        <w:rPr>
          <w:rFonts w:cstheme="minorHAnsi"/>
          <w:lang w:val="nl-BE"/>
        </w:rPr>
      </w:pPr>
      <w:r>
        <w:rPr>
          <w:rFonts w:cstheme="minorHAnsi"/>
          <w:lang w:val="nl-BE"/>
        </w:rPr>
        <w:t>§</w:t>
      </w:r>
      <w:r>
        <w:rPr>
          <w:rFonts w:cstheme="minorHAnsi"/>
          <w:lang w:val="nl-BE"/>
        </w:rPr>
        <w:t>2</w:t>
      </w:r>
      <w:r>
        <w:rPr>
          <w:rFonts w:cstheme="minorHAnsi"/>
          <w:lang w:val="nl-BE"/>
        </w:rPr>
        <w:t>. Budget</w:t>
      </w:r>
    </w:p>
    <w:p w14:paraId="759174D5" w14:textId="77777777" w:rsidR="00B905A4" w:rsidRDefault="00B905A4" w:rsidP="00B905A4">
      <w:pPr>
        <w:spacing w:after="0"/>
        <w:jc w:val="both"/>
        <w:rPr>
          <w:rFonts w:cstheme="minorHAnsi"/>
          <w:lang w:val="nl-BE"/>
        </w:rPr>
      </w:pPr>
    </w:p>
    <w:p w14:paraId="683BF86D" w14:textId="77777777" w:rsidR="00B905A4" w:rsidRDefault="00B905A4" w:rsidP="00B905A4">
      <w:pPr>
        <w:spacing w:after="0"/>
        <w:jc w:val="both"/>
        <w:rPr>
          <w:rFonts w:eastAsia="Calibri" w:cstheme="minorHAnsi"/>
        </w:rPr>
      </w:pPr>
      <w:r w:rsidRPr="00661C81">
        <w:rPr>
          <w:rFonts w:eastAsia="Calibri" w:cstheme="minorHAnsi"/>
        </w:rPr>
        <w:t xml:space="preserve">Voor de gemeenschappelijke investeringen en exploitatiekosten die niet onmiddellijk toewijsbaar zijn en waar de beide besturen een voordeel uit putten, </w:t>
      </w:r>
      <w:r>
        <w:rPr>
          <w:rFonts w:eastAsia="Calibri" w:cstheme="minorHAnsi"/>
        </w:rPr>
        <w:t>kan ad hoc</w:t>
      </w:r>
      <w:r w:rsidRPr="00661C81">
        <w:rPr>
          <w:rFonts w:eastAsia="Calibri" w:cstheme="minorHAnsi"/>
        </w:rPr>
        <w:t xml:space="preserve"> een verdeelsleutel worden toegepast</w:t>
      </w:r>
      <w:r>
        <w:rPr>
          <w:rFonts w:eastAsia="Calibri" w:cstheme="minorHAnsi"/>
        </w:rPr>
        <w:t>.</w:t>
      </w:r>
    </w:p>
    <w:p w14:paraId="5FB660E9" w14:textId="77777777" w:rsidR="00B905A4" w:rsidRDefault="00B905A4" w:rsidP="00B905A4">
      <w:pPr>
        <w:spacing w:after="0"/>
        <w:jc w:val="both"/>
        <w:rPr>
          <w:rFonts w:eastAsia="Calibri" w:cstheme="minorHAnsi"/>
        </w:rPr>
      </w:pPr>
    </w:p>
    <w:p w14:paraId="72B0B963" w14:textId="77777777" w:rsidR="00B905A4" w:rsidRPr="00661C81" w:rsidRDefault="00B905A4" w:rsidP="00B905A4">
      <w:pPr>
        <w:spacing w:after="0"/>
        <w:jc w:val="both"/>
        <w:rPr>
          <w:rFonts w:eastAsia="Calibri" w:cstheme="minorHAnsi"/>
        </w:rPr>
      </w:pPr>
      <w:r w:rsidRPr="00661C81">
        <w:rPr>
          <w:rFonts w:eastAsia="Calibri" w:cstheme="minorHAnsi"/>
        </w:rPr>
        <w:t>Opdat er geen interne facturatie dient te gebeuren tussen de gemeente en het OCMW, worden de kosten gedragen door het bestuur waa</w:t>
      </w:r>
      <w:r>
        <w:rPr>
          <w:rFonts w:eastAsia="Calibri" w:cstheme="minorHAnsi"/>
        </w:rPr>
        <w:t>rop deze betrekking hebben</w:t>
      </w:r>
      <w:r w:rsidRPr="00661C81">
        <w:rPr>
          <w:rFonts w:eastAsia="Calibri" w:cstheme="minorHAnsi"/>
        </w:rPr>
        <w:t xml:space="preserve">, tenzij het om organisatorische of financiële redenen noodzakelijk is om het andere bestuur hiervoor te factureren. </w:t>
      </w:r>
    </w:p>
    <w:p w14:paraId="0743CE54" w14:textId="77777777" w:rsidR="00677F76" w:rsidRDefault="00677F76" w:rsidP="006652AA">
      <w:pPr>
        <w:spacing w:after="0"/>
        <w:jc w:val="both"/>
        <w:rPr>
          <w:rFonts w:cstheme="minorHAnsi"/>
          <w:lang w:val="nl-BE"/>
        </w:rPr>
      </w:pPr>
    </w:p>
    <w:p w14:paraId="676348D4" w14:textId="4768A0EE" w:rsidR="00E378F2" w:rsidRPr="00B905A4" w:rsidRDefault="00C652DB" w:rsidP="006652AA">
      <w:pPr>
        <w:spacing w:after="0"/>
        <w:jc w:val="both"/>
        <w:rPr>
          <w:rFonts w:cstheme="minorHAnsi"/>
          <w:b/>
          <w:bCs/>
          <w:lang w:val="nl-BE"/>
        </w:rPr>
      </w:pPr>
      <w:r w:rsidRPr="00B905A4">
        <w:rPr>
          <w:rFonts w:cstheme="minorHAnsi"/>
          <w:b/>
          <w:bCs/>
          <w:lang w:val="nl-BE"/>
        </w:rPr>
        <w:t>Artikel 1</w:t>
      </w:r>
      <w:r w:rsidR="00246A54">
        <w:rPr>
          <w:rFonts w:cstheme="minorHAnsi"/>
          <w:b/>
          <w:bCs/>
          <w:lang w:val="nl-BE"/>
        </w:rPr>
        <w:t>8</w:t>
      </w:r>
      <w:r w:rsidRPr="00B905A4">
        <w:rPr>
          <w:rFonts w:cstheme="minorHAnsi"/>
          <w:b/>
          <w:bCs/>
          <w:lang w:val="nl-BE"/>
        </w:rPr>
        <w:t xml:space="preserve"> – Groenbeheer</w:t>
      </w:r>
    </w:p>
    <w:p w14:paraId="26AA41BD" w14:textId="77777777" w:rsidR="00C652DB" w:rsidRDefault="00C652DB" w:rsidP="006652AA">
      <w:pPr>
        <w:spacing w:after="0"/>
        <w:jc w:val="both"/>
        <w:rPr>
          <w:rFonts w:cstheme="minorHAnsi"/>
          <w:lang w:val="nl-BE"/>
        </w:rPr>
      </w:pPr>
    </w:p>
    <w:p w14:paraId="7738BA5A" w14:textId="6E84919C" w:rsidR="00C652DB" w:rsidRDefault="00F4060A" w:rsidP="006652AA">
      <w:pPr>
        <w:spacing w:after="0"/>
        <w:jc w:val="both"/>
        <w:rPr>
          <w:iCs/>
        </w:rPr>
      </w:pPr>
      <w:r w:rsidRPr="00B905A4">
        <w:rPr>
          <w:iCs/>
        </w:rPr>
        <w:t>§1. Het OCMW doet een beroep op de dienst groenbeheer voor het onderhoud van het OCMW-domein</w:t>
      </w:r>
      <w:r>
        <w:rPr>
          <w:iCs/>
        </w:rPr>
        <w:t>.</w:t>
      </w:r>
    </w:p>
    <w:p w14:paraId="7C003705" w14:textId="77777777" w:rsidR="00F4060A" w:rsidRDefault="00F4060A" w:rsidP="006652AA">
      <w:pPr>
        <w:spacing w:after="0"/>
        <w:jc w:val="both"/>
        <w:rPr>
          <w:iCs/>
        </w:rPr>
      </w:pPr>
    </w:p>
    <w:p w14:paraId="7A6557F8" w14:textId="77777777" w:rsidR="00B905A4" w:rsidRDefault="00B905A4" w:rsidP="00B905A4">
      <w:pPr>
        <w:spacing w:after="0"/>
        <w:jc w:val="both"/>
        <w:rPr>
          <w:rFonts w:cstheme="minorHAnsi"/>
          <w:lang w:val="nl-BE"/>
        </w:rPr>
      </w:pPr>
      <w:r>
        <w:rPr>
          <w:rFonts w:cstheme="minorHAnsi"/>
          <w:lang w:val="nl-BE"/>
        </w:rPr>
        <w:t>§2. Budget</w:t>
      </w:r>
    </w:p>
    <w:p w14:paraId="1CECB244" w14:textId="77777777" w:rsidR="00B905A4" w:rsidRDefault="00B905A4" w:rsidP="00B905A4">
      <w:pPr>
        <w:spacing w:after="0"/>
        <w:jc w:val="both"/>
        <w:rPr>
          <w:rFonts w:cstheme="minorHAnsi"/>
          <w:lang w:val="nl-BE"/>
        </w:rPr>
      </w:pPr>
    </w:p>
    <w:p w14:paraId="3F7FA735" w14:textId="77777777" w:rsidR="00B905A4" w:rsidRDefault="00B905A4" w:rsidP="00B905A4">
      <w:pPr>
        <w:spacing w:after="0"/>
        <w:jc w:val="both"/>
        <w:rPr>
          <w:rFonts w:eastAsia="Calibri" w:cstheme="minorHAnsi"/>
        </w:rPr>
      </w:pPr>
      <w:r w:rsidRPr="00661C81">
        <w:rPr>
          <w:rFonts w:eastAsia="Calibri" w:cstheme="minorHAnsi"/>
        </w:rPr>
        <w:t xml:space="preserve">Voor de gemeenschappelijke investeringen en exploitatiekosten die niet onmiddellijk toewijsbaar zijn en waar de beide besturen een voordeel uit putten, </w:t>
      </w:r>
      <w:r>
        <w:rPr>
          <w:rFonts w:eastAsia="Calibri" w:cstheme="minorHAnsi"/>
        </w:rPr>
        <w:t>kan ad hoc</w:t>
      </w:r>
      <w:r w:rsidRPr="00661C81">
        <w:rPr>
          <w:rFonts w:eastAsia="Calibri" w:cstheme="minorHAnsi"/>
        </w:rPr>
        <w:t xml:space="preserve"> een verdeelsleutel worden toegepast</w:t>
      </w:r>
      <w:r>
        <w:rPr>
          <w:rFonts w:eastAsia="Calibri" w:cstheme="minorHAnsi"/>
        </w:rPr>
        <w:t>.</w:t>
      </w:r>
    </w:p>
    <w:p w14:paraId="1F3E6131" w14:textId="77777777" w:rsidR="00B905A4" w:rsidRDefault="00B905A4" w:rsidP="00B905A4">
      <w:pPr>
        <w:spacing w:after="0"/>
        <w:jc w:val="both"/>
        <w:rPr>
          <w:rFonts w:eastAsia="Calibri" w:cstheme="minorHAnsi"/>
        </w:rPr>
      </w:pPr>
    </w:p>
    <w:p w14:paraId="37234C79" w14:textId="77777777" w:rsidR="00B905A4" w:rsidRPr="00661C81" w:rsidRDefault="00B905A4" w:rsidP="00B905A4">
      <w:pPr>
        <w:spacing w:after="0"/>
        <w:jc w:val="both"/>
        <w:rPr>
          <w:rFonts w:eastAsia="Calibri" w:cstheme="minorHAnsi"/>
        </w:rPr>
      </w:pPr>
      <w:r w:rsidRPr="00661C81">
        <w:rPr>
          <w:rFonts w:eastAsia="Calibri" w:cstheme="minorHAnsi"/>
        </w:rPr>
        <w:t>Opdat er geen interne facturatie dient te gebeuren tussen de gemeente en het OCMW, worden de kosten gedragen door het bestuur waa</w:t>
      </w:r>
      <w:r>
        <w:rPr>
          <w:rFonts w:eastAsia="Calibri" w:cstheme="minorHAnsi"/>
        </w:rPr>
        <w:t>rop deze betrekking hebben</w:t>
      </w:r>
      <w:r w:rsidRPr="00661C81">
        <w:rPr>
          <w:rFonts w:eastAsia="Calibri" w:cstheme="minorHAnsi"/>
        </w:rPr>
        <w:t xml:space="preserve">, tenzij het om organisatorische of financiële redenen noodzakelijk is om het andere bestuur hiervoor te factureren. </w:t>
      </w:r>
    </w:p>
    <w:p w14:paraId="50CF2019" w14:textId="77777777" w:rsidR="00246A54" w:rsidRDefault="00246A54" w:rsidP="002169A7">
      <w:pPr>
        <w:spacing w:after="0"/>
        <w:jc w:val="both"/>
        <w:rPr>
          <w:rFonts w:cstheme="minorHAnsi"/>
          <w:lang w:val="nl-BE"/>
        </w:rPr>
      </w:pPr>
    </w:p>
    <w:p w14:paraId="7549CFD6" w14:textId="61C15462" w:rsidR="00D54384" w:rsidRPr="00661C81" w:rsidRDefault="00232CE2" w:rsidP="002169A7">
      <w:pPr>
        <w:spacing w:after="0"/>
        <w:jc w:val="both"/>
        <w:rPr>
          <w:rFonts w:cstheme="minorHAnsi"/>
          <w:b/>
        </w:rPr>
      </w:pPr>
      <w:r w:rsidRPr="00661C81">
        <w:rPr>
          <w:rFonts w:cstheme="minorHAnsi"/>
          <w:lang w:val="nl-BE"/>
        </w:rPr>
        <w:lastRenderedPageBreak/>
        <w:br/>
      </w:r>
      <w:r w:rsidR="00D54384" w:rsidRPr="00661C81">
        <w:rPr>
          <w:rFonts w:cstheme="minorHAnsi"/>
          <w:b/>
        </w:rPr>
        <w:t>HOOFDSTUK 4 – PERSONEEL VAN DE GEMEENTE EN HET OCMW</w:t>
      </w:r>
    </w:p>
    <w:p w14:paraId="2BB7386F" w14:textId="77777777" w:rsidR="003C09AF" w:rsidRPr="00661C81" w:rsidRDefault="003C09AF" w:rsidP="005F7259">
      <w:pPr>
        <w:spacing w:after="0"/>
        <w:jc w:val="both"/>
        <w:rPr>
          <w:rFonts w:cstheme="minorHAnsi"/>
          <w:b/>
          <w:lang w:val="nl-BE"/>
        </w:rPr>
      </w:pPr>
    </w:p>
    <w:p w14:paraId="2EFCBF2F" w14:textId="4760C4F5" w:rsidR="005F7259" w:rsidRPr="00661C81" w:rsidRDefault="005F7259" w:rsidP="005F7259">
      <w:pPr>
        <w:spacing w:after="0"/>
        <w:jc w:val="both"/>
        <w:rPr>
          <w:rFonts w:cstheme="minorHAnsi"/>
          <w:b/>
          <w:lang w:val="nl-BE"/>
        </w:rPr>
      </w:pPr>
      <w:r w:rsidRPr="00661C81">
        <w:rPr>
          <w:rFonts w:cstheme="minorHAnsi"/>
          <w:b/>
          <w:lang w:val="nl-BE"/>
        </w:rPr>
        <w:t>Art</w:t>
      </w:r>
      <w:r w:rsidR="00D54384" w:rsidRPr="00661C81">
        <w:rPr>
          <w:rFonts w:cstheme="minorHAnsi"/>
          <w:b/>
          <w:lang w:val="nl-BE"/>
        </w:rPr>
        <w:t>ikel 1</w:t>
      </w:r>
      <w:r w:rsidR="00246A54">
        <w:rPr>
          <w:rFonts w:cstheme="minorHAnsi"/>
          <w:b/>
          <w:lang w:val="nl-BE"/>
        </w:rPr>
        <w:t>9</w:t>
      </w:r>
      <w:r w:rsidRPr="00661C81">
        <w:rPr>
          <w:rFonts w:cstheme="minorHAnsi"/>
          <w:b/>
          <w:lang w:val="nl-BE"/>
        </w:rPr>
        <w:t xml:space="preserve">  -  </w:t>
      </w:r>
      <w:r w:rsidR="00D54384" w:rsidRPr="00661C81">
        <w:rPr>
          <w:rFonts w:cstheme="minorHAnsi"/>
          <w:b/>
          <w:lang w:val="nl-BE"/>
        </w:rPr>
        <w:t>Statuut van het personeel</w:t>
      </w:r>
    </w:p>
    <w:p w14:paraId="313F4524" w14:textId="77777777" w:rsidR="005F7259" w:rsidRPr="00661C81" w:rsidRDefault="005F7259" w:rsidP="00A77393">
      <w:pPr>
        <w:spacing w:after="0"/>
        <w:jc w:val="both"/>
        <w:rPr>
          <w:rFonts w:cstheme="minorHAnsi"/>
          <w:lang w:val="nl-BE"/>
        </w:rPr>
      </w:pPr>
    </w:p>
    <w:p w14:paraId="634C5276" w14:textId="77777777" w:rsidR="00BD3652" w:rsidRPr="00661C81" w:rsidRDefault="00D54384" w:rsidP="00BD3652">
      <w:pPr>
        <w:spacing w:after="0"/>
        <w:jc w:val="both"/>
        <w:rPr>
          <w:rFonts w:cstheme="minorHAnsi"/>
          <w:lang w:val="nl-BE"/>
        </w:rPr>
      </w:pPr>
      <w:r w:rsidRPr="00661C81">
        <w:rPr>
          <w:rFonts w:cstheme="minorHAnsi"/>
          <w:lang w:val="nl-BE"/>
        </w:rPr>
        <w:t xml:space="preserve">§1. </w:t>
      </w:r>
      <w:r w:rsidR="00BD3652" w:rsidRPr="00661C81">
        <w:rPr>
          <w:rFonts w:cstheme="minorHAnsi"/>
          <w:lang w:val="nl-BE"/>
        </w:rPr>
        <w:t xml:space="preserve">De personeelsbezetting van de verschillende geïntegreerde diensten </w:t>
      </w:r>
      <w:r w:rsidR="00AE6801" w:rsidRPr="00661C81">
        <w:rPr>
          <w:rFonts w:cstheme="minorHAnsi"/>
          <w:lang w:val="nl-BE"/>
        </w:rPr>
        <w:t>ka</w:t>
      </w:r>
      <w:r w:rsidR="00D17ECA" w:rsidRPr="00661C81">
        <w:rPr>
          <w:rFonts w:cstheme="minorHAnsi"/>
          <w:lang w:val="nl-BE"/>
        </w:rPr>
        <w:t>n</w:t>
      </w:r>
      <w:r w:rsidR="00AE6801" w:rsidRPr="00661C81">
        <w:rPr>
          <w:rFonts w:cstheme="minorHAnsi"/>
          <w:lang w:val="nl-BE"/>
        </w:rPr>
        <w:t xml:space="preserve"> </w:t>
      </w:r>
      <w:r w:rsidR="00BD3652" w:rsidRPr="00661C81">
        <w:rPr>
          <w:rFonts w:cstheme="minorHAnsi"/>
          <w:lang w:val="nl-BE"/>
        </w:rPr>
        <w:t>zowel uit personeel van het OCMW</w:t>
      </w:r>
      <w:r w:rsidR="00442FDB" w:rsidRPr="00661C81">
        <w:rPr>
          <w:rFonts w:cstheme="minorHAnsi"/>
          <w:lang w:val="nl-BE"/>
        </w:rPr>
        <w:t xml:space="preserve"> als personeel van de </w:t>
      </w:r>
      <w:r w:rsidR="00F06827" w:rsidRPr="00661C81">
        <w:rPr>
          <w:rFonts w:cstheme="minorHAnsi"/>
          <w:lang w:val="nl-BE"/>
        </w:rPr>
        <w:t>g</w:t>
      </w:r>
      <w:r w:rsidR="00442FDB" w:rsidRPr="00661C81">
        <w:rPr>
          <w:rFonts w:cstheme="minorHAnsi"/>
          <w:lang w:val="nl-BE"/>
        </w:rPr>
        <w:t>emeente</w:t>
      </w:r>
      <w:r w:rsidR="00AE6801" w:rsidRPr="00661C81">
        <w:rPr>
          <w:rFonts w:cstheme="minorHAnsi"/>
          <w:lang w:val="nl-BE"/>
        </w:rPr>
        <w:t xml:space="preserve"> bestaan</w:t>
      </w:r>
      <w:r w:rsidR="00442FDB" w:rsidRPr="00661C81">
        <w:rPr>
          <w:rFonts w:cstheme="minorHAnsi"/>
          <w:lang w:val="nl-BE"/>
        </w:rPr>
        <w:t>. H</w:t>
      </w:r>
      <w:r w:rsidR="00BD3652" w:rsidRPr="00661C81">
        <w:rPr>
          <w:rFonts w:cstheme="minorHAnsi"/>
          <w:lang w:val="nl-BE"/>
        </w:rPr>
        <w:t>et</w:t>
      </w:r>
      <w:r w:rsidR="00442FDB" w:rsidRPr="00661C81">
        <w:rPr>
          <w:rFonts w:cstheme="minorHAnsi"/>
          <w:lang w:val="nl-BE"/>
        </w:rPr>
        <w:t xml:space="preserve"> is</w:t>
      </w:r>
      <w:r w:rsidR="00BD3652" w:rsidRPr="00661C81">
        <w:rPr>
          <w:rFonts w:cstheme="minorHAnsi"/>
          <w:lang w:val="nl-BE"/>
        </w:rPr>
        <w:t xml:space="preserve"> de bedoeling de werking van de beide besturen op een zo efficiënt en geïntegreerd mogelijke manier te laten verlopen. </w:t>
      </w:r>
    </w:p>
    <w:p w14:paraId="020477A6" w14:textId="77777777" w:rsidR="00901934" w:rsidRPr="00661C81" w:rsidRDefault="00901934" w:rsidP="00BD3652">
      <w:pPr>
        <w:spacing w:after="0"/>
        <w:jc w:val="both"/>
        <w:rPr>
          <w:rFonts w:cstheme="minorHAnsi"/>
          <w:lang w:val="nl-BE"/>
        </w:rPr>
      </w:pPr>
    </w:p>
    <w:p w14:paraId="006EDBAC" w14:textId="77777777" w:rsidR="00D54384" w:rsidRPr="00661C81" w:rsidRDefault="00D54384" w:rsidP="00D54384">
      <w:pPr>
        <w:jc w:val="both"/>
        <w:rPr>
          <w:rFonts w:cstheme="minorHAnsi"/>
        </w:rPr>
      </w:pPr>
      <w:r w:rsidRPr="00661C81">
        <w:rPr>
          <w:rFonts w:cstheme="minorHAnsi"/>
        </w:rPr>
        <w:t>Binnen de geïntegreerde diensten zoals weergegeven op het organogram kunnen beide organisaties verder beroep doen op elkaar personeelsleden.</w:t>
      </w:r>
    </w:p>
    <w:p w14:paraId="37EE0A16" w14:textId="5BA66D41" w:rsidR="00BD3652" w:rsidRPr="00661C81" w:rsidRDefault="00D54384" w:rsidP="00BD3652">
      <w:pPr>
        <w:spacing w:after="0"/>
        <w:jc w:val="both"/>
        <w:rPr>
          <w:rFonts w:cstheme="minorHAnsi"/>
          <w:lang w:val="nl-BE"/>
        </w:rPr>
      </w:pPr>
      <w:r w:rsidRPr="00661C81">
        <w:rPr>
          <w:rFonts w:cstheme="minorHAnsi"/>
          <w:lang w:val="nl-BE"/>
        </w:rPr>
        <w:t xml:space="preserve">§2. </w:t>
      </w:r>
      <w:r w:rsidR="00BD3652" w:rsidRPr="00661C81">
        <w:rPr>
          <w:rFonts w:cstheme="minorHAnsi"/>
          <w:lang w:val="nl-BE"/>
        </w:rPr>
        <w:t xml:space="preserve">Elk bestuur blijft de juridische werkgever van de ingebrachte personeelsleden en oefent als enige werkgeversgezag over hen uit. </w:t>
      </w:r>
      <w:r w:rsidR="000665DD" w:rsidRPr="00C84E61">
        <w:t xml:space="preserve">Er is geen sprake van terbeschikkingstelling. </w:t>
      </w:r>
      <w:r w:rsidR="000665DD">
        <w:t>Er worden geen personeelsleden overgedragen</w:t>
      </w:r>
      <w:r w:rsidR="000665DD">
        <w:rPr>
          <w:rFonts w:cstheme="minorHAnsi"/>
          <w:lang w:val="nl-BE"/>
        </w:rPr>
        <w:t xml:space="preserve">. </w:t>
      </w:r>
      <w:r w:rsidR="00BD3652" w:rsidRPr="00661C81">
        <w:rPr>
          <w:rFonts w:cstheme="minorHAnsi"/>
          <w:lang w:val="nl-BE"/>
        </w:rPr>
        <w:t>De volledige rechtspositieregeling van dat bestuur blijft van toepassing op de genoemde personeelsleden. Dit houdt onder meer in dat de rechten en plichten, de arbeidsvoorwaarden en het salaris met inbegrip van de bijhorende elementen van deze personeelsleden dezelfde blijven.</w:t>
      </w:r>
    </w:p>
    <w:p w14:paraId="4205CC19" w14:textId="77777777" w:rsidR="00D54384" w:rsidRPr="00661C81" w:rsidRDefault="00D54384" w:rsidP="00BD3652">
      <w:pPr>
        <w:spacing w:after="0"/>
        <w:jc w:val="both"/>
        <w:rPr>
          <w:rFonts w:cstheme="minorHAnsi"/>
          <w:lang w:val="nl-BE"/>
        </w:rPr>
      </w:pPr>
    </w:p>
    <w:p w14:paraId="7373A735" w14:textId="77777777" w:rsidR="00BD3652" w:rsidRDefault="00BD3652" w:rsidP="00BD3652">
      <w:pPr>
        <w:spacing w:after="0"/>
        <w:jc w:val="both"/>
        <w:rPr>
          <w:rFonts w:cstheme="minorHAnsi"/>
          <w:lang w:val="nl-BE"/>
        </w:rPr>
      </w:pPr>
      <w:r w:rsidRPr="00661C81">
        <w:rPr>
          <w:rFonts w:cstheme="minorHAnsi"/>
          <w:lang w:val="nl-BE"/>
        </w:rPr>
        <w:t xml:space="preserve">Het </w:t>
      </w:r>
      <w:r w:rsidRPr="00661C81">
        <w:rPr>
          <w:rFonts w:cstheme="minorHAnsi"/>
          <w:lang w:val="nl-BE"/>
        </w:rPr>
        <w:t xml:space="preserve">functioneel leidinggevend personeelslid van het ander bestuur mag evenwel instructies geven aan het personeelslid met betrekking tot de uitvoering van het overeengekomen werk. </w:t>
      </w:r>
    </w:p>
    <w:p w14:paraId="2DF2C384" w14:textId="77777777" w:rsidR="00BE3AAE" w:rsidRDefault="00BE3AAE" w:rsidP="00BD3652">
      <w:pPr>
        <w:spacing w:after="0"/>
        <w:jc w:val="both"/>
        <w:rPr>
          <w:rFonts w:cstheme="minorHAnsi"/>
          <w:lang w:val="nl-BE"/>
        </w:rPr>
      </w:pPr>
    </w:p>
    <w:p w14:paraId="5FC9DD46" w14:textId="7DBC32A8" w:rsidR="00BE3AAE" w:rsidRPr="00246A54" w:rsidRDefault="00BE3AAE" w:rsidP="00BD3652">
      <w:pPr>
        <w:spacing w:after="0"/>
        <w:jc w:val="both"/>
        <w:rPr>
          <w:rFonts w:cstheme="minorHAnsi"/>
          <w:b/>
          <w:bCs/>
          <w:lang w:val="nl-BE"/>
        </w:rPr>
      </w:pPr>
      <w:r w:rsidRPr="00246A54">
        <w:rPr>
          <w:rFonts w:cstheme="minorHAnsi"/>
          <w:b/>
          <w:bCs/>
          <w:lang w:val="nl-BE"/>
        </w:rPr>
        <w:t xml:space="preserve">Artikel </w:t>
      </w:r>
      <w:r w:rsidR="00246A54">
        <w:rPr>
          <w:rFonts w:cstheme="minorHAnsi"/>
          <w:b/>
          <w:bCs/>
          <w:lang w:val="nl-BE"/>
        </w:rPr>
        <w:t>20</w:t>
      </w:r>
      <w:r w:rsidRPr="00246A54">
        <w:rPr>
          <w:rFonts w:cstheme="minorHAnsi"/>
          <w:b/>
          <w:bCs/>
          <w:lang w:val="nl-BE"/>
        </w:rPr>
        <w:t xml:space="preserve"> </w:t>
      </w:r>
      <w:r w:rsidR="004D193B" w:rsidRPr="00246A54">
        <w:rPr>
          <w:rFonts w:cstheme="minorHAnsi"/>
          <w:b/>
          <w:bCs/>
          <w:lang w:val="nl-BE"/>
        </w:rPr>
        <w:t>–</w:t>
      </w:r>
      <w:r w:rsidRPr="00246A54">
        <w:rPr>
          <w:rFonts w:cstheme="minorHAnsi"/>
          <w:b/>
          <w:bCs/>
          <w:lang w:val="nl-BE"/>
        </w:rPr>
        <w:t xml:space="preserve"> </w:t>
      </w:r>
      <w:r w:rsidR="004D193B" w:rsidRPr="00246A54">
        <w:rPr>
          <w:rFonts w:cstheme="minorHAnsi"/>
          <w:b/>
          <w:bCs/>
          <w:lang w:val="nl-BE"/>
        </w:rPr>
        <w:t>Beroep doen op de personeelsleden van het andere bestuur</w:t>
      </w:r>
    </w:p>
    <w:p w14:paraId="7ED6B8A8" w14:textId="77777777" w:rsidR="004D193B" w:rsidRDefault="004D193B" w:rsidP="00BD3652">
      <w:pPr>
        <w:spacing w:after="0"/>
        <w:jc w:val="both"/>
        <w:rPr>
          <w:rFonts w:cstheme="minorHAnsi"/>
          <w:lang w:val="nl-BE"/>
        </w:rPr>
      </w:pPr>
    </w:p>
    <w:p w14:paraId="35BF12CA" w14:textId="77777777" w:rsidR="004A6CF1" w:rsidRDefault="004A6CF1" w:rsidP="004A6CF1">
      <w:pPr>
        <w:jc w:val="both"/>
      </w:pPr>
      <w:r>
        <w:t>§1. Met toepassing van artikel 196 §2 DLB wensen de gemeente en het OCMW</w:t>
      </w:r>
      <w:r w:rsidRPr="00FB5238">
        <w:t xml:space="preserve"> </w:t>
      </w:r>
      <w:r>
        <w:t>een beroep te doen op elkaars personeelsleden voor de functies aangeduid in het organogram.</w:t>
      </w:r>
    </w:p>
    <w:p w14:paraId="412DD73E" w14:textId="15BB2405" w:rsidR="005060C5" w:rsidRDefault="004A6CF1" w:rsidP="00BD3652">
      <w:pPr>
        <w:spacing w:after="0"/>
        <w:jc w:val="both"/>
        <w:rPr>
          <w:rFonts w:cstheme="minorHAnsi"/>
          <w:lang w:val="nl-BE"/>
        </w:rPr>
      </w:pPr>
      <w:r>
        <w:rPr>
          <w:rFonts w:cstheme="minorHAnsi"/>
          <w:lang w:val="nl-BE"/>
        </w:rPr>
        <w:t>De laatste versie van het eengemaakte organogram van de gemeente en het OCMW is terug te vinden op de website van het bestuur:</w:t>
      </w:r>
      <w:r w:rsidR="005060C5">
        <w:rPr>
          <w:rFonts w:cstheme="minorHAnsi"/>
          <w:lang w:val="nl-BE"/>
        </w:rPr>
        <w:t xml:space="preserve"> </w:t>
      </w:r>
      <w:hyperlink r:id="rId12" w:history="1">
        <w:r w:rsidR="005060C5" w:rsidRPr="005060C5">
          <w:rPr>
            <w:rStyle w:val="Hyperlink"/>
            <w:rFonts w:cstheme="minorHAnsi"/>
          </w:rPr>
          <w:t>Organogram - Gemeente Grimbergen</w:t>
        </w:r>
      </w:hyperlink>
      <w:r w:rsidR="00DD4F15">
        <w:rPr>
          <w:rFonts w:cstheme="minorHAnsi"/>
          <w:lang w:val="nl-BE"/>
        </w:rPr>
        <w:tab/>
      </w:r>
      <w:r w:rsidR="00DD4F15">
        <w:rPr>
          <w:rFonts w:cstheme="minorHAnsi"/>
          <w:lang w:val="nl-BE"/>
        </w:rPr>
        <w:br/>
      </w:r>
    </w:p>
    <w:p w14:paraId="30CCEA6C" w14:textId="5179FE82" w:rsidR="00DD4F15" w:rsidRPr="00246A54" w:rsidRDefault="00CD5917" w:rsidP="00246A54">
      <w:pPr>
        <w:jc w:val="both"/>
      </w:pPr>
      <w:r>
        <w:t>§2. Bij de waarneming van een functie bij het ene bestuur door een personeelslid van het andere bestuur, kan een waarnemingstoelage toegekend worden voor zover de rechtspositieregeling van beide besturen erin voorziet.</w:t>
      </w:r>
    </w:p>
    <w:p w14:paraId="636C22CD" w14:textId="18674C01" w:rsidR="00DD4F15" w:rsidRPr="00A64824" w:rsidRDefault="00DD4F15" w:rsidP="00DD4F15">
      <w:pPr>
        <w:jc w:val="both"/>
      </w:pPr>
      <w:r w:rsidRPr="00A64824">
        <w:t>§</w:t>
      </w:r>
      <w:r>
        <w:t>3</w:t>
      </w:r>
      <w:r w:rsidRPr="00A64824">
        <w:t xml:space="preserve">. De leidinggevenden mogen instructies geven aan zowel gemeente- als OCMW-personeel dat (volgens het organogram) tot hun dienst </w:t>
      </w:r>
      <w:r w:rsidRPr="00560608">
        <w:t>behoort.</w:t>
      </w:r>
    </w:p>
    <w:p w14:paraId="6DFC7FBA" w14:textId="3AF4EC73" w:rsidR="007C08EC" w:rsidRDefault="007C08EC" w:rsidP="007C08EC">
      <w:pPr>
        <w:jc w:val="both"/>
      </w:pPr>
      <w:r w:rsidRPr="00A64824">
        <w:t>§</w:t>
      </w:r>
      <w:r>
        <w:t>4</w:t>
      </w:r>
      <w:r w:rsidRPr="00A64824">
        <w:t>. Een personeelslid van de gemeente kan geëvalueerd worden door een personeelslid van het OCMW</w:t>
      </w:r>
      <w:r>
        <w:t xml:space="preserve">, op voorwaarde dat deze laatste een leidinggevende bevoegdheid uitoefent over het gemeentepersoneelslid. </w:t>
      </w:r>
    </w:p>
    <w:p w14:paraId="0ABD0446" w14:textId="77777777" w:rsidR="007C08EC" w:rsidRDefault="007C08EC" w:rsidP="007C08EC">
      <w:pPr>
        <w:jc w:val="both"/>
      </w:pPr>
      <w:r>
        <w:t>Een personeelslid in dienst van het OCMW kan geëvalueerd worden door een personeelslid van de gemeente</w:t>
      </w:r>
      <w:r w:rsidRPr="00290A89">
        <w:t xml:space="preserve"> </w:t>
      </w:r>
      <w:r>
        <w:t xml:space="preserve">op voorwaarde dat deze laatste een leidinggevende bevoegdheid uitoefent over het OCMW-personeelslid. </w:t>
      </w:r>
    </w:p>
    <w:p w14:paraId="04B34C58" w14:textId="14F38616" w:rsidR="005060C5" w:rsidRPr="00661C81" w:rsidRDefault="007C08EC" w:rsidP="007C08EC">
      <w:pPr>
        <w:spacing w:after="0"/>
        <w:jc w:val="both"/>
        <w:rPr>
          <w:rFonts w:cstheme="minorHAnsi"/>
          <w:lang w:val="nl-BE"/>
        </w:rPr>
      </w:pPr>
      <w:r>
        <w:t>De eventuele juridische gevolgen van de evaluatie worden bekrachtigd door de juridische werkgever.</w:t>
      </w:r>
    </w:p>
    <w:p w14:paraId="36E28B13" w14:textId="77777777" w:rsidR="00901934" w:rsidRDefault="00901934" w:rsidP="00686142">
      <w:pPr>
        <w:spacing w:after="0"/>
        <w:jc w:val="both"/>
        <w:rPr>
          <w:rFonts w:cstheme="minorHAnsi"/>
          <w:lang w:val="nl-BE"/>
        </w:rPr>
      </w:pPr>
    </w:p>
    <w:p w14:paraId="1AEA6CE1" w14:textId="263770BE" w:rsidR="00686142" w:rsidRPr="00246A54" w:rsidRDefault="00686142" w:rsidP="00686142">
      <w:pPr>
        <w:spacing w:after="0"/>
        <w:jc w:val="both"/>
        <w:rPr>
          <w:rFonts w:cstheme="minorHAnsi"/>
          <w:b/>
          <w:bCs/>
          <w:lang w:val="nl-BE"/>
        </w:rPr>
      </w:pPr>
      <w:r w:rsidRPr="00246A54">
        <w:rPr>
          <w:rFonts w:cstheme="minorHAnsi"/>
          <w:b/>
          <w:bCs/>
          <w:lang w:val="nl-BE"/>
        </w:rPr>
        <w:lastRenderedPageBreak/>
        <w:t xml:space="preserve">Artikel </w:t>
      </w:r>
      <w:r w:rsidR="0068228C" w:rsidRPr="00246A54">
        <w:rPr>
          <w:rFonts w:cstheme="minorHAnsi"/>
          <w:b/>
          <w:bCs/>
          <w:lang w:val="nl-BE"/>
        </w:rPr>
        <w:t>2</w:t>
      </w:r>
      <w:r w:rsidR="00246A54">
        <w:rPr>
          <w:rFonts w:cstheme="minorHAnsi"/>
          <w:b/>
          <w:bCs/>
          <w:lang w:val="nl-BE"/>
        </w:rPr>
        <w:t>1</w:t>
      </w:r>
      <w:r w:rsidR="0068228C" w:rsidRPr="00246A54">
        <w:rPr>
          <w:rFonts w:cstheme="minorHAnsi"/>
          <w:b/>
          <w:bCs/>
          <w:lang w:val="nl-BE"/>
        </w:rPr>
        <w:t xml:space="preserve"> – Gezamenlijke werving en selectie en aanleg wervings- en bevorderingsreserves</w:t>
      </w:r>
    </w:p>
    <w:p w14:paraId="698D8CFD" w14:textId="77777777" w:rsidR="0068228C" w:rsidRDefault="0068228C" w:rsidP="00686142">
      <w:pPr>
        <w:spacing w:after="0"/>
        <w:jc w:val="both"/>
        <w:rPr>
          <w:rFonts w:cstheme="minorHAnsi"/>
          <w:lang w:val="nl-BE"/>
        </w:rPr>
      </w:pPr>
    </w:p>
    <w:p w14:paraId="6423EBD9" w14:textId="0B1EE870" w:rsidR="00A95E03" w:rsidRDefault="00A95E03" w:rsidP="00A95E03">
      <w:pPr>
        <w:jc w:val="both"/>
      </w:pPr>
      <w:r>
        <w:t>§1. De aanstellende overheden van de gemeente en van het OCMW kunnen gezamenlijke sollicitatieprocedures organiseren.</w:t>
      </w:r>
    </w:p>
    <w:p w14:paraId="511BD619" w14:textId="79542387" w:rsidR="00A95E03" w:rsidRDefault="00A95E03" w:rsidP="00A95E03">
      <w:pPr>
        <w:jc w:val="both"/>
      </w:pPr>
      <w:r>
        <w:t>Daarbij kunnen de aanstellende overheden beslissen een gemeenschappelijke wervings- of bevorderingsreserve aan te leggen, volgens de bepalingen en binnen de grenzen van de rechtspositieregeling.</w:t>
      </w:r>
    </w:p>
    <w:p w14:paraId="2BFE2441" w14:textId="77777777" w:rsidR="00210181" w:rsidRPr="00661C81" w:rsidRDefault="00210181" w:rsidP="00BD3652">
      <w:pPr>
        <w:spacing w:after="0"/>
        <w:jc w:val="both"/>
        <w:rPr>
          <w:rFonts w:cstheme="minorHAnsi"/>
          <w:lang w:val="nl-BE"/>
        </w:rPr>
      </w:pPr>
    </w:p>
    <w:p w14:paraId="4FC1AEF9" w14:textId="03EFB9FD" w:rsidR="00210181" w:rsidRDefault="00210181" w:rsidP="00BD3652">
      <w:pPr>
        <w:spacing w:after="0"/>
        <w:jc w:val="both"/>
        <w:rPr>
          <w:rFonts w:cstheme="minorHAnsi"/>
          <w:b/>
          <w:lang w:val="nl-BE"/>
        </w:rPr>
      </w:pPr>
      <w:r w:rsidRPr="00661C81">
        <w:rPr>
          <w:rFonts w:cstheme="minorHAnsi"/>
          <w:b/>
          <w:lang w:val="nl-BE"/>
        </w:rPr>
        <w:t xml:space="preserve">Artikel </w:t>
      </w:r>
      <w:r w:rsidR="004D193B">
        <w:rPr>
          <w:rFonts w:cstheme="minorHAnsi"/>
          <w:b/>
          <w:lang w:val="nl-BE"/>
        </w:rPr>
        <w:t>2</w:t>
      </w:r>
      <w:r w:rsidR="00246A54">
        <w:rPr>
          <w:rFonts w:cstheme="minorHAnsi"/>
          <w:b/>
          <w:lang w:val="nl-BE"/>
        </w:rPr>
        <w:t>2</w:t>
      </w:r>
      <w:r w:rsidRPr="00661C81">
        <w:rPr>
          <w:rFonts w:cstheme="minorHAnsi"/>
          <w:b/>
          <w:lang w:val="nl-BE"/>
        </w:rPr>
        <w:t xml:space="preserve"> – </w:t>
      </w:r>
      <w:r w:rsidR="003C09AF" w:rsidRPr="00661C81">
        <w:rPr>
          <w:rFonts w:cstheme="minorHAnsi"/>
          <w:b/>
          <w:lang w:val="nl-BE"/>
        </w:rPr>
        <w:t>K</w:t>
      </w:r>
      <w:r w:rsidRPr="00661C81">
        <w:rPr>
          <w:rFonts w:cstheme="minorHAnsi"/>
          <w:b/>
          <w:lang w:val="nl-BE"/>
        </w:rPr>
        <w:t>ruiselingse delegatie</w:t>
      </w:r>
    </w:p>
    <w:p w14:paraId="0BD67310" w14:textId="77777777" w:rsidR="00246A54" w:rsidRPr="00661C81" w:rsidRDefault="00246A54" w:rsidP="00BD3652">
      <w:pPr>
        <w:spacing w:after="0"/>
        <w:jc w:val="both"/>
        <w:rPr>
          <w:rFonts w:cstheme="minorHAnsi"/>
          <w:b/>
          <w:lang w:val="nl-BE"/>
        </w:rPr>
      </w:pPr>
    </w:p>
    <w:p w14:paraId="61CBD5F6" w14:textId="065E7CF4" w:rsidR="004C6BAD" w:rsidRDefault="004C6BAD" w:rsidP="004C6BAD">
      <w:pPr>
        <w:jc w:val="both"/>
      </w:pPr>
      <w:r>
        <w:t>§1. D</w:t>
      </w:r>
      <w:r w:rsidRPr="0064400F">
        <w:t>e algemeen en financieel directeur hebben krachtens de artikelen 162 §1, 175 en 587 derde lid DLB vanaf hun aanstelling de bevoegdheid om voor beide besturen (gemeente en OCMW, samen of afzonderlijk) op te treden.</w:t>
      </w:r>
    </w:p>
    <w:p w14:paraId="4EA300D6" w14:textId="77777777" w:rsidR="004C6BAD" w:rsidRDefault="004C6BAD" w:rsidP="00210181">
      <w:pPr>
        <w:spacing w:after="0"/>
        <w:jc w:val="both"/>
        <w:rPr>
          <w:rFonts w:cstheme="minorHAnsi"/>
          <w:lang w:val="nl-BE"/>
        </w:rPr>
      </w:pPr>
    </w:p>
    <w:p w14:paraId="5EF23FD0" w14:textId="13AEC2BD" w:rsidR="00210181" w:rsidRPr="00661C81" w:rsidRDefault="00210181" w:rsidP="00210181">
      <w:pPr>
        <w:spacing w:after="0"/>
        <w:jc w:val="both"/>
        <w:rPr>
          <w:rFonts w:cstheme="minorHAnsi"/>
          <w:lang w:val="nl-BE"/>
        </w:rPr>
      </w:pPr>
      <w:r w:rsidRPr="00661C81">
        <w:rPr>
          <w:rFonts w:cstheme="minorHAnsi"/>
          <w:lang w:val="nl-BE"/>
        </w:rPr>
        <w:t>§</w:t>
      </w:r>
      <w:r w:rsidR="004C6BAD">
        <w:rPr>
          <w:rFonts w:cstheme="minorHAnsi"/>
          <w:lang w:val="nl-BE"/>
        </w:rPr>
        <w:t>2</w:t>
      </w:r>
      <w:r w:rsidRPr="00661C81">
        <w:rPr>
          <w:rFonts w:cstheme="minorHAnsi"/>
          <w:lang w:val="nl-BE"/>
        </w:rPr>
        <w:t xml:space="preserve">. De bevoegde organen van de Gemeente of het OCMW kunnen hun beslissings- en </w:t>
      </w:r>
      <w:proofErr w:type="spellStart"/>
      <w:r w:rsidRPr="00661C81">
        <w:rPr>
          <w:rFonts w:cstheme="minorHAnsi"/>
          <w:lang w:val="nl-BE"/>
        </w:rPr>
        <w:t>ondertekeningsbevoegdheid</w:t>
      </w:r>
      <w:proofErr w:type="spellEnd"/>
      <w:r w:rsidRPr="00661C81">
        <w:rPr>
          <w:rFonts w:cstheme="minorHAnsi"/>
          <w:lang w:val="nl-BE"/>
        </w:rPr>
        <w:t xml:space="preserve"> op grond van onderhavige beheersovereenkomst toevertrouwen aan personeelsleden van het andere bestuur, binnen de grenzen van het Decreet Lokaal Bestuur.</w:t>
      </w:r>
    </w:p>
    <w:p w14:paraId="52F018FA" w14:textId="77777777" w:rsidR="009A2540" w:rsidRDefault="009A2540" w:rsidP="009A2540">
      <w:pPr>
        <w:spacing w:after="0"/>
        <w:jc w:val="both"/>
        <w:rPr>
          <w:rFonts w:cstheme="minorHAnsi"/>
          <w:lang w:val="nl-BE"/>
        </w:rPr>
      </w:pPr>
    </w:p>
    <w:p w14:paraId="00EB9D1E" w14:textId="77777777" w:rsidR="00246A54" w:rsidRPr="00661C81" w:rsidRDefault="00246A54" w:rsidP="009A2540">
      <w:pPr>
        <w:spacing w:after="0"/>
        <w:jc w:val="both"/>
        <w:rPr>
          <w:rFonts w:cstheme="minorHAnsi"/>
          <w:lang w:val="nl-BE"/>
        </w:rPr>
      </w:pPr>
    </w:p>
    <w:p w14:paraId="5FFB0429" w14:textId="77777777" w:rsidR="009A2540" w:rsidRPr="00661C81" w:rsidRDefault="009A2540" w:rsidP="009A2540">
      <w:pPr>
        <w:spacing w:after="0"/>
        <w:rPr>
          <w:rFonts w:cstheme="minorHAnsi"/>
          <w:b/>
        </w:rPr>
      </w:pPr>
      <w:r w:rsidRPr="00661C81">
        <w:rPr>
          <w:rFonts w:cstheme="minorHAnsi"/>
          <w:b/>
        </w:rPr>
        <w:t>HOOFDSTUK 5 – SLOTBEPALINGEN</w:t>
      </w:r>
    </w:p>
    <w:p w14:paraId="3BDB94D4" w14:textId="77777777" w:rsidR="00210181" w:rsidRPr="00661C81" w:rsidRDefault="00210181" w:rsidP="009A2540">
      <w:pPr>
        <w:spacing w:after="0"/>
        <w:jc w:val="both"/>
        <w:rPr>
          <w:rFonts w:cstheme="minorHAnsi"/>
          <w:b/>
          <w:lang w:val="nl-BE"/>
        </w:rPr>
      </w:pPr>
    </w:p>
    <w:p w14:paraId="71E94D1F" w14:textId="28CE8521" w:rsidR="00EF593E" w:rsidRPr="00661C81" w:rsidRDefault="00EF593E" w:rsidP="009A2540">
      <w:pPr>
        <w:spacing w:after="0"/>
        <w:jc w:val="both"/>
        <w:rPr>
          <w:rFonts w:cstheme="minorHAnsi"/>
          <w:b/>
          <w:lang w:val="nl-BE"/>
        </w:rPr>
      </w:pPr>
      <w:r w:rsidRPr="00661C81">
        <w:rPr>
          <w:rFonts w:cstheme="minorHAnsi"/>
          <w:b/>
          <w:lang w:val="nl-BE"/>
        </w:rPr>
        <w:t>Art</w:t>
      </w:r>
      <w:r w:rsidR="009A2540" w:rsidRPr="00661C81">
        <w:rPr>
          <w:rFonts w:cstheme="minorHAnsi"/>
          <w:b/>
          <w:lang w:val="nl-BE"/>
        </w:rPr>
        <w:t xml:space="preserve">ikel </w:t>
      </w:r>
      <w:r w:rsidR="004D193B">
        <w:rPr>
          <w:rFonts w:cstheme="minorHAnsi"/>
          <w:b/>
          <w:lang w:val="nl-BE"/>
        </w:rPr>
        <w:t>2</w:t>
      </w:r>
      <w:r w:rsidR="00D26EE2">
        <w:rPr>
          <w:rFonts w:cstheme="minorHAnsi"/>
          <w:b/>
          <w:lang w:val="nl-BE"/>
        </w:rPr>
        <w:t>3</w:t>
      </w:r>
      <w:r w:rsidRPr="00661C81">
        <w:rPr>
          <w:rFonts w:cstheme="minorHAnsi"/>
          <w:b/>
          <w:lang w:val="nl-BE"/>
        </w:rPr>
        <w:t xml:space="preserve">  -  Wijzigingen</w:t>
      </w:r>
    </w:p>
    <w:p w14:paraId="1E40A2BD" w14:textId="77777777" w:rsidR="00EF593E" w:rsidRPr="00661C81" w:rsidRDefault="00EF593E" w:rsidP="009A2540">
      <w:pPr>
        <w:spacing w:after="0"/>
        <w:jc w:val="both"/>
        <w:rPr>
          <w:rFonts w:cstheme="minorHAnsi"/>
          <w:lang w:val="nl-BE"/>
        </w:rPr>
      </w:pPr>
    </w:p>
    <w:p w14:paraId="30AFE588" w14:textId="5CAB236C" w:rsidR="00F401C8" w:rsidRPr="00661C81" w:rsidRDefault="009A2540" w:rsidP="009A2540">
      <w:pPr>
        <w:spacing w:after="0"/>
        <w:jc w:val="both"/>
        <w:rPr>
          <w:rFonts w:cstheme="minorHAnsi"/>
          <w:lang w:val="nl-BE"/>
        </w:rPr>
      </w:pPr>
      <w:r w:rsidRPr="00661C81">
        <w:rPr>
          <w:rFonts w:cstheme="minorHAnsi"/>
          <w:lang w:val="nl-BE"/>
        </w:rPr>
        <w:t xml:space="preserve">§1. </w:t>
      </w:r>
      <w:r w:rsidR="00F401C8" w:rsidRPr="00661C81">
        <w:rPr>
          <w:rFonts w:cstheme="minorHAnsi"/>
          <w:lang w:val="nl-BE"/>
        </w:rPr>
        <w:t xml:space="preserve">Onderhavige </w:t>
      </w:r>
      <w:r w:rsidR="00EF593E" w:rsidRPr="00661C81">
        <w:rPr>
          <w:rFonts w:cstheme="minorHAnsi"/>
          <w:lang w:val="nl-BE"/>
        </w:rPr>
        <w:t xml:space="preserve">beheersovereenkomst wordt </w:t>
      </w:r>
      <w:r w:rsidR="00D26EE2">
        <w:rPr>
          <w:rFonts w:cstheme="minorHAnsi"/>
          <w:lang w:val="nl-BE"/>
        </w:rPr>
        <w:t>elke legislatuur</w:t>
      </w:r>
      <w:r w:rsidR="00EF593E" w:rsidRPr="00661C81">
        <w:rPr>
          <w:rFonts w:cstheme="minorHAnsi"/>
          <w:lang w:val="nl-BE"/>
        </w:rPr>
        <w:t xml:space="preserve">, of op kortere termijn in functie van decretale wijzigingen of op initiatief van een van de partijen. </w:t>
      </w:r>
    </w:p>
    <w:p w14:paraId="67056713" w14:textId="77777777" w:rsidR="00EF593E" w:rsidRPr="00661C81" w:rsidRDefault="00EF593E" w:rsidP="009A2540">
      <w:pPr>
        <w:spacing w:after="0"/>
        <w:jc w:val="both"/>
        <w:rPr>
          <w:rFonts w:cstheme="minorHAnsi"/>
          <w:lang w:val="nl-BE"/>
        </w:rPr>
      </w:pPr>
      <w:r w:rsidRPr="00661C81">
        <w:rPr>
          <w:rFonts w:cstheme="minorHAnsi"/>
          <w:lang w:val="nl-BE"/>
        </w:rPr>
        <w:t xml:space="preserve">In geval van </w:t>
      </w:r>
      <w:r w:rsidR="00F401C8" w:rsidRPr="00661C81">
        <w:rPr>
          <w:rFonts w:cstheme="minorHAnsi"/>
          <w:lang w:val="nl-BE"/>
        </w:rPr>
        <w:t xml:space="preserve">wijzigingen en/of aanvullingen </w:t>
      </w:r>
      <w:r w:rsidRPr="00661C81">
        <w:rPr>
          <w:rFonts w:cstheme="minorHAnsi"/>
          <w:lang w:val="nl-BE"/>
        </w:rPr>
        <w:t>worden deze voorafgaandelijk ter</w:t>
      </w:r>
      <w:r w:rsidR="00420F2D" w:rsidRPr="00661C81">
        <w:rPr>
          <w:rFonts w:cstheme="minorHAnsi"/>
          <w:lang w:val="nl-BE"/>
        </w:rPr>
        <w:t xml:space="preserve"> goedkeuring voorgelegd aan de g</w:t>
      </w:r>
      <w:r w:rsidRPr="00661C81">
        <w:rPr>
          <w:rFonts w:cstheme="minorHAnsi"/>
          <w:lang w:val="nl-BE"/>
        </w:rPr>
        <w:t xml:space="preserve">emeenteraad en de Raad voor Maatschappelijk Welzijn. </w:t>
      </w:r>
    </w:p>
    <w:p w14:paraId="5550277B" w14:textId="77777777" w:rsidR="00EF593E" w:rsidRPr="00661C81" w:rsidRDefault="00EF593E" w:rsidP="009A2540">
      <w:pPr>
        <w:spacing w:after="0"/>
        <w:jc w:val="both"/>
        <w:rPr>
          <w:rFonts w:cstheme="minorHAnsi"/>
          <w:lang w:val="nl-BE"/>
        </w:rPr>
      </w:pPr>
    </w:p>
    <w:p w14:paraId="7F0782E1" w14:textId="77777777" w:rsidR="009A2540" w:rsidRPr="00661C81" w:rsidRDefault="009A2540" w:rsidP="009A2540">
      <w:pPr>
        <w:spacing w:after="0"/>
        <w:jc w:val="both"/>
        <w:rPr>
          <w:rFonts w:cstheme="minorHAnsi"/>
          <w:lang w:val="nl-BE"/>
        </w:rPr>
      </w:pPr>
    </w:p>
    <w:p w14:paraId="5E34F2D7" w14:textId="394CCF12" w:rsidR="009A2540" w:rsidRPr="00661C81" w:rsidRDefault="009A2540" w:rsidP="009A2540">
      <w:pPr>
        <w:spacing w:after="0"/>
        <w:jc w:val="both"/>
        <w:rPr>
          <w:rFonts w:cstheme="minorHAnsi"/>
          <w:b/>
        </w:rPr>
      </w:pPr>
      <w:r w:rsidRPr="00661C81">
        <w:rPr>
          <w:rFonts w:cstheme="minorHAnsi"/>
          <w:b/>
        </w:rPr>
        <w:t xml:space="preserve">Artikel </w:t>
      </w:r>
      <w:r w:rsidR="004D193B">
        <w:rPr>
          <w:rFonts w:cstheme="minorHAnsi"/>
          <w:b/>
        </w:rPr>
        <w:t>2</w:t>
      </w:r>
      <w:r w:rsidR="00D26EE2">
        <w:rPr>
          <w:rFonts w:cstheme="minorHAnsi"/>
          <w:b/>
        </w:rPr>
        <w:t>4</w:t>
      </w:r>
      <w:r w:rsidRPr="00661C81">
        <w:rPr>
          <w:rFonts w:cstheme="minorHAnsi"/>
          <w:b/>
        </w:rPr>
        <w:t xml:space="preserve"> – Bijlagen</w:t>
      </w:r>
    </w:p>
    <w:p w14:paraId="3054FABF" w14:textId="77777777" w:rsidR="003C09AF" w:rsidRPr="00661C81" w:rsidRDefault="003C09AF" w:rsidP="009A2540">
      <w:pPr>
        <w:spacing w:after="0"/>
        <w:jc w:val="both"/>
        <w:rPr>
          <w:rFonts w:cstheme="minorHAnsi"/>
        </w:rPr>
      </w:pPr>
    </w:p>
    <w:p w14:paraId="472446A8" w14:textId="2007066C" w:rsidR="009A2540" w:rsidRPr="00661C81" w:rsidRDefault="009A2540" w:rsidP="007B333B">
      <w:pPr>
        <w:spacing w:after="0"/>
        <w:rPr>
          <w:rFonts w:cstheme="minorHAnsi"/>
        </w:rPr>
      </w:pPr>
      <w:r w:rsidRPr="00661C81">
        <w:rPr>
          <w:rFonts w:cstheme="minorHAnsi"/>
        </w:rPr>
        <w:t>§1. Volgende documenten worden als bijlage aan onderhavige Beheersovereenkomst gev</w:t>
      </w:r>
      <w:r w:rsidR="00FE7614">
        <w:rPr>
          <w:rFonts w:cstheme="minorHAnsi"/>
        </w:rPr>
        <w:t>oegd en maken er deel vanuit:</w:t>
      </w:r>
      <w:r w:rsidR="00FE7614">
        <w:rPr>
          <w:rFonts w:cstheme="minorHAnsi"/>
        </w:rPr>
        <w:br/>
        <w:t xml:space="preserve">- bijlage 1. Vervanging AD en FD </w:t>
      </w:r>
      <w:r w:rsidR="00293AB1">
        <w:rPr>
          <w:rFonts w:cstheme="minorHAnsi"/>
        </w:rPr>
        <w:t>(beslissing GR)</w:t>
      </w:r>
      <w:r w:rsidR="00FE7614">
        <w:rPr>
          <w:rFonts w:cstheme="minorHAnsi"/>
        </w:rPr>
        <w:br/>
        <w:t>- bijlage 2. lijst (handtekening)delegatie</w:t>
      </w:r>
      <w:r w:rsidR="00FE7614">
        <w:rPr>
          <w:rFonts w:cstheme="minorHAnsi"/>
        </w:rPr>
        <w:br/>
        <w:t>- bijlage 3. samenstelling management</w:t>
      </w:r>
      <w:r w:rsidR="007B333B">
        <w:rPr>
          <w:rFonts w:cstheme="minorHAnsi"/>
        </w:rPr>
        <w:t>team</w:t>
      </w:r>
      <w:r w:rsidR="007B333B">
        <w:rPr>
          <w:rFonts w:cstheme="minorHAnsi"/>
        </w:rPr>
        <w:br/>
      </w:r>
    </w:p>
    <w:p w14:paraId="55B769A1" w14:textId="77777777" w:rsidR="00E12FC0" w:rsidRPr="00661C81" w:rsidRDefault="00E12FC0" w:rsidP="009A2540">
      <w:pPr>
        <w:spacing w:after="0"/>
        <w:jc w:val="both"/>
        <w:rPr>
          <w:rFonts w:cstheme="minorHAnsi"/>
          <w:lang w:val="nl-BE"/>
        </w:rPr>
      </w:pPr>
    </w:p>
    <w:p w14:paraId="785C3414" w14:textId="77777777" w:rsidR="005F7259" w:rsidRPr="00661C81" w:rsidRDefault="005F7259" w:rsidP="005F7259">
      <w:pPr>
        <w:spacing w:after="0"/>
        <w:jc w:val="both"/>
        <w:rPr>
          <w:rFonts w:cstheme="minorHAnsi"/>
          <w:lang w:val="nl-BE"/>
        </w:rPr>
      </w:pPr>
      <w:r w:rsidRPr="00661C81">
        <w:rPr>
          <w:rFonts w:cstheme="minorHAnsi"/>
          <w:lang w:val="nl-BE"/>
        </w:rPr>
        <w:t xml:space="preserve">Opgemaakt in twee exemplaren </w:t>
      </w:r>
    </w:p>
    <w:p w14:paraId="0446E75E" w14:textId="77777777" w:rsidR="00652288" w:rsidRPr="00661C81" w:rsidRDefault="00652288" w:rsidP="005F7259">
      <w:pPr>
        <w:spacing w:after="0"/>
        <w:jc w:val="both"/>
        <w:rPr>
          <w:rFonts w:cstheme="minorHAnsi"/>
          <w:lang w:val="nl-BE"/>
        </w:rPr>
      </w:pPr>
    </w:p>
    <w:p w14:paraId="2F26BD9E" w14:textId="77777777" w:rsidR="005F7259" w:rsidRPr="00661C81" w:rsidRDefault="005F7259" w:rsidP="005F7259">
      <w:pPr>
        <w:spacing w:after="0"/>
        <w:jc w:val="both"/>
        <w:rPr>
          <w:rFonts w:cstheme="minorHAnsi"/>
          <w:lang w:val="nl-BE"/>
        </w:rPr>
      </w:pPr>
      <w:r w:rsidRPr="00661C81">
        <w:rPr>
          <w:rFonts w:cstheme="minorHAnsi"/>
          <w:lang w:val="nl-BE"/>
        </w:rPr>
        <w:t>Elke partij verklaart een origineel exemplaar te hebben ontvangen.</w:t>
      </w:r>
    </w:p>
    <w:p w14:paraId="7C452046" w14:textId="77777777" w:rsidR="00585B8A" w:rsidRPr="00661C81" w:rsidRDefault="00585B8A" w:rsidP="005F7259">
      <w:pPr>
        <w:spacing w:after="0"/>
        <w:jc w:val="both"/>
        <w:rPr>
          <w:rFonts w:cstheme="minorHAnsi"/>
          <w:lang w:val="nl-BE"/>
        </w:rPr>
      </w:pPr>
    </w:p>
    <w:p w14:paraId="02F42162" w14:textId="77777777" w:rsidR="00585B8A" w:rsidRPr="00661C81" w:rsidRDefault="00585B8A" w:rsidP="00585B8A">
      <w:pPr>
        <w:spacing w:after="0"/>
        <w:jc w:val="both"/>
        <w:rPr>
          <w:rFonts w:cstheme="minorHAnsi"/>
          <w:lang w:val="nl-BE"/>
        </w:rPr>
      </w:pPr>
      <w:r w:rsidRPr="00661C81">
        <w:rPr>
          <w:rFonts w:cstheme="minorHAnsi"/>
          <w:i/>
          <w:lang w:val="nl-BE"/>
        </w:rPr>
        <w:t xml:space="preserve">Voor de </w:t>
      </w:r>
      <w:r w:rsidR="00420F2D" w:rsidRPr="00661C81">
        <w:rPr>
          <w:rFonts w:cstheme="minorHAnsi"/>
          <w:i/>
          <w:lang w:val="nl-BE"/>
        </w:rPr>
        <w:t>g</w:t>
      </w:r>
      <w:r w:rsidRPr="00661C81">
        <w:rPr>
          <w:rFonts w:cstheme="minorHAnsi"/>
          <w:i/>
          <w:lang w:val="nl-BE"/>
        </w:rPr>
        <w:t xml:space="preserve">emeente </w:t>
      </w:r>
    </w:p>
    <w:p w14:paraId="6AB15B21" w14:textId="77777777" w:rsidR="00585B8A" w:rsidRPr="00661C81" w:rsidRDefault="00585B8A" w:rsidP="00585B8A">
      <w:pPr>
        <w:spacing w:after="0"/>
        <w:jc w:val="both"/>
        <w:rPr>
          <w:rFonts w:cstheme="minorHAnsi"/>
          <w:lang w:val="nl-BE"/>
        </w:rPr>
      </w:pPr>
    </w:p>
    <w:p w14:paraId="3101F97A" w14:textId="77777777" w:rsidR="005F7259" w:rsidRPr="00661C81" w:rsidRDefault="005F7259" w:rsidP="005F7259">
      <w:pPr>
        <w:spacing w:after="0"/>
        <w:jc w:val="both"/>
        <w:rPr>
          <w:rFonts w:cstheme="minorHAnsi"/>
          <w:i/>
          <w:lang w:val="nl-BE"/>
        </w:rPr>
      </w:pPr>
      <w:r w:rsidRPr="00661C81">
        <w:rPr>
          <w:rFonts w:cstheme="minorHAnsi"/>
          <w:i/>
          <w:lang w:val="nl-BE"/>
        </w:rPr>
        <w:t xml:space="preserve">Voor </w:t>
      </w:r>
      <w:r w:rsidR="00652288" w:rsidRPr="00661C81">
        <w:rPr>
          <w:rFonts w:cstheme="minorHAnsi"/>
          <w:i/>
          <w:lang w:val="nl-BE"/>
        </w:rPr>
        <w:t>het OCMW</w:t>
      </w:r>
      <w:r w:rsidRPr="00661C81">
        <w:rPr>
          <w:rFonts w:cstheme="minorHAnsi"/>
          <w:i/>
          <w:lang w:val="nl-BE"/>
        </w:rPr>
        <w:t xml:space="preserve"> </w:t>
      </w:r>
    </w:p>
    <w:p w14:paraId="33CC8ACC" w14:textId="77777777" w:rsidR="00652288" w:rsidRPr="00661C81" w:rsidRDefault="00652288" w:rsidP="005F7259">
      <w:pPr>
        <w:spacing w:after="0"/>
        <w:jc w:val="both"/>
        <w:rPr>
          <w:rFonts w:cstheme="minorHAnsi"/>
          <w:lang w:val="nl-BE"/>
        </w:rPr>
      </w:pPr>
    </w:p>
    <w:p w14:paraId="48F586E8" w14:textId="77777777" w:rsidR="00652288" w:rsidRPr="00661C81" w:rsidRDefault="00652288" w:rsidP="005F7259">
      <w:pPr>
        <w:spacing w:after="0"/>
        <w:jc w:val="both"/>
        <w:rPr>
          <w:rFonts w:cstheme="minorHAnsi"/>
          <w:lang w:val="nl-BE"/>
        </w:rPr>
      </w:pPr>
    </w:p>
    <w:sectPr w:rsidR="00652288" w:rsidRPr="00661C81" w:rsidSect="00B46843">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B261B6" w14:textId="77777777" w:rsidR="00FD6A50" w:rsidRDefault="00FD6A50" w:rsidP="009C324B">
      <w:pPr>
        <w:spacing w:after="0" w:line="240" w:lineRule="auto"/>
      </w:pPr>
      <w:r>
        <w:separator/>
      </w:r>
    </w:p>
  </w:endnote>
  <w:endnote w:type="continuationSeparator" w:id="0">
    <w:p w14:paraId="5765C507" w14:textId="77777777" w:rsidR="00FD6A50" w:rsidRDefault="00FD6A50" w:rsidP="009C32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48E342" w14:textId="77777777" w:rsidR="00EA6989" w:rsidRDefault="00EA6989">
    <w:pPr>
      <w:pStyle w:val="Voettekst"/>
      <w:pBdr>
        <w:bottom w:val="single" w:sz="6" w:space="1" w:color="auto"/>
      </w:pBdr>
    </w:pPr>
  </w:p>
  <w:p w14:paraId="794309E1" w14:textId="77777777" w:rsidR="00EA6989" w:rsidRPr="009C324B" w:rsidRDefault="002169A7" w:rsidP="003D5044">
    <w:pPr>
      <w:pStyle w:val="Voettekst"/>
      <w:jc w:val="both"/>
      <w:rPr>
        <w:i/>
      </w:rPr>
    </w:pPr>
    <w:r>
      <w:rPr>
        <w:i/>
      </w:rPr>
      <w:tab/>
    </w:r>
    <w:r w:rsidR="00EA6989">
      <w:rPr>
        <w:i/>
      </w:rPr>
      <w:tab/>
    </w:r>
    <w:r w:rsidR="00EA6989" w:rsidRPr="00A137F2">
      <w:fldChar w:fldCharType="begin"/>
    </w:r>
    <w:r w:rsidR="00EA6989" w:rsidRPr="00A137F2">
      <w:instrText xml:space="preserve"> PAGE   \* MERGEFORMAT </w:instrText>
    </w:r>
    <w:r w:rsidR="00EA6989" w:rsidRPr="00A137F2">
      <w:fldChar w:fldCharType="separate"/>
    </w:r>
    <w:r w:rsidR="001702BC">
      <w:rPr>
        <w:noProof/>
      </w:rPr>
      <w:t>1</w:t>
    </w:r>
    <w:r w:rsidR="00EA6989" w:rsidRPr="00A137F2">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A99219" w14:textId="77777777" w:rsidR="00FD6A50" w:rsidRDefault="00FD6A50" w:rsidP="009C324B">
      <w:pPr>
        <w:spacing w:after="0" w:line="240" w:lineRule="auto"/>
      </w:pPr>
      <w:r>
        <w:separator/>
      </w:r>
    </w:p>
  </w:footnote>
  <w:footnote w:type="continuationSeparator" w:id="0">
    <w:p w14:paraId="121F64A0" w14:textId="77777777" w:rsidR="00FD6A50" w:rsidRDefault="00FD6A50" w:rsidP="009C32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04953"/>
    <w:multiLevelType w:val="hybridMultilevel"/>
    <w:tmpl w:val="97FC3F6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E4C1E50"/>
    <w:multiLevelType w:val="hybridMultilevel"/>
    <w:tmpl w:val="592C768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136425DC"/>
    <w:multiLevelType w:val="multilevel"/>
    <w:tmpl w:val="01F686E4"/>
    <w:lvl w:ilvl="0">
      <w:start w:val="1"/>
      <w:numFmt w:val="decimal"/>
      <w:pStyle w:val="Kop1"/>
      <w:lvlText w:val="%1."/>
      <w:lvlJc w:val="left"/>
      <w:pPr>
        <w:ind w:left="720" w:hanging="360"/>
      </w:p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D237E1B"/>
    <w:multiLevelType w:val="hybridMultilevel"/>
    <w:tmpl w:val="3DF44F00"/>
    <w:lvl w:ilvl="0" w:tplc="D444CB88">
      <w:numFmt w:val="bullet"/>
      <w:lvlText w:val="-"/>
      <w:lvlJc w:val="left"/>
      <w:pPr>
        <w:ind w:left="720" w:hanging="360"/>
      </w:pPr>
      <w:rPr>
        <w:rFonts w:ascii="Calibri" w:eastAsiaTheme="minorEastAsia"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23A94B7D"/>
    <w:multiLevelType w:val="hybridMultilevel"/>
    <w:tmpl w:val="B6D2156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27AE7CFE"/>
    <w:multiLevelType w:val="hybridMultilevel"/>
    <w:tmpl w:val="D028070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30A26AB6"/>
    <w:multiLevelType w:val="hybridMultilevel"/>
    <w:tmpl w:val="B40A97FA"/>
    <w:lvl w:ilvl="0" w:tplc="D444CB88">
      <w:numFmt w:val="bullet"/>
      <w:lvlText w:val="-"/>
      <w:lvlJc w:val="left"/>
      <w:pPr>
        <w:ind w:left="720" w:hanging="360"/>
      </w:pPr>
      <w:rPr>
        <w:rFonts w:ascii="Calibri" w:eastAsiaTheme="minorEastAsia"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33186799"/>
    <w:multiLevelType w:val="hybridMultilevel"/>
    <w:tmpl w:val="5708303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4A056925"/>
    <w:multiLevelType w:val="hybridMultilevel"/>
    <w:tmpl w:val="04CC7AF4"/>
    <w:lvl w:ilvl="0" w:tplc="E3AE0F66">
      <w:start w:val="1"/>
      <w:numFmt w:val="decimal"/>
      <w:pStyle w:val="Kop2"/>
      <w:lvlText w:val="2.%1."/>
      <w:lvlJc w:val="left"/>
      <w:pPr>
        <w:ind w:left="720"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568E5AAF"/>
    <w:multiLevelType w:val="hybridMultilevel"/>
    <w:tmpl w:val="BB428D56"/>
    <w:lvl w:ilvl="0" w:tplc="D888852E">
      <w:numFmt w:val="bullet"/>
      <w:lvlText w:val="-"/>
      <w:lvlJc w:val="left"/>
      <w:pPr>
        <w:ind w:left="720" w:hanging="360"/>
      </w:pPr>
      <w:rPr>
        <w:rFonts w:ascii="Calibri" w:eastAsiaTheme="minorEastAsia"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5747012D"/>
    <w:multiLevelType w:val="hybridMultilevel"/>
    <w:tmpl w:val="99049798"/>
    <w:lvl w:ilvl="0" w:tplc="4D7024C8">
      <w:numFmt w:val="bullet"/>
      <w:lvlText w:val="-"/>
      <w:lvlJc w:val="left"/>
      <w:pPr>
        <w:ind w:left="720" w:hanging="360"/>
      </w:pPr>
      <w:rPr>
        <w:rFonts w:ascii="Tahoma" w:eastAsia="Times New Roman" w:hAnsi="Tahoma" w:cs="Tahoma"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61C63CBF"/>
    <w:multiLevelType w:val="hybridMultilevel"/>
    <w:tmpl w:val="3A78642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554464568">
    <w:abstractNumId w:val="2"/>
  </w:num>
  <w:num w:numId="2" w16cid:durableId="1399160265">
    <w:abstractNumId w:val="8"/>
  </w:num>
  <w:num w:numId="3" w16cid:durableId="20400075">
    <w:abstractNumId w:val="6"/>
  </w:num>
  <w:num w:numId="4" w16cid:durableId="138227318">
    <w:abstractNumId w:val="3"/>
  </w:num>
  <w:num w:numId="5" w16cid:durableId="129133931">
    <w:abstractNumId w:val="4"/>
  </w:num>
  <w:num w:numId="6" w16cid:durableId="1513108078">
    <w:abstractNumId w:val="5"/>
  </w:num>
  <w:num w:numId="7" w16cid:durableId="1335650725">
    <w:abstractNumId w:val="10"/>
  </w:num>
  <w:num w:numId="8" w16cid:durableId="895706553">
    <w:abstractNumId w:val="9"/>
  </w:num>
  <w:num w:numId="9" w16cid:durableId="79523542">
    <w:abstractNumId w:val="11"/>
  </w:num>
  <w:num w:numId="10" w16cid:durableId="1850175295">
    <w:abstractNumId w:val="1"/>
  </w:num>
  <w:num w:numId="11" w16cid:durableId="1328172577">
    <w:abstractNumId w:val="0"/>
  </w:num>
  <w:num w:numId="12" w16cid:durableId="182791281">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3813"/>
    <w:rsid w:val="00001839"/>
    <w:rsid w:val="00001D31"/>
    <w:rsid w:val="00003F8A"/>
    <w:rsid w:val="00005DFF"/>
    <w:rsid w:val="00013102"/>
    <w:rsid w:val="000147A7"/>
    <w:rsid w:val="00022A2F"/>
    <w:rsid w:val="00023C1E"/>
    <w:rsid w:val="000254D0"/>
    <w:rsid w:val="00025BD7"/>
    <w:rsid w:val="00027F49"/>
    <w:rsid w:val="00041000"/>
    <w:rsid w:val="000505CE"/>
    <w:rsid w:val="00051997"/>
    <w:rsid w:val="00051A29"/>
    <w:rsid w:val="000548E1"/>
    <w:rsid w:val="00054A5F"/>
    <w:rsid w:val="000665DD"/>
    <w:rsid w:val="00070C28"/>
    <w:rsid w:val="000725D3"/>
    <w:rsid w:val="000767E4"/>
    <w:rsid w:val="000820A8"/>
    <w:rsid w:val="000828C9"/>
    <w:rsid w:val="0008465D"/>
    <w:rsid w:val="00085761"/>
    <w:rsid w:val="0008730A"/>
    <w:rsid w:val="00093B07"/>
    <w:rsid w:val="00094233"/>
    <w:rsid w:val="000944E2"/>
    <w:rsid w:val="000A4BBE"/>
    <w:rsid w:val="000B68DF"/>
    <w:rsid w:val="000B6EED"/>
    <w:rsid w:val="000C2A0F"/>
    <w:rsid w:val="000C4BA0"/>
    <w:rsid w:val="000D300E"/>
    <w:rsid w:val="000D46B1"/>
    <w:rsid w:val="000E111C"/>
    <w:rsid w:val="000E3063"/>
    <w:rsid w:val="000E3793"/>
    <w:rsid w:val="000E6660"/>
    <w:rsid w:val="000F1ECF"/>
    <w:rsid w:val="0010136C"/>
    <w:rsid w:val="001018D1"/>
    <w:rsid w:val="00106F7A"/>
    <w:rsid w:val="00111D0E"/>
    <w:rsid w:val="00112059"/>
    <w:rsid w:val="0011316E"/>
    <w:rsid w:val="001159BB"/>
    <w:rsid w:val="00115CAB"/>
    <w:rsid w:val="00120F11"/>
    <w:rsid w:val="0012102F"/>
    <w:rsid w:val="00123656"/>
    <w:rsid w:val="0013009B"/>
    <w:rsid w:val="001302B6"/>
    <w:rsid w:val="001340CC"/>
    <w:rsid w:val="00140F5E"/>
    <w:rsid w:val="001456C4"/>
    <w:rsid w:val="00150C00"/>
    <w:rsid w:val="001607C8"/>
    <w:rsid w:val="001636DF"/>
    <w:rsid w:val="001702BC"/>
    <w:rsid w:val="001721A2"/>
    <w:rsid w:val="001741A7"/>
    <w:rsid w:val="00180722"/>
    <w:rsid w:val="001816BC"/>
    <w:rsid w:val="00181B1A"/>
    <w:rsid w:val="001821D0"/>
    <w:rsid w:val="00187510"/>
    <w:rsid w:val="00190B95"/>
    <w:rsid w:val="001953C7"/>
    <w:rsid w:val="001A0C2D"/>
    <w:rsid w:val="001A161D"/>
    <w:rsid w:val="001A7FBB"/>
    <w:rsid w:val="001B086F"/>
    <w:rsid w:val="001B08CF"/>
    <w:rsid w:val="001B1596"/>
    <w:rsid w:val="001B226D"/>
    <w:rsid w:val="001B27E0"/>
    <w:rsid w:val="001B3929"/>
    <w:rsid w:val="001B6BCE"/>
    <w:rsid w:val="001C41F8"/>
    <w:rsid w:val="001C76A0"/>
    <w:rsid w:val="001D363C"/>
    <w:rsid w:val="001E0F32"/>
    <w:rsid w:val="001E114B"/>
    <w:rsid w:val="001E306B"/>
    <w:rsid w:val="001F75CC"/>
    <w:rsid w:val="001F7E52"/>
    <w:rsid w:val="0020196B"/>
    <w:rsid w:val="002076B3"/>
    <w:rsid w:val="00210181"/>
    <w:rsid w:val="00211816"/>
    <w:rsid w:val="00212BB5"/>
    <w:rsid w:val="00213ECC"/>
    <w:rsid w:val="00215A7C"/>
    <w:rsid w:val="002169A7"/>
    <w:rsid w:val="002220B3"/>
    <w:rsid w:val="00231ABE"/>
    <w:rsid w:val="00232CE2"/>
    <w:rsid w:val="002336D9"/>
    <w:rsid w:val="00240CD0"/>
    <w:rsid w:val="00246A54"/>
    <w:rsid w:val="00247640"/>
    <w:rsid w:val="00250546"/>
    <w:rsid w:val="00250CEC"/>
    <w:rsid w:val="00251BBE"/>
    <w:rsid w:val="00263876"/>
    <w:rsid w:val="002662EA"/>
    <w:rsid w:val="00267AA2"/>
    <w:rsid w:val="00282B7F"/>
    <w:rsid w:val="00291C9F"/>
    <w:rsid w:val="00293AB1"/>
    <w:rsid w:val="00296676"/>
    <w:rsid w:val="00297167"/>
    <w:rsid w:val="002A5EBF"/>
    <w:rsid w:val="002B06F0"/>
    <w:rsid w:val="002B1D5E"/>
    <w:rsid w:val="002C1BD5"/>
    <w:rsid w:val="002C2353"/>
    <w:rsid w:val="002C43D3"/>
    <w:rsid w:val="002E0A04"/>
    <w:rsid w:val="002E14B2"/>
    <w:rsid w:val="002E359E"/>
    <w:rsid w:val="002E6E87"/>
    <w:rsid w:val="002F200B"/>
    <w:rsid w:val="002F2411"/>
    <w:rsid w:val="002F2698"/>
    <w:rsid w:val="002F3DBD"/>
    <w:rsid w:val="002F5188"/>
    <w:rsid w:val="002F51EE"/>
    <w:rsid w:val="002F6868"/>
    <w:rsid w:val="002F78CD"/>
    <w:rsid w:val="00305097"/>
    <w:rsid w:val="003066A2"/>
    <w:rsid w:val="00310A99"/>
    <w:rsid w:val="00330315"/>
    <w:rsid w:val="003304DB"/>
    <w:rsid w:val="00331852"/>
    <w:rsid w:val="0033187D"/>
    <w:rsid w:val="00333DB1"/>
    <w:rsid w:val="003360AB"/>
    <w:rsid w:val="003364D1"/>
    <w:rsid w:val="00337512"/>
    <w:rsid w:val="003408F3"/>
    <w:rsid w:val="00340EB1"/>
    <w:rsid w:val="003417E1"/>
    <w:rsid w:val="0034659D"/>
    <w:rsid w:val="003470C7"/>
    <w:rsid w:val="00356FEB"/>
    <w:rsid w:val="00361E05"/>
    <w:rsid w:val="00372774"/>
    <w:rsid w:val="003769C8"/>
    <w:rsid w:val="00383168"/>
    <w:rsid w:val="003862DA"/>
    <w:rsid w:val="00391030"/>
    <w:rsid w:val="00392243"/>
    <w:rsid w:val="00396875"/>
    <w:rsid w:val="003A1D01"/>
    <w:rsid w:val="003A2B21"/>
    <w:rsid w:val="003A776A"/>
    <w:rsid w:val="003B583E"/>
    <w:rsid w:val="003B7014"/>
    <w:rsid w:val="003C09AF"/>
    <w:rsid w:val="003C09C8"/>
    <w:rsid w:val="003C1D50"/>
    <w:rsid w:val="003C2A67"/>
    <w:rsid w:val="003C3C51"/>
    <w:rsid w:val="003C7700"/>
    <w:rsid w:val="003D1673"/>
    <w:rsid w:val="003D4D15"/>
    <w:rsid w:val="003D5044"/>
    <w:rsid w:val="003E013A"/>
    <w:rsid w:val="003E0317"/>
    <w:rsid w:val="003F1BDE"/>
    <w:rsid w:val="003F2289"/>
    <w:rsid w:val="003F2F79"/>
    <w:rsid w:val="00404EB2"/>
    <w:rsid w:val="00405ED1"/>
    <w:rsid w:val="00406892"/>
    <w:rsid w:val="00411693"/>
    <w:rsid w:val="00415980"/>
    <w:rsid w:val="00417BD7"/>
    <w:rsid w:val="00420F2D"/>
    <w:rsid w:val="0042137E"/>
    <w:rsid w:val="00423E40"/>
    <w:rsid w:val="0042512B"/>
    <w:rsid w:val="00425728"/>
    <w:rsid w:val="00432617"/>
    <w:rsid w:val="00435979"/>
    <w:rsid w:val="00442FDB"/>
    <w:rsid w:val="00447EB3"/>
    <w:rsid w:val="00451D3E"/>
    <w:rsid w:val="00455F79"/>
    <w:rsid w:val="00462D21"/>
    <w:rsid w:val="00463001"/>
    <w:rsid w:val="00474D8D"/>
    <w:rsid w:val="0047566C"/>
    <w:rsid w:val="0047603E"/>
    <w:rsid w:val="00476D9C"/>
    <w:rsid w:val="00480F06"/>
    <w:rsid w:val="004903DB"/>
    <w:rsid w:val="004965E5"/>
    <w:rsid w:val="004A2AFF"/>
    <w:rsid w:val="004A5CAF"/>
    <w:rsid w:val="004A6CF1"/>
    <w:rsid w:val="004B0AD3"/>
    <w:rsid w:val="004C0264"/>
    <w:rsid w:val="004C2A77"/>
    <w:rsid w:val="004C4912"/>
    <w:rsid w:val="004C6BAD"/>
    <w:rsid w:val="004D193B"/>
    <w:rsid w:val="004D5F00"/>
    <w:rsid w:val="004E3D48"/>
    <w:rsid w:val="004F62D7"/>
    <w:rsid w:val="004F79E4"/>
    <w:rsid w:val="004F7CE9"/>
    <w:rsid w:val="00500CC0"/>
    <w:rsid w:val="005060C5"/>
    <w:rsid w:val="005146E5"/>
    <w:rsid w:val="00514DA7"/>
    <w:rsid w:val="00515651"/>
    <w:rsid w:val="005249EB"/>
    <w:rsid w:val="00525971"/>
    <w:rsid w:val="00527381"/>
    <w:rsid w:val="0053157C"/>
    <w:rsid w:val="00531650"/>
    <w:rsid w:val="00535A11"/>
    <w:rsid w:val="00554F9E"/>
    <w:rsid w:val="00565EFE"/>
    <w:rsid w:val="005666A0"/>
    <w:rsid w:val="00566B43"/>
    <w:rsid w:val="00573B12"/>
    <w:rsid w:val="00585B8A"/>
    <w:rsid w:val="00591BE2"/>
    <w:rsid w:val="005925AC"/>
    <w:rsid w:val="0059353D"/>
    <w:rsid w:val="00597847"/>
    <w:rsid w:val="005A20B9"/>
    <w:rsid w:val="005A2D1D"/>
    <w:rsid w:val="005A4C95"/>
    <w:rsid w:val="005A71AE"/>
    <w:rsid w:val="005A731D"/>
    <w:rsid w:val="005B29D3"/>
    <w:rsid w:val="005B76A0"/>
    <w:rsid w:val="005C07D9"/>
    <w:rsid w:val="005C2D2A"/>
    <w:rsid w:val="005C615B"/>
    <w:rsid w:val="005C6A77"/>
    <w:rsid w:val="005D3FA7"/>
    <w:rsid w:val="005D5C82"/>
    <w:rsid w:val="005E02C5"/>
    <w:rsid w:val="005E3CB9"/>
    <w:rsid w:val="005F3754"/>
    <w:rsid w:val="005F7259"/>
    <w:rsid w:val="006031D5"/>
    <w:rsid w:val="00605FEF"/>
    <w:rsid w:val="0060706C"/>
    <w:rsid w:val="00611317"/>
    <w:rsid w:val="00616293"/>
    <w:rsid w:val="006175F4"/>
    <w:rsid w:val="00627CAF"/>
    <w:rsid w:val="00630306"/>
    <w:rsid w:val="00633D92"/>
    <w:rsid w:val="006360D0"/>
    <w:rsid w:val="00636275"/>
    <w:rsid w:val="006420D6"/>
    <w:rsid w:val="00642D74"/>
    <w:rsid w:val="00646D77"/>
    <w:rsid w:val="006512DE"/>
    <w:rsid w:val="00652288"/>
    <w:rsid w:val="00653C69"/>
    <w:rsid w:val="00661C81"/>
    <w:rsid w:val="00662402"/>
    <w:rsid w:val="006652AA"/>
    <w:rsid w:val="00665ECD"/>
    <w:rsid w:val="006661C5"/>
    <w:rsid w:val="0066761E"/>
    <w:rsid w:val="00670322"/>
    <w:rsid w:val="00670901"/>
    <w:rsid w:val="00673050"/>
    <w:rsid w:val="00676FDA"/>
    <w:rsid w:val="00677F76"/>
    <w:rsid w:val="0068228C"/>
    <w:rsid w:val="006850A1"/>
    <w:rsid w:val="00686142"/>
    <w:rsid w:val="006864BE"/>
    <w:rsid w:val="00686D8B"/>
    <w:rsid w:val="00687A2C"/>
    <w:rsid w:val="00690FBE"/>
    <w:rsid w:val="006911FD"/>
    <w:rsid w:val="006937C1"/>
    <w:rsid w:val="00694E01"/>
    <w:rsid w:val="00697E70"/>
    <w:rsid w:val="006A0CCA"/>
    <w:rsid w:val="006A2D9F"/>
    <w:rsid w:val="006A6F9E"/>
    <w:rsid w:val="006A7660"/>
    <w:rsid w:val="006B230A"/>
    <w:rsid w:val="006B2C4D"/>
    <w:rsid w:val="006B4FE2"/>
    <w:rsid w:val="006C6B12"/>
    <w:rsid w:val="006C7462"/>
    <w:rsid w:val="006D0B46"/>
    <w:rsid w:val="006D3874"/>
    <w:rsid w:val="006E57E0"/>
    <w:rsid w:val="006E6B26"/>
    <w:rsid w:val="006F0951"/>
    <w:rsid w:val="006F261A"/>
    <w:rsid w:val="006F40D1"/>
    <w:rsid w:val="006F6457"/>
    <w:rsid w:val="00702442"/>
    <w:rsid w:val="00706A2C"/>
    <w:rsid w:val="00724512"/>
    <w:rsid w:val="00730F1F"/>
    <w:rsid w:val="00731A9B"/>
    <w:rsid w:val="00732771"/>
    <w:rsid w:val="00733E4A"/>
    <w:rsid w:val="007421D4"/>
    <w:rsid w:val="00751CF9"/>
    <w:rsid w:val="00753A64"/>
    <w:rsid w:val="00756310"/>
    <w:rsid w:val="007621DB"/>
    <w:rsid w:val="007657EA"/>
    <w:rsid w:val="00765E96"/>
    <w:rsid w:val="0077079B"/>
    <w:rsid w:val="00770EDD"/>
    <w:rsid w:val="007722E7"/>
    <w:rsid w:val="007751C1"/>
    <w:rsid w:val="007754CE"/>
    <w:rsid w:val="00775A1F"/>
    <w:rsid w:val="0078229B"/>
    <w:rsid w:val="007907EA"/>
    <w:rsid w:val="007916F9"/>
    <w:rsid w:val="00791D98"/>
    <w:rsid w:val="007972CC"/>
    <w:rsid w:val="007A23ED"/>
    <w:rsid w:val="007B333B"/>
    <w:rsid w:val="007B3EB4"/>
    <w:rsid w:val="007B6792"/>
    <w:rsid w:val="007C08EC"/>
    <w:rsid w:val="007C0ED7"/>
    <w:rsid w:val="007C0F76"/>
    <w:rsid w:val="007C23C2"/>
    <w:rsid w:val="007C6E7B"/>
    <w:rsid w:val="007D2EED"/>
    <w:rsid w:val="007D4797"/>
    <w:rsid w:val="007E23DD"/>
    <w:rsid w:val="007E2F20"/>
    <w:rsid w:val="007F0F54"/>
    <w:rsid w:val="007F3343"/>
    <w:rsid w:val="007F5D2E"/>
    <w:rsid w:val="00806BB7"/>
    <w:rsid w:val="008077DD"/>
    <w:rsid w:val="00810686"/>
    <w:rsid w:val="0081147D"/>
    <w:rsid w:val="00812A3D"/>
    <w:rsid w:val="0081310F"/>
    <w:rsid w:val="008132EA"/>
    <w:rsid w:val="00817F64"/>
    <w:rsid w:val="00823F54"/>
    <w:rsid w:val="0084075B"/>
    <w:rsid w:val="00847741"/>
    <w:rsid w:val="0086034A"/>
    <w:rsid w:val="00862141"/>
    <w:rsid w:val="0086554A"/>
    <w:rsid w:val="00870D08"/>
    <w:rsid w:val="0087406A"/>
    <w:rsid w:val="0087467F"/>
    <w:rsid w:val="00877466"/>
    <w:rsid w:val="008801D2"/>
    <w:rsid w:val="00880FA8"/>
    <w:rsid w:val="00884B9A"/>
    <w:rsid w:val="00887E3A"/>
    <w:rsid w:val="00892662"/>
    <w:rsid w:val="008954B8"/>
    <w:rsid w:val="008B11C3"/>
    <w:rsid w:val="008B5B15"/>
    <w:rsid w:val="008C0214"/>
    <w:rsid w:val="008C1796"/>
    <w:rsid w:val="008C1F57"/>
    <w:rsid w:val="008C4646"/>
    <w:rsid w:val="008C6F0A"/>
    <w:rsid w:val="008D12FC"/>
    <w:rsid w:val="008D1354"/>
    <w:rsid w:val="008D2631"/>
    <w:rsid w:val="008E1226"/>
    <w:rsid w:val="008E79D9"/>
    <w:rsid w:val="008F006A"/>
    <w:rsid w:val="008F1C58"/>
    <w:rsid w:val="008F7AB8"/>
    <w:rsid w:val="00901934"/>
    <w:rsid w:val="00911D5D"/>
    <w:rsid w:val="009258D2"/>
    <w:rsid w:val="00926649"/>
    <w:rsid w:val="00934EE1"/>
    <w:rsid w:val="009354CB"/>
    <w:rsid w:val="00940722"/>
    <w:rsid w:val="009461EC"/>
    <w:rsid w:val="00950F95"/>
    <w:rsid w:val="009631BF"/>
    <w:rsid w:val="00965007"/>
    <w:rsid w:val="00965BC1"/>
    <w:rsid w:val="0097228C"/>
    <w:rsid w:val="00972B82"/>
    <w:rsid w:val="0097659F"/>
    <w:rsid w:val="009850EF"/>
    <w:rsid w:val="00994D1C"/>
    <w:rsid w:val="009A07E1"/>
    <w:rsid w:val="009A2540"/>
    <w:rsid w:val="009A3DC8"/>
    <w:rsid w:val="009A5DA7"/>
    <w:rsid w:val="009A6809"/>
    <w:rsid w:val="009B33E5"/>
    <w:rsid w:val="009C324B"/>
    <w:rsid w:val="009D4594"/>
    <w:rsid w:val="009E4C79"/>
    <w:rsid w:val="009E6415"/>
    <w:rsid w:val="009F1215"/>
    <w:rsid w:val="009F2820"/>
    <w:rsid w:val="009F3D26"/>
    <w:rsid w:val="00A00888"/>
    <w:rsid w:val="00A031F5"/>
    <w:rsid w:val="00A11699"/>
    <w:rsid w:val="00A1244D"/>
    <w:rsid w:val="00A137F2"/>
    <w:rsid w:val="00A14D16"/>
    <w:rsid w:val="00A15B80"/>
    <w:rsid w:val="00A1612D"/>
    <w:rsid w:val="00A23851"/>
    <w:rsid w:val="00A30A7C"/>
    <w:rsid w:val="00A42693"/>
    <w:rsid w:val="00A52076"/>
    <w:rsid w:val="00A52523"/>
    <w:rsid w:val="00A56ACD"/>
    <w:rsid w:val="00A62CBB"/>
    <w:rsid w:val="00A63E12"/>
    <w:rsid w:val="00A71139"/>
    <w:rsid w:val="00A73862"/>
    <w:rsid w:val="00A77393"/>
    <w:rsid w:val="00A8222F"/>
    <w:rsid w:val="00A827A1"/>
    <w:rsid w:val="00A83621"/>
    <w:rsid w:val="00A86297"/>
    <w:rsid w:val="00A866BF"/>
    <w:rsid w:val="00A95E03"/>
    <w:rsid w:val="00A9637C"/>
    <w:rsid w:val="00AA1052"/>
    <w:rsid w:val="00AA4610"/>
    <w:rsid w:val="00AA4F72"/>
    <w:rsid w:val="00AB06EF"/>
    <w:rsid w:val="00AB3813"/>
    <w:rsid w:val="00AB7FFB"/>
    <w:rsid w:val="00AD394D"/>
    <w:rsid w:val="00AD6C73"/>
    <w:rsid w:val="00AD7019"/>
    <w:rsid w:val="00AE2308"/>
    <w:rsid w:val="00AE3536"/>
    <w:rsid w:val="00AE3B98"/>
    <w:rsid w:val="00AE4B75"/>
    <w:rsid w:val="00AE6801"/>
    <w:rsid w:val="00AF31BE"/>
    <w:rsid w:val="00B02BCA"/>
    <w:rsid w:val="00B07E10"/>
    <w:rsid w:val="00B22456"/>
    <w:rsid w:val="00B23E37"/>
    <w:rsid w:val="00B27925"/>
    <w:rsid w:val="00B32ACB"/>
    <w:rsid w:val="00B3386C"/>
    <w:rsid w:val="00B41807"/>
    <w:rsid w:val="00B4352A"/>
    <w:rsid w:val="00B43623"/>
    <w:rsid w:val="00B46843"/>
    <w:rsid w:val="00B510EE"/>
    <w:rsid w:val="00B5343B"/>
    <w:rsid w:val="00B561C8"/>
    <w:rsid w:val="00B60C32"/>
    <w:rsid w:val="00B615DA"/>
    <w:rsid w:val="00B63242"/>
    <w:rsid w:val="00B649E8"/>
    <w:rsid w:val="00B65720"/>
    <w:rsid w:val="00B6595C"/>
    <w:rsid w:val="00B66752"/>
    <w:rsid w:val="00B66A99"/>
    <w:rsid w:val="00B753A0"/>
    <w:rsid w:val="00B829E1"/>
    <w:rsid w:val="00B905A4"/>
    <w:rsid w:val="00BA1D79"/>
    <w:rsid w:val="00BB357F"/>
    <w:rsid w:val="00BC290C"/>
    <w:rsid w:val="00BC57D6"/>
    <w:rsid w:val="00BD0776"/>
    <w:rsid w:val="00BD2BD5"/>
    <w:rsid w:val="00BD3652"/>
    <w:rsid w:val="00BD44E6"/>
    <w:rsid w:val="00BD7E6C"/>
    <w:rsid w:val="00BE1E45"/>
    <w:rsid w:val="00BE34E5"/>
    <w:rsid w:val="00BE3AAE"/>
    <w:rsid w:val="00BF2220"/>
    <w:rsid w:val="00C003B0"/>
    <w:rsid w:val="00C010D1"/>
    <w:rsid w:val="00C02245"/>
    <w:rsid w:val="00C07F51"/>
    <w:rsid w:val="00C109BF"/>
    <w:rsid w:val="00C1190A"/>
    <w:rsid w:val="00C23878"/>
    <w:rsid w:val="00C30AD2"/>
    <w:rsid w:val="00C322C7"/>
    <w:rsid w:val="00C3237D"/>
    <w:rsid w:val="00C37884"/>
    <w:rsid w:val="00C40BB6"/>
    <w:rsid w:val="00C42BD3"/>
    <w:rsid w:val="00C448D9"/>
    <w:rsid w:val="00C46FB7"/>
    <w:rsid w:val="00C55460"/>
    <w:rsid w:val="00C61DAE"/>
    <w:rsid w:val="00C62E9C"/>
    <w:rsid w:val="00C652DB"/>
    <w:rsid w:val="00C70056"/>
    <w:rsid w:val="00C7752F"/>
    <w:rsid w:val="00C80381"/>
    <w:rsid w:val="00C8625C"/>
    <w:rsid w:val="00C870B1"/>
    <w:rsid w:val="00C90AFA"/>
    <w:rsid w:val="00C9194F"/>
    <w:rsid w:val="00C928E2"/>
    <w:rsid w:val="00C92BB6"/>
    <w:rsid w:val="00C93F81"/>
    <w:rsid w:val="00C965B9"/>
    <w:rsid w:val="00CA1084"/>
    <w:rsid w:val="00CA167E"/>
    <w:rsid w:val="00CA2C56"/>
    <w:rsid w:val="00CA4AD0"/>
    <w:rsid w:val="00CB0973"/>
    <w:rsid w:val="00CB0D27"/>
    <w:rsid w:val="00CC0030"/>
    <w:rsid w:val="00CC03E2"/>
    <w:rsid w:val="00CC3238"/>
    <w:rsid w:val="00CC4C75"/>
    <w:rsid w:val="00CD0F4B"/>
    <w:rsid w:val="00CD1805"/>
    <w:rsid w:val="00CD477D"/>
    <w:rsid w:val="00CD5917"/>
    <w:rsid w:val="00CE259A"/>
    <w:rsid w:val="00CE34E2"/>
    <w:rsid w:val="00CE4F0D"/>
    <w:rsid w:val="00CF3637"/>
    <w:rsid w:val="00CF5441"/>
    <w:rsid w:val="00D028BF"/>
    <w:rsid w:val="00D04438"/>
    <w:rsid w:val="00D103A6"/>
    <w:rsid w:val="00D1173A"/>
    <w:rsid w:val="00D15DBC"/>
    <w:rsid w:val="00D15DC5"/>
    <w:rsid w:val="00D17ECA"/>
    <w:rsid w:val="00D205A5"/>
    <w:rsid w:val="00D26EE2"/>
    <w:rsid w:val="00D32E67"/>
    <w:rsid w:val="00D35990"/>
    <w:rsid w:val="00D533E1"/>
    <w:rsid w:val="00D54384"/>
    <w:rsid w:val="00D5564F"/>
    <w:rsid w:val="00D61698"/>
    <w:rsid w:val="00D6171A"/>
    <w:rsid w:val="00D65915"/>
    <w:rsid w:val="00D660CD"/>
    <w:rsid w:val="00D72B94"/>
    <w:rsid w:val="00D7521C"/>
    <w:rsid w:val="00D82580"/>
    <w:rsid w:val="00D85611"/>
    <w:rsid w:val="00D8759C"/>
    <w:rsid w:val="00D903A4"/>
    <w:rsid w:val="00D947F7"/>
    <w:rsid w:val="00D96729"/>
    <w:rsid w:val="00DA1B8A"/>
    <w:rsid w:val="00DA4D65"/>
    <w:rsid w:val="00DA50BF"/>
    <w:rsid w:val="00DB0AE7"/>
    <w:rsid w:val="00DB17FE"/>
    <w:rsid w:val="00DB26D4"/>
    <w:rsid w:val="00DB4674"/>
    <w:rsid w:val="00DB7834"/>
    <w:rsid w:val="00DC0FAC"/>
    <w:rsid w:val="00DC14DA"/>
    <w:rsid w:val="00DC351D"/>
    <w:rsid w:val="00DC4356"/>
    <w:rsid w:val="00DC6368"/>
    <w:rsid w:val="00DD0F0F"/>
    <w:rsid w:val="00DD237D"/>
    <w:rsid w:val="00DD4F15"/>
    <w:rsid w:val="00DD5697"/>
    <w:rsid w:val="00DE14F5"/>
    <w:rsid w:val="00DE1A2F"/>
    <w:rsid w:val="00DE1ADB"/>
    <w:rsid w:val="00DE478A"/>
    <w:rsid w:val="00DF0026"/>
    <w:rsid w:val="00DF40E6"/>
    <w:rsid w:val="00DF4A97"/>
    <w:rsid w:val="00DF5741"/>
    <w:rsid w:val="00DF7516"/>
    <w:rsid w:val="00E00B11"/>
    <w:rsid w:val="00E12FC0"/>
    <w:rsid w:val="00E20EE1"/>
    <w:rsid w:val="00E22C96"/>
    <w:rsid w:val="00E24C3F"/>
    <w:rsid w:val="00E25F34"/>
    <w:rsid w:val="00E32128"/>
    <w:rsid w:val="00E378F2"/>
    <w:rsid w:val="00E37F0D"/>
    <w:rsid w:val="00E403FA"/>
    <w:rsid w:val="00E50027"/>
    <w:rsid w:val="00E51C48"/>
    <w:rsid w:val="00E51F2B"/>
    <w:rsid w:val="00E5247B"/>
    <w:rsid w:val="00E60A20"/>
    <w:rsid w:val="00E64E57"/>
    <w:rsid w:val="00E705DE"/>
    <w:rsid w:val="00E731DE"/>
    <w:rsid w:val="00E83585"/>
    <w:rsid w:val="00E8488D"/>
    <w:rsid w:val="00E93FBE"/>
    <w:rsid w:val="00E94E93"/>
    <w:rsid w:val="00E97B08"/>
    <w:rsid w:val="00EA5A5C"/>
    <w:rsid w:val="00EA66FF"/>
    <w:rsid w:val="00EA6989"/>
    <w:rsid w:val="00EA764B"/>
    <w:rsid w:val="00EB10A3"/>
    <w:rsid w:val="00EB29C8"/>
    <w:rsid w:val="00EB35A3"/>
    <w:rsid w:val="00EB639F"/>
    <w:rsid w:val="00EB6CE0"/>
    <w:rsid w:val="00EC0677"/>
    <w:rsid w:val="00EC1306"/>
    <w:rsid w:val="00EC7794"/>
    <w:rsid w:val="00ED4C3A"/>
    <w:rsid w:val="00ED7A59"/>
    <w:rsid w:val="00ED7BB4"/>
    <w:rsid w:val="00EE2E47"/>
    <w:rsid w:val="00EE58A1"/>
    <w:rsid w:val="00EF3190"/>
    <w:rsid w:val="00EF593E"/>
    <w:rsid w:val="00F03DD7"/>
    <w:rsid w:val="00F05188"/>
    <w:rsid w:val="00F06827"/>
    <w:rsid w:val="00F132A3"/>
    <w:rsid w:val="00F14203"/>
    <w:rsid w:val="00F27125"/>
    <w:rsid w:val="00F35208"/>
    <w:rsid w:val="00F36418"/>
    <w:rsid w:val="00F364B5"/>
    <w:rsid w:val="00F401C8"/>
    <w:rsid w:val="00F4060A"/>
    <w:rsid w:val="00F43618"/>
    <w:rsid w:val="00F43AE6"/>
    <w:rsid w:val="00F44F44"/>
    <w:rsid w:val="00F451AF"/>
    <w:rsid w:val="00F52E41"/>
    <w:rsid w:val="00F54B2E"/>
    <w:rsid w:val="00F55B88"/>
    <w:rsid w:val="00F60967"/>
    <w:rsid w:val="00F6409E"/>
    <w:rsid w:val="00F67ACC"/>
    <w:rsid w:val="00F72FD7"/>
    <w:rsid w:val="00F73FE5"/>
    <w:rsid w:val="00F74388"/>
    <w:rsid w:val="00F84472"/>
    <w:rsid w:val="00F95D61"/>
    <w:rsid w:val="00F960CA"/>
    <w:rsid w:val="00F9685C"/>
    <w:rsid w:val="00FA0A2C"/>
    <w:rsid w:val="00FA23B7"/>
    <w:rsid w:val="00FA4366"/>
    <w:rsid w:val="00FB2376"/>
    <w:rsid w:val="00FB37E0"/>
    <w:rsid w:val="00FC498D"/>
    <w:rsid w:val="00FC6FCA"/>
    <w:rsid w:val="00FC7D23"/>
    <w:rsid w:val="00FD6A50"/>
    <w:rsid w:val="00FD6FAF"/>
    <w:rsid w:val="00FE7614"/>
    <w:rsid w:val="00FF1546"/>
    <w:rsid w:val="00FF1683"/>
    <w:rsid w:val="00FF7E4E"/>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56DFC8"/>
  <w15:docId w15:val="{BDFA9540-0E3F-431F-BFDB-F076FD71A3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D65915"/>
  </w:style>
  <w:style w:type="paragraph" w:styleId="Kop1">
    <w:name w:val="heading 1"/>
    <w:next w:val="Standaard"/>
    <w:link w:val="Kop1Char"/>
    <w:autoRedefine/>
    <w:uiPriority w:val="9"/>
    <w:qFormat/>
    <w:rsid w:val="00C07F51"/>
    <w:pPr>
      <w:keepNext/>
      <w:keepLines/>
      <w:numPr>
        <w:numId w:val="1"/>
      </w:numPr>
      <w:spacing w:after="0"/>
      <w:ind w:left="357" w:hanging="357"/>
      <w:contextualSpacing/>
      <w:outlineLvl w:val="0"/>
    </w:pPr>
    <w:rPr>
      <w:rFonts w:eastAsiaTheme="majorEastAsia" w:cstheme="majorBidi"/>
      <w:b/>
      <w:bCs/>
      <w:sz w:val="24"/>
      <w:szCs w:val="28"/>
    </w:rPr>
  </w:style>
  <w:style w:type="paragraph" w:styleId="Kop2">
    <w:name w:val="heading 2"/>
    <w:basedOn w:val="Kop1"/>
    <w:next w:val="Standaard"/>
    <w:link w:val="Kop2Char"/>
    <w:uiPriority w:val="9"/>
    <w:unhideWhenUsed/>
    <w:qFormat/>
    <w:rsid w:val="00892662"/>
    <w:pPr>
      <w:numPr>
        <w:numId w:val="2"/>
      </w:numPr>
      <w:ind w:left="357" w:hanging="357"/>
      <w:outlineLvl w:val="1"/>
    </w:pPr>
    <w:rPr>
      <w:rFonts w:ascii="Calibri" w:hAnsi="Calibri"/>
      <w:b w:val="0"/>
      <w:bCs w:val="0"/>
      <w:i/>
      <w:sz w:val="22"/>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9F1215"/>
    <w:pPr>
      <w:ind w:left="720"/>
      <w:contextualSpacing/>
    </w:pPr>
  </w:style>
  <w:style w:type="table" w:styleId="Tabelraster">
    <w:name w:val="Table Grid"/>
    <w:basedOn w:val="Standaardtabel"/>
    <w:uiPriority w:val="59"/>
    <w:rsid w:val="00BF22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ntekst">
    <w:name w:val="Balloon Text"/>
    <w:basedOn w:val="Standaard"/>
    <w:link w:val="BallontekstChar"/>
    <w:uiPriority w:val="99"/>
    <w:semiHidden/>
    <w:unhideWhenUsed/>
    <w:rsid w:val="00F60967"/>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F60967"/>
    <w:rPr>
      <w:rFonts w:ascii="Tahoma" w:hAnsi="Tahoma" w:cs="Tahoma"/>
      <w:sz w:val="16"/>
      <w:szCs w:val="16"/>
    </w:rPr>
  </w:style>
  <w:style w:type="character" w:customStyle="1" w:styleId="Kop1Char">
    <w:name w:val="Kop 1 Char"/>
    <w:basedOn w:val="Standaardalinea-lettertype"/>
    <w:link w:val="Kop1"/>
    <w:uiPriority w:val="9"/>
    <w:rsid w:val="00C07F51"/>
    <w:rPr>
      <w:rFonts w:eastAsiaTheme="majorEastAsia" w:cstheme="majorBidi"/>
      <w:b/>
      <w:bCs/>
      <w:sz w:val="24"/>
      <w:szCs w:val="28"/>
    </w:rPr>
  </w:style>
  <w:style w:type="paragraph" w:styleId="Geenafstand">
    <w:name w:val="No Spacing"/>
    <w:link w:val="GeenafstandChar"/>
    <w:uiPriority w:val="1"/>
    <w:qFormat/>
    <w:rsid w:val="00C07F51"/>
    <w:pPr>
      <w:suppressAutoHyphens/>
      <w:spacing w:after="0" w:line="240" w:lineRule="auto"/>
    </w:pPr>
    <w:rPr>
      <w:rFonts w:ascii="Times New Roman" w:eastAsia="Times New Roman" w:hAnsi="Times New Roman" w:cs="Times New Roman"/>
      <w:sz w:val="24"/>
      <w:szCs w:val="24"/>
      <w:lang w:eastAsia="ar-SA"/>
    </w:rPr>
  </w:style>
  <w:style w:type="character" w:customStyle="1" w:styleId="GeenafstandChar">
    <w:name w:val="Geen afstand Char"/>
    <w:link w:val="Geenafstand"/>
    <w:uiPriority w:val="1"/>
    <w:rsid w:val="00C07F51"/>
    <w:rPr>
      <w:rFonts w:ascii="Times New Roman" w:eastAsia="Times New Roman" w:hAnsi="Times New Roman" w:cs="Times New Roman"/>
      <w:sz w:val="24"/>
      <w:szCs w:val="24"/>
      <w:lang w:eastAsia="ar-SA"/>
    </w:rPr>
  </w:style>
  <w:style w:type="character" w:customStyle="1" w:styleId="Kop2Char">
    <w:name w:val="Kop 2 Char"/>
    <w:basedOn w:val="Standaardalinea-lettertype"/>
    <w:link w:val="Kop2"/>
    <w:uiPriority w:val="9"/>
    <w:rsid w:val="00892662"/>
    <w:rPr>
      <w:rFonts w:ascii="Calibri" w:eastAsiaTheme="majorEastAsia" w:hAnsi="Calibri" w:cstheme="majorBidi"/>
      <w:i/>
      <w:szCs w:val="26"/>
    </w:rPr>
  </w:style>
  <w:style w:type="paragraph" w:styleId="Koptekst">
    <w:name w:val="header"/>
    <w:basedOn w:val="Standaard"/>
    <w:link w:val="KoptekstChar"/>
    <w:uiPriority w:val="99"/>
    <w:unhideWhenUsed/>
    <w:rsid w:val="009C324B"/>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9C324B"/>
  </w:style>
  <w:style w:type="paragraph" w:styleId="Voettekst">
    <w:name w:val="footer"/>
    <w:basedOn w:val="Standaard"/>
    <w:link w:val="VoettekstChar"/>
    <w:uiPriority w:val="99"/>
    <w:unhideWhenUsed/>
    <w:rsid w:val="009C324B"/>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9C324B"/>
  </w:style>
  <w:style w:type="character" w:styleId="Verwijzingopmerking">
    <w:name w:val="annotation reference"/>
    <w:basedOn w:val="Standaardalinea-lettertype"/>
    <w:uiPriority w:val="99"/>
    <w:semiHidden/>
    <w:unhideWhenUsed/>
    <w:rsid w:val="00C109BF"/>
    <w:rPr>
      <w:sz w:val="16"/>
      <w:szCs w:val="16"/>
    </w:rPr>
  </w:style>
  <w:style w:type="paragraph" w:styleId="Tekstopmerking">
    <w:name w:val="annotation text"/>
    <w:basedOn w:val="Standaard"/>
    <w:link w:val="TekstopmerkingChar"/>
    <w:uiPriority w:val="99"/>
    <w:unhideWhenUsed/>
    <w:rsid w:val="00C109BF"/>
    <w:pPr>
      <w:spacing w:line="240" w:lineRule="auto"/>
    </w:pPr>
    <w:rPr>
      <w:sz w:val="20"/>
      <w:szCs w:val="20"/>
    </w:rPr>
  </w:style>
  <w:style w:type="character" w:customStyle="1" w:styleId="TekstopmerkingChar">
    <w:name w:val="Tekst opmerking Char"/>
    <w:basedOn w:val="Standaardalinea-lettertype"/>
    <w:link w:val="Tekstopmerking"/>
    <w:uiPriority w:val="99"/>
    <w:rsid w:val="00C109BF"/>
    <w:rPr>
      <w:sz w:val="20"/>
      <w:szCs w:val="20"/>
    </w:rPr>
  </w:style>
  <w:style w:type="paragraph" w:styleId="Onderwerpvanopmerking">
    <w:name w:val="annotation subject"/>
    <w:basedOn w:val="Tekstopmerking"/>
    <w:next w:val="Tekstopmerking"/>
    <w:link w:val="OnderwerpvanopmerkingChar"/>
    <w:uiPriority w:val="99"/>
    <w:semiHidden/>
    <w:unhideWhenUsed/>
    <w:rsid w:val="00C109BF"/>
    <w:rPr>
      <w:b/>
      <w:bCs/>
    </w:rPr>
  </w:style>
  <w:style w:type="character" w:customStyle="1" w:styleId="OnderwerpvanopmerkingChar">
    <w:name w:val="Onderwerp van opmerking Char"/>
    <w:basedOn w:val="TekstopmerkingChar"/>
    <w:link w:val="Onderwerpvanopmerking"/>
    <w:uiPriority w:val="99"/>
    <w:semiHidden/>
    <w:rsid w:val="00C109BF"/>
    <w:rPr>
      <w:b/>
      <w:bCs/>
      <w:sz w:val="20"/>
      <w:szCs w:val="20"/>
    </w:rPr>
  </w:style>
  <w:style w:type="table" w:styleId="Gemiddeldelijst2-accent5">
    <w:name w:val="Medium List 2 Accent 5"/>
    <w:basedOn w:val="Standaardtabel"/>
    <w:uiPriority w:val="66"/>
    <w:rsid w:val="003B583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raster3-accent3">
    <w:name w:val="Medium Grid 3 Accent 3"/>
    <w:basedOn w:val="Standaardtabel"/>
    <w:uiPriority w:val="69"/>
    <w:rsid w:val="003B583E"/>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character" w:styleId="Hyperlink">
    <w:name w:val="Hyperlink"/>
    <w:basedOn w:val="Standaardalinea-lettertype"/>
    <w:uiPriority w:val="99"/>
    <w:unhideWhenUsed/>
    <w:rsid w:val="00ED4C3A"/>
    <w:rPr>
      <w:color w:val="0000FF" w:themeColor="hyperlink"/>
      <w:u w:val="single"/>
    </w:rPr>
  </w:style>
  <w:style w:type="paragraph" w:styleId="Revisie">
    <w:name w:val="Revision"/>
    <w:hidden/>
    <w:uiPriority w:val="99"/>
    <w:semiHidden/>
    <w:rsid w:val="00605FEF"/>
    <w:pPr>
      <w:spacing w:after="0" w:line="240" w:lineRule="auto"/>
    </w:pPr>
  </w:style>
  <w:style w:type="character" w:styleId="Onopgelostemelding">
    <w:name w:val="Unresolved Mention"/>
    <w:basedOn w:val="Standaardalinea-lettertype"/>
    <w:uiPriority w:val="99"/>
    <w:semiHidden/>
    <w:unhideWhenUsed/>
    <w:rsid w:val="005060C5"/>
    <w:rPr>
      <w:color w:val="605E5C"/>
      <w:shd w:val="clear" w:color="auto" w:fill="E1DFDD"/>
    </w:rPr>
  </w:style>
  <w:style w:type="character" w:styleId="GevolgdeHyperlink">
    <w:name w:val="FollowedHyperlink"/>
    <w:basedOn w:val="Standaardalinea-lettertype"/>
    <w:uiPriority w:val="99"/>
    <w:semiHidden/>
    <w:unhideWhenUsed/>
    <w:rsid w:val="005060C5"/>
    <w:rPr>
      <w:color w:val="800080" w:themeColor="followedHyperlink"/>
      <w:u w:val="single"/>
    </w:rPr>
  </w:style>
  <w:style w:type="paragraph" w:styleId="Voetnoottekst">
    <w:name w:val="footnote text"/>
    <w:basedOn w:val="Standaard"/>
    <w:link w:val="VoetnoottekstChar"/>
    <w:unhideWhenUsed/>
    <w:rsid w:val="00DD4F15"/>
    <w:pPr>
      <w:spacing w:after="0" w:line="240" w:lineRule="auto"/>
      <w:contextualSpacing/>
    </w:pPr>
    <w:rPr>
      <w:rFonts w:ascii="Arial" w:eastAsia="Times New Roman" w:hAnsi="Arial" w:cs="Times New Roman"/>
      <w:color w:val="000000" w:themeColor="text1" w:themeShade="80"/>
      <w:sz w:val="20"/>
      <w:szCs w:val="20"/>
      <w:lang w:val="nl-BE"/>
    </w:rPr>
  </w:style>
  <w:style w:type="character" w:customStyle="1" w:styleId="VoetnoottekstChar">
    <w:name w:val="Voetnoottekst Char"/>
    <w:basedOn w:val="Standaardalinea-lettertype"/>
    <w:link w:val="Voetnoottekst"/>
    <w:rsid w:val="00DD4F15"/>
    <w:rPr>
      <w:rFonts w:ascii="Arial" w:eastAsia="Times New Roman" w:hAnsi="Arial" w:cs="Times New Roman"/>
      <w:color w:val="000000" w:themeColor="text1" w:themeShade="80"/>
      <w:sz w:val="20"/>
      <w:szCs w:val="20"/>
      <w:lang w:val="nl-BE"/>
    </w:rPr>
  </w:style>
  <w:style w:type="character" w:styleId="Voetnootmarkering">
    <w:name w:val="footnote reference"/>
    <w:basedOn w:val="Standaardalinea-lettertype"/>
    <w:unhideWhenUsed/>
    <w:rsid w:val="00DD4F1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1717524">
      <w:bodyDiv w:val="1"/>
      <w:marLeft w:val="0"/>
      <w:marRight w:val="0"/>
      <w:marTop w:val="0"/>
      <w:marBottom w:val="0"/>
      <w:divBdr>
        <w:top w:val="none" w:sz="0" w:space="0" w:color="auto"/>
        <w:left w:val="none" w:sz="0" w:space="0" w:color="auto"/>
        <w:bottom w:val="none" w:sz="0" w:space="0" w:color="auto"/>
        <w:right w:val="none" w:sz="0" w:space="0" w:color="auto"/>
      </w:divBdr>
    </w:div>
    <w:div w:id="487671059">
      <w:bodyDiv w:val="1"/>
      <w:marLeft w:val="0"/>
      <w:marRight w:val="0"/>
      <w:marTop w:val="0"/>
      <w:marBottom w:val="0"/>
      <w:divBdr>
        <w:top w:val="none" w:sz="0" w:space="0" w:color="auto"/>
        <w:left w:val="none" w:sz="0" w:space="0" w:color="auto"/>
        <w:bottom w:val="none" w:sz="0" w:space="0" w:color="auto"/>
        <w:right w:val="none" w:sz="0" w:space="0" w:color="auto"/>
      </w:divBdr>
    </w:div>
    <w:div w:id="596254517">
      <w:bodyDiv w:val="1"/>
      <w:marLeft w:val="0"/>
      <w:marRight w:val="0"/>
      <w:marTop w:val="0"/>
      <w:marBottom w:val="0"/>
      <w:divBdr>
        <w:top w:val="none" w:sz="0" w:space="0" w:color="auto"/>
        <w:left w:val="none" w:sz="0" w:space="0" w:color="auto"/>
        <w:bottom w:val="none" w:sz="0" w:space="0" w:color="auto"/>
        <w:right w:val="none" w:sz="0" w:space="0" w:color="auto"/>
      </w:divBdr>
    </w:div>
    <w:div w:id="1278946886">
      <w:bodyDiv w:val="1"/>
      <w:marLeft w:val="0"/>
      <w:marRight w:val="0"/>
      <w:marTop w:val="0"/>
      <w:marBottom w:val="0"/>
      <w:divBdr>
        <w:top w:val="none" w:sz="0" w:space="0" w:color="auto"/>
        <w:left w:val="none" w:sz="0" w:space="0" w:color="auto"/>
        <w:bottom w:val="none" w:sz="0" w:space="0" w:color="auto"/>
        <w:right w:val="none" w:sz="0" w:space="0" w:color="auto"/>
      </w:divBdr>
    </w:div>
    <w:div w:id="1772167916">
      <w:bodyDiv w:val="1"/>
      <w:marLeft w:val="0"/>
      <w:marRight w:val="0"/>
      <w:marTop w:val="0"/>
      <w:marBottom w:val="0"/>
      <w:divBdr>
        <w:top w:val="none" w:sz="0" w:space="0" w:color="auto"/>
        <w:left w:val="none" w:sz="0" w:space="0" w:color="auto"/>
        <w:bottom w:val="none" w:sz="0" w:space="0" w:color="auto"/>
        <w:right w:val="none" w:sz="0" w:space="0" w:color="auto"/>
      </w:divBdr>
    </w:div>
    <w:div w:id="1832331818">
      <w:bodyDiv w:val="1"/>
      <w:marLeft w:val="0"/>
      <w:marRight w:val="0"/>
      <w:marTop w:val="0"/>
      <w:marBottom w:val="0"/>
      <w:divBdr>
        <w:top w:val="none" w:sz="0" w:space="0" w:color="auto"/>
        <w:left w:val="none" w:sz="0" w:space="0" w:color="auto"/>
        <w:bottom w:val="none" w:sz="0" w:space="0" w:color="auto"/>
        <w:right w:val="none" w:sz="0" w:space="0" w:color="auto"/>
      </w:divBdr>
    </w:div>
    <w:div w:id="2116561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grimbergen.be/organogra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Grimbergen Brief AGB" ma:contentTypeID="0x010100E64290AF15237141885D447BF32E8BB009006DF5EF8C81B11049B1417F6C28D83E12" ma:contentTypeVersion="7" ma:contentTypeDescription="" ma:contentTypeScope="" ma:versionID="62d4e230a92fdeeef0679071815c5b14">
  <xsd:schema xmlns:xsd="http://www.w3.org/2001/XMLSchema" xmlns:xs="http://www.w3.org/2001/XMLSchema" xmlns:p="http://schemas.microsoft.com/office/2006/metadata/properties" xmlns:ns2="320771d5-832a-4a41-a2b4-b34ffa05d191" targetNamespace="http://schemas.microsoft.com/office/2006/metadata/properties" ma:root="true" ma:fieldsID="ebc7ad88b945be496c99399d32d294c8" ns2:_="">
    <xsd:import namespace="320771d5-832a-4a41-a2b4-b34ffa05d191"/>
    <xsd:element name="properties">
      <xsd:complexType>
        <xsd:sequence>
          <xsd:element name="documentManagement">
            <xsd:complexType>
              <xsd:all>
                <xsd:element ref="ns2:Brief_Naam" minOccurs="0"/>
                <xsd:element ref="ns2:Brief_Dienst" minOccurs="0"/>
                <xsd:element ref="ns2:Brief_Telefoon" minOccurs="0"/>
                <xsd:element ref="ns2:Brief_Email" minOccurs="0"/>
                <xsd:element ref="ns2:Brief_Referentie" minOccurs="0"/>
                <xsd:element ref="ns2:Brief_Uw_Kenmerk"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0771d5-832a-4a41-a2b4-b34ffa05d191" elementFormDefault="qualified">
    <xsd:import namespace="http://schemas.microsoft.com/office/2006/documentManagement/types"/>
    <xsd:import namespace="http://schemas.microsoft.com/office/infopath/2007/PartnerControls"/>
    <xsd:element name="Brief_Naam" ma:index="8" nillable="true" ma:displayName="Brief_Naam" ma:default="" ma:internalName="Brief_Naam">
      <xsd:simpleType>
        <xsd:restriction base="dms:Text">
          <xsd:maxLength value="255"/>
        </xsd:restriction>
      </xsd:simpleType>
    </xsd:element>
    <xsd:element name="Brief_Dienst" ma:index="9" nillable="true" ma:displayName="Brief_Dienst" ma:default="" ma:internalName="Brief_Dienst">
      <xsd:simpleType>
        <xsd:restriction base="dms:Text">
          <xsd:maxLength value="255"/>
        </xsd:restriction>
      </xsd:simpleType>
    </xsd:element>
    <xsd:element name="Brief_Telefoon" ma:index="10" nillable="true" ma:displayName="Brief_Telefoon" ma:default="" ma:internalName="Brief_Telefoon">
      <xsd:simpleType>
        <xsd:restriction base="dms:Text">
          <xsd:maxLength value="255"/>
        </xsd:restriction>
      </xsd:simpleType>
    </xsd:element>
    <xsd:element name="Brief_Email" ma:index="11" nillable="true" ma:displayName="Brief_Email" ma:default="" ma:internalName="Brief_Email">
      <xsd:simpleType>
        <xsd:restriction base="dms:Text">
          <xsd:maxLength value="255"/>
        </xsd:restriction>
      </xsd:simpleType>
    </xsd:element>
    <xsd:element name="Brief_Referentie" ma:index="12" nillable="true" ma:displayName="Brief_Referentie" ma:default="" ma:internalName="Brief_Referentie">
      <xsd:simpleType>
        <xsd:restriction base="dms:Text">
          <xsd:maxLength value="255"/>
        </xsd:restriction>
      </xsd:simpleType>
    </xsd:element>
    <xsd:element name="Brief_Uw_Kenmerk" ma:index="13" nillable="true" ma:displayName="Brief_Uw_Kenmerk" ma:default="" ma:internalName="Brief_Uw_Kenmerk">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Brief_Naam xmlns="320771d5-832a-4a41-a2b4-b34ffa05d191" xsi:nil="true"/>
    <Brief_Email xmlns="320771d5-832a-4a41-a2b4-b34ffa05d191" xsi:nil="true"/>
    <Brief_Uw_Kenmerk xmlns="320771d5-832a-4a41-a2b4-b34ffa05d191" xsi:nil="true"/>
    <Brief_Referentie xmlns="320771d5-832a-4a41-a2b4-b34ffa05d191" xsi:nil="true"/>
    <Brief_Telefoon xmlns="320771d5-832a-4a41-a2b4-b34ffa05d191" xsi:nil="true"/>
    <Brief_Dienst xmlns="320771d5-832a-4a41-a2b4-b34ffa05d191" xsi:nil="true"/>
  </documentManagement>
</p:properties>
</file>

<file path=customXml/item5.xml><?xml version="1.0" encoding="utf-8"?>
<?mso-contentType ?>
<SharedContentType xmlns="Microsoft.SharePoint.Taxonomy.ContentTypeSync" SourceId="74930ffc-b4dd-4c4a-acae-66fa3b3eb1f8" ContentTypeId="0x010100E64290AF15237141885D447BF32E8BB009" PreviousValue="true"/>
</file>

<file path=customXml/itemProps1.xml><?xml version="1.0" encoding="utf-8"?>
<ds:datastoreItem xmlns:ds="http://schemas.openxmlformats.org/officeDocument/2006/customXml" ds:itemID="{1BF2C8B4-074F-482A-8AB9-E384A1CF0B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0771d5-832a-4a41-a2b4-b34ffa05d1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6E2F96-8F27-4AA1-970B-2DC1F2DD88EF}">
  <ds:schemaRefs>
    <ds:schemaRef ds:uri="http://schemas.microsoft.com/sharepoint/v3/contenttype/forms"/>
  </ds:schemaRefs>
</ds:datastoreItem>
</file>

<file path=customXml/itemProps3.xml><?xml version="1.0" encoding="utf-8"?>
<ds:datastoreItem xmlns:ds="http://schemas.openxmlformats.org/officeDocument/2006/customXml" ds:itemID="{131DEA55-5E35-4777-9FD5-55E7CEADEF81}">
  <ds:schemaRefs>
    <ds:schemaRef ds:uri="http://schemas.openxmlformats.org/officeDocument/2006/bibliography"/>
  </ds:schemaRefs>
</ds:datastoreItem>
</file>

<file path=customXml/itemProps4.xml><?xml version="1.0" encoding="utf-8"?>
<ds:datastoreItem xmlns:ds="http://schemas.openxmlformats.org/officeDocument/2006/customXml" ds:itemID="{827B9973-2431-43B0-8204-E0E4B1B49483}">
  <ds:schemaRefs>
    <ds:schemaRef ds:uri="http://purl.org/dc/terms/"/>
    <ds:schemaRef ds:uri="http://purl.org/dc/elements/1.1/"/>
    <ds:schemaRef ds:uri="http://schemas.microsoft.com/office/infopath/2007/PartnerControls"/>
    <ds:schemaRef ds:uri="http://schemas.microsoft.com/office/2006/documentManagement/types"/>
    <ds:schemaRef ds:uri="320771d5-832a-4a41-a2b4-b34ffa05d191"/>
    <ds:schemaRef ds:uri="http://www.w3.org/XML/1998/namespace"/>
    <ds:schemaRef ds:uri="http://schemas.openxmlformats.org/package/2006/metadata/core-properties"/>
    <ds:schemaRef ds:uri="http://schemas.microsoft.com/office/2006/metadata/properties"/>
    <ds:schemaRef ds:uri="http://purl.org/dc/dcmitype/"/>
  </ds:schemaRefs>
</ds:datastoreItem>
</file>

<file path=customXml/itemProps5.xml><?xml version="1.0" encoding="utf-8"?>
<ds:datastoreItem xmlns:ds="http://schemas.openxmlformats.org/officeDocument/2006/customXml" ds:itemID="{1A77C2E0-4FD4-4BC3-A65F-BB8191216915}">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Normal.dotm</Template>
  <TotalTime>226</TotalTime>
  <Pages>12</Pages>
  <Words>3665</Words>
  <Characters>20162</Characters>
  <Application>Microsoft Office Word</Application>
  <DocSecurity>0</DocSecurity>
  <Lines>168</Lines>
  <Paragraphs>47</Paragraphs>
  <ScaleCrop>false</ScaleCrop>
  <HeadingPairs>
    <vt:vector size="2" baseType="variant">
      <vt:variant>
        <vt:lpstr>Titel</vt:lpstr>
      </vt:variant>
      <vt:variant>
        <vt:i4>1</vt:i4>
      </vt:variant>
    </vt:vector>
  </HeadingPairs>
  <TitlesOfParts>
    <vt:vector size="1" baseType="lpstr">
      <vt:lpstr/>
    </vt:vector>
  </TitlesOfParts>
  <Company>Microsoft</Company>
  <LinksUpToDate>false</LinksUpToDate>
  <CharactersWithSpaces>23780</CharactersWithSpaces>
  <SharedDoc>false</SharedDoc>
  <HLinks>
    <vt:vector size="6" baseType="variant">
      <vt:variant>
        <vt:i4>1376272</vt:i4>
      </vt:variant>
      <vt:variant>
        <vt:i4>0</vt:i4>
      </vt:variant>
      <vt:variant>
        <vt:i4>0</vt:i4>
      </vt:variant>
      <vt:variant>
        <vt:i4>5</vt:i4>
      </vt:variant>
      <vt:variant>
        <vt:lpwstr>https://www.grimbergen.be/organogram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tervuren</dc:creator>
  <cp:keywords/>
  <cp:lastModifiedBy>Goedele DE VOCHT</cp:lastModifiedBy>
  <cp:revision>113</cp:revision>
  <cp:lastPrinted>2018-10-25T11:24:00Z</cp:lastPrinted>
  <dcterms:created xsi:type="dcterms:W3CDTF">2019-01-29T15:41:00Z</dcterms:created>
  <dcterms:modified xsi:type="dcterms:W3CDTF">2025-06-04T14:03:00Z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0x010100E64290AF15237141885D447BF32E8BB009006DF5EF8C81B11049B1417F6C28D83E12</vt:lpwstr>
  </property>
</Properties>
</file>